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51B98" w14:textId="77777777" w:rsidR="00AC0A5F" w:rsidRPr="00FC301F" w:rsidRDefault="00AC0A5F" w:rsidP="00AC0A5F">
      <w:pPr>
        <w:pStyle w:val="Heading1"/>
        <w:rPr>
          <w:rFonts w:ascii="Times New Roman" w:hAnsi="Times New Roman" w:cs="Times New Roman"/>
          <w:color w:val="FF0000"/>
          <w:sz w:val="24"/>
          <w:szCs w:val="24"/>
        </w:rPr>
      </w:pPr>
      <w:bookmarkStart w:id="0" w:name="_Toc98151867"/>
      <w:r w:rsidRPr="00FC301F">
        <w:rPr>
          <w:rFonts w:ascii="Times New Roman" w:hAnsi="Times New Roman" w:cs="Times New Roman"/>
          <w:sz w:val="24"/>
          <w:szCs w:val="24"/>
        </w:rPr>
        <w:t>Appendix 2: Full Project Proposal Template</w:t>
      </w:r>
      <w:bookmarkEnd w:id="0"/>
    </w:p>
    <w:p w14:paraId="53D08E8D" w14:textId="77777777" w:rsidR="00AC0A5F" w:rsidRPr="00FC301F" w:rsidRDefault="00AC0A5F" w:rsidP="00AC0A5F">
      <w:pPr>
        <w:rPr>
          <w:rFonts w:ascii="Times New Roman" w:hAnsi="Times New Roman" w:cs="Times New Roman"/>
          <w:b/>
          <w:sz w:val="24"/>
          <w:szCs w:val="24"/>
          <w:u w:val="single"/>
        </w:rPr>
      </w:pPr>
      <w:bookmarkStart w:id="1" w:name="_Hlk97197478"/>
      <w:r w:rsidRPr="00FC301F">
        <w:rPr>
          <w:rFonts w:ascii="Times New Roman" w:hAnsi="Times New Roman" w:cs="Times New Roman"/>
          <w:b/>
          <w:sz w:val="24"/>
          <w:szCs w:val="24"/>
          <w:u w:val="single"/>
        </w:rPr>
        <w:t>(1) Summary page</w:t>
      </w:r>
    </w:p>
    <w:tbl>
      <w:tblPr>
        <w:tblW w:w="0" w:type="auto"/>
        <w:tblLook w:val="04A0" w:firstRow="1" w:lastRow="0" w:firstColumn="1" w:lastColumn="0" w:noHBand="0" w:noVBand="1"/>
      </w:tblPr>
      <w:tblGrid>
        <w:gridCol w:w="2210"/>
        <w:gridCol w:w="7150"/>
      </w:tblGrid>
      <w:tr w:rsidR="00AC0A5F" w:rsidRPr="00FC301F" w14:paraId="1F7BA66C" w14:textId="77777777" w:rsidTr="003D3C52">
        <w:tc>
          <w:tcPr>
            <w:tcW w:w="9558" w:type="dxa"/>
            <w:gridSpan w:val="2"/>
          </w:tcPr>
          <w:p w14:paraId="02F9AC7D" w14:textId="79487C35" w:rsidR="00AC0A5F" w:rsidRPr="00FC301F" w:rsidRDefault="00AC0A5F" w:rsidP="002944A8">
            <w:pPr>
              <w:pStyle w:val="NoSpacing"/>
              <w:jc w:val="center"/>
              <w:rPr>
                <w:rFonts w:ascii="Times New Roman" w:hAnsi="Times New Roman" w:cs="Times New Roman"/>
                <w:sz w:val="24"/>
                <w:szCs w:val="24"/>
              </w:rPr>
            </w:pPr>
            <w:r w:rsidRPr="00FC301F">
              <w:rPr>
                <w:rFonts w:ascii="Times New Roman" w:hAnsi="Times New Roman" w:cs="Times New Roman"/>
                <w:b/>
                <w:noProof/>
                <w:sz w:val="24"/>
                <w:szCs w:val="24"/>
                <w:lang w:bidi="th-TH"/>
              </w:rPr>
              <w:drawing>
                <wp:inline distT="0" distB="0" distL="0" distR="0" wp14:anchorId="606E0AA4" wp14:editId="2F9DD0C9">
                  <wp:extent cx="876300" cy="875176"/>
                  <wp:effectExtent l="0" t="0" r="0" b="1270"/>
                  <wp:docPr id="3" name="Picture 3"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817" cy="876691"/>
                          </a:xfrm>
                          <a:prstGeom prst="rect">
                            <a:avLst/>
                          </a:prstGeom>
                          <a:noFill/>
                          <a:ln>
                            <a:noFill/>
                          </a:ln>
                        </pic:spPr>
                      </pic:pic>
                    </a:graphicData>
                  </a:graphic>
                </wp:inline>
              </w:drawing>
            </w:r>
          </w:p>
          <w:p w14:paraId="3F5AF527" w14:textId="77777777" w:rsidR="00AC0A5F" w:rsidRPr="00FC301F" w:rsidRDefault="00AC0A5F" w:rsidP="003D3C52">
            <w:pPr>
              <w:pStyle w:val="NoSpacing"/>
              <w:rPr>
                <w:rFonts w:ascii="Times New Roman" w:hAnsi="Times New Roman" w:cs="Times New Roman"/>
                <w:sz w:val="24"/>
                <w:szCs w:val="24"/>
              </w:rPr>
            </w:pPr>
          </w:p>
        </w:tc>
      </w:tr>
      <w:tr w:rsidR="00AC0A5F" w:rsidRPr="00FC301F" w14:paraId="1ED78E1D" w14:textId="77777777" w:rsidTr="003D3C52">
        <w:tc>
          <w:tcPr>
            <w:tcW w:w="9558" w:type="dxa"/>
            <w:gridSpan w:val="2"/>
            <w:shd w:val="clear" w:color="auto" w:fill="DAEEF3" w:themeFill="accent5" w:themeFillTint="33"/>
          </w:tcPr>
          <w:p w14:paraId="65AC5220" w14:textId="77777777" w:rsidR="00AC0A5F" w:rsidRPr="00FC301F" w:rsidRDefault="00AC0A5F" w:rsidP="003D3C52">
            <w:pPr>
              <w:pStyle w:val="NoSpacing"/>
              <w:rPr>
                <w:rFonts w:ascii="Times New Roman" w:hAnsi="Times New Roman" w:cs="Times New Roman"/>
                <w:b/>
                <w:sz w:val="24"/>
                <w:szCs w:val="24"/>
              </w:rPr>
            </w:pPr>
            <w:r w:rsidRPr="00FC301F">
              <w:rPr>
                <w:rFonts w:ascii="Times New Roman" w:hAnsi="Times New Roman" w:cs="Times New Roman"/>
                <w:b/>
                <w:bCs/>
                <w:sz w:val="24"/>
                <w:szCs w:val="24"/>
                <w:lang w:val="en-GB"/>
              </w:rPr>
              <w:t xml:space="preserve">Project </w:t>
            </w:r>
            <w:r w:rsidRPr="00FC301F">
              <w:rPr>
                <w:rFonts w:ascii="Times New Roman" w:hAnsi="Times New Roman" w:cs="Times New Roman"/>
                <w:b/>
                <w:sz w:val="24"/>
                <w:szCs w:val="24"/>
                <w:lang w:val="en-GB"/>
              </w:rPr>
              <w:t>Classification (check all that applies)</w:t>
            </w:r>
          </w:p>
        </w:tc>
      </w:tr>
      <w:tr w:rsidR="00AC0A5F" w:rsidRPr="00FC301F" w14:paraId="2F5E6994" w14:textId="77777777" w:rsidTr="003D3C52">
        <w:tc>
          <w:tcPr>
            <w:tcW w:w="9558" w:type="dxa"/>
            <w:gridSpan w:val="2"/>
          </w:tcPr>
          <w:p w14:paraId="4E73A502" w14:textId="48F6FC0B" w:rsidR="00AC0A5F" w:rsidRPr="00FC301F" w:rsidRDefault="007504CD" w:rsidP="003D3C52">
            <w:pPr>
              <w:pStyle w:val="NoSpacing"/>
              <w:rPr>
                <w:rFonts w:ascii="Times New Roman" w:eastAsia="Gulim" w:hAnsi="Times New Roman" w:cs="Times New Roman"/>
                <w:sz w:val="24"/>
                <w:szCs w:val="24"/>
              </w:rPr>
            </w:pPr>
            <w:r w:rsidRPr="00FC301F">
              <w:rPr>
                <w:rFonts w:ascii="Times New Roman" w:eastAsia="Gulim" w:hAnsi="Times New Roman" w:cs="Times New Roman"/>
                <w:sz w:val="24"/>
                <w:szCs w:val="24"/>
              </w:rPr>
              <w:sym w:font="Webdings" w:char="F061"/>
            </w:r>
            <w:r w:rsidR="00AC0A5F" w:rsidRPr="00FC301F">
              <w:rPr>
                <w:rFonts w:ascii="Times New Roman" w:eastAsia="Gulim" w:hAnsi="Times New Roman" w:cs="Times New Roman"/>
                <w:sz w:val="24"/>
                <w:szCs w:val="24"/>
              </w:rPr>
              <w:t>Culture and Tourism</w:t>
            </w:r>
          </w:p>
          <w:p w14:paraId="458E1997" w14:textId="3A62D803" w:rsidR="00AC0A5F" w:rsidRPr="00FC301F" w:rsidRDefault="007504CD" w:rsidP="003D3C52">
            <w:pPr>
              <w:pStyle w:val="NoSpacing"/>
              <w:rPr>
                <w:rFonts w:ascii="Times New Roman" w:eastAsia="Gulim" w:hAnsi="Times New Roman" w:cs="Times New Roman"/>
                <w:sz w:val="24"/>
                <w:szCs w:val="24"/>
              </w:rPr>
            </w:pPr>
            <w:r w:rsidRPr="00FC301F">
              <w:rPr>
                <w:rFonts w:ascii="Times New Roman" w:eastAsia="Gulim" w:hAnsi="Times New Roman" w:cs="Times New Roman"/>
                <w:sz w:val="24"/>
                <w:szCs w:val="24"/>
              </w:rPr>
              <w:sym w:font="Webdings" w:char="F061"/>
            </w:r>
            <w:r w:rsidR="00AC0A5F" w:rsidRPr="00FC301F">
              <w:rPr>
                <w:rFonts w:ascii="Times New Roman" w:eastAsia="Gulim" w:hAnsi="Times New Roman" w:cs="Times New Roman"/>
                <w:sz w:val="24"/>
                <w:szCs w:val="24"/>
              </w:rPr>
              <w:t>Human Resources Development</w:t>
            </w:r>
          </w:p>
          <w:p w14:paraId="777883DA" w14:textId="60F654EB" w:rsidR="00AC0A5F" w:rsidRPr="00FC301F" w:rsidRDefault="007504CD" w:rsidP="003D3C52">
            <w:pPr>
              <w:pStyle w:val="NoSpacing"/>
              <w:rPr>
                <w:rFonts w:ascii="Times New Roman" w:eastAsia="Gulim" w:hAnsi="Times New Roman" w:cs="Times New Roman"/>
                <w:sz w:val="24"/>
                <w:szCs w:val="24"/>
              </w:rPr>
            </w:pPr>
            <w:r w:rsidRPr="00FC301F">
              <w:rPr>
                <w:rFonts w:ascii="Times New Roman" w:eastAsia="Gulim" w:hAnsi="Times New Roman" w:cs="Times New Roman"/>
                <w:sz w:val="24"/>
                <w:szCs w:val="24"/>
              </w:rPr>
              <w:sym w:font="Webdings" w:char="F061"/>
            </w:r>
            <w:r w:rsidR="00AC0A5F" w:rsidRPr="00FC301F">
              <w:rPr>
                <w:rFonts w:ascii="Times New Roman" w:eastAsia="Gulim" w:hAnsi="Times New Roman" w:cs="Times New Roman"/>
                <w:sz w:val="24"/>
                <w:szCs w:val="24"/>
              </w:rPr>
              <w:t>Agriculture and Rural Development</w:t>
            </w:r>
          </w:p>
          <w:p w14:paraId="656745C4" w14:textId="47494C9E" w:rsidR="00AC0A5F" w:rsidRPr="00FC301F" w:rsidRDefault="007504CD" w:rsidP="003D3C52">
            <w:pPr>
              <w:pStyle w:val="NoSpacing"/>
              <w:rPr>
                <w:rFonts w:ascii="Times New Roman" w:eastAsia="Gulim" w:hAnsi="Times New Roman" w:cs="Times New Roman"/>
                <w:sz w:val="24"/>
                <w:szCs w:val="24"/>
              </w:rPr>
            </w:pPr>
            <w:r w:rsidRPr="00FC301F">
              <w:rPr>
                <w:rFonts w:ascii="Times New Roman" w:eastAsia="Gulim" w:hAnsi="Times New Roman" w:cs="Times New Roman"/>
                <w:sz w:val="24"/>
                <w:szCs w:val="24"/>
              </w:rPr>
              <w:sym w:font="Webdings" w:char="F061"/>
            </w:r>
            <w:r w:rsidR="00AC0A5F" w:rsidRPr="00FC301F">
              <w:rPr>
                <w:rFonts w:ascii="Times New Roman" w:eastAsia="Gulim" w:hAnsi="Times New Roman" w:cs="Times New Roman"/>
                <w:sz w:val="24"/>
                <w:szCs w:val="24"/>
              </w:rPr>
              <w:t>Infrastructure</w:t>
            </w:r>
          </w:p>
          <w:p w14:paraId="45EC6EE8" w14:textId="2C9AB202" w:rsidR="00AC0A5F" w:rsidRPr="00FC301F" w:rsidRDefault="007504CD" w:rsidP="003D3C52">
            <w:pPr>
              <w:pStyle w:val="NoSpacing"/>
              <w:rPr>
                <w:rFonts w:ascii="Times New Roman" w:eastAsia="Gulim" w:hAnsi="Times New Roman" w:cs="Times New Roman"/>
                <w:sz w:val="24"/>
                <w:szCs w:val="24"/>
              </w:rPr>
            </w:pPr>
            <w:r w:rsidRPr="00FC301F">
              <w:rPr>
                <w:rFonts w:ascii="Times New Roman" w:eastAsia="Gulim" w:hAnsi="Times New Roman" w:cs="Times New Roman"/>
                <w:sz w:val="24"/>
                <w:szCs w:val="24"/>
              </w:rPr>
              <w:sym w:font="Webdings" w:char="F061"/>
            </w:r>
            <w:r w:rsidR="00AC0A5F" w:rsidRPr="00FC301F">
              <w:rPr>
                <w:rFonts w:ascii="Times New Roman" w:eastAsia="Gulim" w:hAnsi="Times New Roman" w:cs="Times New Roman"/>
                <w:sz w:val="24"/>
                <w:szCs w:val="24"/>
              </w:rPr>
              <w:t>Information and Communication Technology (ICT)</w:t>
            </w:r>
          </w:p>
          <w:p w14:paraId="1A679A0B" w14:textId="67510BAE" w:rsidR="00AC0A5F" w:rsidRPr="00FC301F" w:rsidRDefault="007504CD" w:rsidP="003D3C52">
            <w:pPr>
              <w:pStyle w:val="NoSpacing"/>
              <w:rPr>
                <w:rFonts w:ascii="Times New Roman" w:hAnsi="Times New Roman" w:cs="Times New Roman"/>
                <w:sz w:val="24"/>
                <w:szCs w:val="24"/>
              </w:rPr>
            </w:pPr>
            <w:r w:rsidRPr="00FC301F">
              <w:rPr>
                <w:rFonts w:ascii="Times New Roman" w:eastAsia="Gulim" w:hAnsi="Times New Roman" w:cs="Times New Roman"/>
                <w:sz w:val="24"/>
                <w:szCs w:val="24"/>
              </w:rPr>
              <w:sym w:font="Webdings" w:char="F061"/>
            </w:r>
            <w:r w:rsidR="00AC0A5F" w:rsidRPr="00FC301F">
              <w:rPr>
                <w:rFonts w:ascii="Times New Roman" w:hAnsi="Times New Roman" w:cs="Times New Roman"/>
                <w:sz w:val="24"/>
                <w:szCs w:val="24"/>
              </w:rPr>
              <w:t>Environment</w:t>
            </w:r>
          </w:p>
          <w:p w14:paraId="138D50B8" w14:textId="69E1EC38" w:rsidR="00AC0A5F" w:rsidRPr="00FC301F" w:rsidRDefault="007504CD" w:rsidP="003D3C52">
            <w:pPr>
              <w:pStyle w:val="NoSpacing"/>
              <w:rPr>
                <w:rFonts w:ascii="Times New Roman" w:hAnsi="Times New Roman" w:cs="Times New Roman"/>
                <w:sz w:val="24"/>
                <w:szCs w:val="24"/>
              </w:rPr>
            </w:pPr>
            <w:r w:rsidRPr="00FC301F">
              <w:rPr>
                <w:rFonts w:ascii="Times New Roman" w:eastAsia="Gulim" w:hAnsi="Times New Roman" w:cs="Times New Roman"/>
                <w:sz w:val="24"/>
                <w:szCs w:val="24"/>
              </w:rPr>
              <w:sym w:font="Webdings" w:char="F061"/>
            </w:r>
            <w:r w:rsidR="00AC0A5F" w:rsidRPr="00FC301F">
              <w:rPr>
                <w:rFonts w:ascii="Times New Roman" w:hAnsi="Times New Roman" w:cs="Times New Roman"/>
                <w:sz w:val="24"/>
                <w:szCs w:val="24"/>
              </w:rPr>
              <w:t>Non-traditional Security Challenges</w:t>
            </w:r>
          </w:p>
        </w:tc>
      </w:tr>
      <w:tr w:rsidR="00AC0A5F" w:rsidRPr="00FC301F" w14:paraId="627F2B28" w14:textId="77777777" w:rsidTr="003D3C52">
        <w:tc>
          <w:tcPr>
            <w:tcW w:w="9558" w:type="dxa"/>
            <w:gridSpan w:val="2"/>
            <w:shd w:val="clear" w:color="auto" w:fill="DAEEF3" w:themeFill="accent5" w:themeFillTint="33"/>
          </w:tcPr>
          <w:p w14:paraId="54051839" w14:textId="77777777" w:rsidR="00AC0A5F" w:rsidRPr="00FC301F" w:rsidRDefault="00AC0A5F" w:rsidP="003D3C52">
            <w:pPr>
              <w:pStyle w:val="NoSpacing"/>
              <w:rPr>
                <w:rFonts w:ascii="Times New Roman" w:hAnsi="Times New Roman" w:cs="Times New Roman"/>
                <w:b/>
                <w:sz w:val="24"/>
                <w:szCs w:val="24"/>
              </w:rPr>
            </w:pPr>
            <w:r w:rsidRPr="00FC301F">
              <w:rPr>
                <w:rFonts w:ascii="Times New Roman" w:eastAsia="Times New Roman" w:hAnsi="Times New Roman" w:cs="Times New Roman"/>
                <w:b/>
                <w:bCs/>
                <w:sz w:val="24"/>
                <w:szCs w:val="24"/>
                <w:lang w:val="en-GB" w:eastAsia="en-GB"/>
              </w:rPr>
              <w:t>Project Title</w:t>
            </w:r>
          </w:p>
        </w:tc>
      </w:tr>
      <w:tr w:rsidR="00AC0A5F" w:rsidRPr="00FC301F" w14:paraId="0BCBFB7B" w14:textId="77777777" w:rsidTr="003D3C52">
        <w:tc>
          <w:tcPr>
            <w:tcW w:w="9558" w:type="dxa"/>
            <w:gridSpan w:val="2"/>
          </w:tcPr>
          <w:p w14:paraId="22686EB3" w14:textId="77777777" w:rsidR="00661F84" w:rsidRDefault="00661F84" w:rsidP="003D3C52">
            <w:pPr>
              <w:pStyle w:val="NoSpacing"/>
              <w:rPr>
                <w:rFonts w:ascii="Times New Roman" w:hAnsi="Times New Roman" w:cs="Times New Roman"/>
                <w:sz w:val="24"/>
                <w:szCs w:val="24"/>
              </w:rPr>
            </w:pPr>
          </w:p>
          <w:p w14:paraId="1973DAFB" w14:textId="0CA49EB0" w:rsidR="00AC0A5F" w:rsidRDefault="00F0314F" w:rsidP="003D3C52">
            <w:pPr>
              <w:pStyle w:val="NoSpacing"/>
              <w:rPr>
                <w:rFonts w:ascii="Times New Roman" w:hAnsi="Times New Roman" w:cs="Times New Roman"/>
                <w:sz w:val="24"/>
                <w:szCs w:val="24"/>
              </w:rPr>
            </w:pPr>
            <w:r w:rsidRPr="00FC301F">
              <w:rPr>
                <w:rFonts w:ascii="Times New Roman" w:hAnsi="Times New Roman" w:cs="Times New Roman"/>
                <w:sz w:val="24"/>
                <w:szCs w:val="24"/>
              </w:rPr>
              <w:t xml:space="preserve">Capacity Building </w:t>
            </w:r>
            <w:r w:rsidR="00661F84">
              <w:rPr>
                <w:rFonts w:ascii="Times New Roman" w:hAnsi="Times New Roman" w:cs="Times New Roman"/>
                <w:sz w:val="24"/>
                <w:szCs w:val="24"/>
              </w:rPr>
              <w:t>for</w:t>
            </w:r>
            <w:r w:rsidRPr="00FC301F">
              <w:rPr>
                <w:rFonts w:ascii="Times New Roman" w:hAnsi="Times New Roman" w:cs="Times New Roman"/>
                <w:sz w:val="24"/>
                <w:szCs w:val="24"/>
              </w:rPr>
              <w:t xml:space="preserve"> Regional Project </w:t>
            </w:r>
            <w:r w:rsidR="00661F84">
              <w:rPr>
                <w:rFonts w:ascii="Times New Roman" w:hAnsi="Times New Roman" w:cs="Times New Roman"/>
                <w:sz w:val="24"/>
                <w:szCs w:val="24"/>
              </w:rPr>
              <w:t>Management of MKCF</w:t>
            </w:r>
            <w:r w:rsidRPr="00FC301F">
              <w:rPr>
                <w:rFonts w:ascii="Times New Roman" w:hAnsi="Times New Roman" w:cs="Times New Roman"/>
                <w:sz w:val="24"/>
                <w:szCs w:val="24"/>
              </w:rPr>
              <w:t xml:space="preserve"> projects.</w:t>
            </w:r>
          </w:p>
          <w:p w14:paraId="43A77F50" w14:textId="7249EF72" w:rsidR="00661F84" w:rsidRPr="00FC301F" w:rsidRDefault="00661F84" w:rsidP="003D3C52">
            <w:pPr>
              <w:pStyle w:val="NoSpacing"/>
              <w:rPr>
                <w:rFonts w:ascii="Times New Roman" w:hAnsi="Times New Roman" w:cs="Times New Roman"/>
                <w:sz w:val="24"/>
                <w:szCs w:val="24"/>
              </w:rPr>
            </w:pPr>
          </w:p>
        </w:tc>
      </w:tr>
      <w:tr w:rsidR="00AC0A5F" w:rsidRPr="00FC301F" w14:paraId="329AFDF3" w14:textId="77777777" w:rsidTr="003D3C52">
        <w:tc>
          <w:tcPr>
            <w:tcW w:w="9558" w:type="dxa"/>
            <w:gridSpan w:val="2"/>
            <w:shd w:val="clear" w:color="auto" w:fill="DAEEF3" w:themeFill="accent5" w:themeFillTint="33"/>
          </w:tcPr>
          <w:p w14:paraId="2B7B41E0" w14:textId="77777777" w:rsidR="00AC0A5F" w:rsidRPr="00FC301F" w:rsidRDefault="00AC0A5F" w:rsidP="003D3C52">
            <w:pPr>
              <w:pStyle w:val="NoSpacing"/>
              <w:rPr>
                <w:rFonts w:ascii="Times New Roman" w:hAnsi="Times New Roman" w:cs="Times New Roman"/>
                <w:b/>
                <w:sz w:val="24"/>
                <w:szCs w:val="24"/>
              </w:rPr>
            </w:pPr>
            <w:r w:rsidRPr="00FC301F">
              <w:rPr>
                <w:rFonts w:ascii="Times New Roman" w:eastAsia="Times New Roman" w:hAnsi="Times New Roman" w:cs="Times New Roman"/>
                <w:b/>
                <w:bCs/>
                <w:sz w:val="24"/>
                <w:szCs w:val="24"/>
                <w:lang w:val="en-GB" w:eastAsia="en-GB"/>
              </w:rPr>
              <w:t xml:space="preserve">Brief Description of the </w:t>
            </w:r>
            <w:r w:rsidRPr="00FC301F">
              <w:rPr>
                <w:rFonts w:ascii="Times New Roman" w:hAnsi="Times New Roman" w:cs="Times New Roman"/>
                <w:b/>
                <w:bCs/>
                <w:sz w:val="24"/>
                <w:szCs w:val="24"/>
                <w:lang w:val="en-GB"/>
              </w:rPr>
              <w:t>P</w:t>
            </w:r>
            <w:r w:rsidRPr="00FC301F">
              <w:rPr>
                <w:rFonts w:ascii="Times New Roman" w:eastAsia="Times New Roman" w:hAnsi="Times New Roman" w:cs="Times New Roman"/>
                <w:b/>
                <w:bCs/>
                <w:sz w:val="24"/>
                <w:szCs w:val="24"/>
                <w:lang w:val="en-GB" w:eastAsia="en-GB"/>
              </w:rPr>
              <w:t>roject</w:t>
            </w:r>
          </w:p>
        </w:tc>
      </w:tr>
      <w:tr w:rsidR="00AC0A5F" w:rsidRPr="00FC301F" w14:paraId="36F8F00A" w14:textId="77777777" w:rsidTr="003D3C52">
        <w:tc>
          <w:tcPr>
            <w:tcW w:w="9558" w:type="dxa"/>
            <w:gridSpan w:val="2"/>
          </w:tcPr>
          <w:p w14:paraId="7F0D295E" w14:textId="6E404B6C" w:rsidR="00AC0A5F" w:rsidRPr="00FC301F" w:rsidRDefault="00F0314F" w:rsidP="00FC301F">
            <w:pPr>
              <w:pStyle w:val="NoSpacing"/>
              <w:jc w:val="both"/>
              <w:rPr>
                <w:rFonts w:ascii="Times New Roman" w:hAnsi="Times New Roman" w:cs="Times New Roman"/>
                <w:sz w:val="24"/>
                <w:szCs w:val="24"/>
              </w:rPr>
            </w:pPr>
            <w:r w:rsidRPr="00FC301F">
              <w:rPr>
                <w:rFonts w:ascii="Times New Roman" w:hAnsi="Times New Roman" w:cs="Times New Roman"/>
                <w:sz w:val="24"/>
                <w:szCs w:val="24"/>
              </w:rPr>
              <w:t xml:space="preserve">The project will enhance the capacity of the MKCF </w:t>
            </w:r>
            <w:r w:rsidR="003F10E8" w:rsidRPr="00FC301F">
              <w:rPr>
                <w:rFonts w:ascii="Times New Roman" w:hAnsi="Times New Roman" w:cs="Times New Roman"/>
                <w:sz w:val="24"/>
                <w:szCs w:val="24"/>
              </w:rPr>
              <w:t>implementing</w:t>
            </w:r>
            <w:r w:rsidRPr="00FC301F">
              <w:rPr>
                <w:rFonts w:ascii="Times New Roman" w:hAnsi="Times New Roman" w:cs="Times New Roman"/>
                <w:sz w:val="24"/>
                <w:szCs w:val="24"/>
              </w:rPr>
              <w:t xml:space="preserve"> agencies </w:t>
            </w:r>
            <w:r w:rsidR="003F10E8" w:rsidRPr="00FC301F">
              <w:rPr>
                <w:rFonts w:ascii="Times New Roman" w:hAnsi="Times New Roman" w:cs="Times New Roman"/>
                <w:sz w:val="24"/>
                <w:szCs w:val="24"/>
              </w:rPr>
              <w:t xml:space="preserve">to properly execute their projects </w:t>
            </w:r>
            <w:r w:rsidRPr="00FC301F">
              <w:rPr>
                <w:rFonts w:ascii="Times New Roman" w:hAnsi="Times New Roman" w:cs="Times New Roman"/>
                <w:sz w:val="24"/>
                <w:szCs w:val="24"/>
              </w:rPr>
              <w:t xml:space="preserve">by providing training, experience sharing and enhanced regional cooperation. The Mekong Institute </w:t>
            </w:r>
            <w:r w:rsidR="003F10E8" w:rsidRPr="00FC301F">
              <w:rPr>
                <w:rFonts w:ascii="Times New Roman" w:hAnsi="Times New Roman" w:cs="Times New Roman"/>
                <w:sz w:val="24"/>
                <w:szCs w:val="24"/>
              </w:rPr>
              <w:t xml:space="preserve">(MI) </w:t>
            </w:r>
            <w:r w:rsidRPr="00FC301F">
              <w:rPr>
                <w:rFonts w:ascii="Times New Roman" w:hAnsi="Times New Roman" w:cs="Times New Roman"/>
                <w:sz w:val="24"/>
                <w:szCs w:val="24"/>
              </w:rPr>
              <w:t xml:space="preserve">will work with the implementing </w:t>
            </w:r>
            <w:r w:rsidR="003F10E8" w:rsidRPr="00FC301F">
              <w:rPr>
                <w:rFonts w:ascii="Times New Roman" w:hAnsi="Times New Roman" w:cs="Times New Roman"/>
                <w:sz w:val="24"/>
                <w:szCs w:val="24"/>
              </w:rPr>
              <w:t xml:space="preserve">agencies of </w:t>
            </w:r>
            <w:r w:rsidRPr="00FC301F">
              <w:rPr>
                <w:rFonts w:ascii="Times New Roman" w:hAnsi="Times New Roman" w:cs="Times New Roman"/>
                <w:sz w:val="24"/>
                <w:szCs w:val="24"/>
              </w:rPr>
              <w:t>MKCF projects to ensure that projects are properly identified, designed and</w:t>
            </w:r>
            <w:r w:rsidR="003F10E8" w:rsidRPr="00FC301F">
              <w:rPr>
                <w:rFonts w:ascii="Times New Roman" w:hAnsi="Times New Roman" w:cs="Times New Roman"/>
                <w:sz w:val="24"/>
                <w:szCs w:val="24"/>
              </w:rPr>
              <w:t xml:space="preserve"> then</w:t>
            </w:r>
            <w:r w:rsidRPr="00FC301F">
              <w:rPr>
                <w:rFonts w:ascii="Times New Roman" w:hAnsi="Times New Roman" w:cs="Times New Roman"/>
                <w:sz w:val="24"/>
                <w:szCs w:val="24"/>
              </w:rPr>
              <w:t xml:space="preserve"> implemented according to MKCF guidelines. </w:t>
            </w:r>
            <w:r w:rsidR="003F10E8" w:rsidRPr="00FC301F">
              <w:rPr>
                <w:rFonts w:ascii="Times New Roman" w:hAnsi="Times New Roman" w:cs="Times New Roman"/>
                <w:sz w:val="24"/>
                <w:szCs w:val="24"/>
              </w:rPr>
              <w:t xml:space="preserve">Project sustainability will be enhanced through the creation of a web-based monitoring and evaluation (M&amp;E), which will also become a platform for </w:t>
            </w:r>
            <w:r w:rsidR="00077618" w:rsidRPr="00FC301F">
              <w:rPr>
                <w:rFonts w:ascii="Times New Roman" w:hAnsi="Times New Roman" w:cs="Times New Roman"/>
                <w:sz w:val="24"/>
                <w:szCs w:val="24"/>
              </w:rPr>
              <w:t xml:space="preserve">networking and sharing of best practices. </w:t>
            </w:r>
          </w:p>
        </w:tc>
      </w:tr>
      <w:tr w:rsidR="00AC0A5F" w:rsidRPr="00FC301F" w14:paraId="0F80E30D" w14:textId="77777777" w:rsidTr="003D3C52">
        <w:tc>
          <w:tcPr>
            <w:tcW w:w="9558" w:type="dxa"/>
            <w:gridSpan w:val="2"/>
            <w:shd w:val="clear" w:color="auto" w:fill="DAEEF3" w:themeFill="accent5" w:themeFillTint="33"/>
          </w:tcPr>
          <w:p w14:paraId="071D70E6" w14:textId="77777777" w:rsidR="00AC0A5F" w:rsidRPr="00FC301F" w:rsidRDefault="00AC0A5F" w:rsidP="003D3C52">
            <w:pPr>
              <w:pStyle w:val="NoSpacing"/>
              <w:rPr>
                <w:rFonts w:ascii="Times New Roman" w:hAnsi="Times New Roman" w:cs="Times New Roman"/>
                <w:b/>
                <w:sz w:val="24"/>
                <w:szCs w:val="24"/>
              </w:rPr>
            </w:pPr>
            <w:r w:rsidRPr="00FC301F">
              <w:rPr>
                <w:rFonts w:ascii="Times New Roman" w:eastAsia="Times New Roman" w:hAnsi="Times New Roman" w:cs="Times New Roman"/>
                <w:b/>
                <w:bCs/>
                <w:sz w:val="24"/>
                <w:szCs w:val="24"/>
                <w:lang w:val="en-GB" w:eastAsia="en-GB"/>
              </w:rPr>
              <w:t>Country / Region</w:t>
            </w:r>
          </w:p>
        </w:tc>
      </w:tr>
      <w:tr w:rsidR="00AC0A5F" w:rsidRPr="00FC301F" w14:paraId="4E1BB075" w14:textId="77777777" w:rsidTr="003D3C52">
        <w:tc>
          <w:tcPr>
            <w:tcW w:w="9558" w:type="dxa"/>
            <w:gridSpan w:val="2"/>
            <w:shd w:val="clear" w:color="auto" w:fill="auto"/>
          </w:tcPr>
          <w:p w14:paraId="5E9325BD" w14:textId="65B7D3F3" w:rsidR="00AC0A5F" w:rsidRPr="00FC301F" w:rsidRDefault="00077618" w:rsidP="003D3C52">
            <w:pPr>
              <w:pStyle w:val="NoSpacing"/>
              <w:rPr>
                <w:rFonts w:ascii="Times New Roman" w:hAnsi="Times New Roman" w:cs="Times New Roman"/>
                <w:sz w:val="24"/>
                <w:szCs w:val="24"/>
              </w:rPr>
            </w:pPr>
            <w:r w:rsidRPr="00FC301F">
              <w:rPr>
                <w:rFonts w:ascii="Times New Roman" w:hAnsi="Times New Roman" w:cs="Times New Roman"/>
                <w:sz w:val="24"/>
                <w:szCs w:val="24"/>
              </w:rPr>
              <w:t>Cambodia, Lao PDR, Myanmar, Thailand, Vietnam and the Republic of Korea.</w:t>
            </w:r>
          </w:p>
        </w:tc>
      </w:tr>
      <w:tr w:rsidR="00AC0A5F" w:rsidRPr="00FC301F" w14:paraId="0AE15CB7" w14:textId="77777777" w:rsidTr="003D3C52">
        <w:tc>
          <w:tcPr>
            <w:tcW w:w="9558" w:type="dxa"/>
            <w:gridSpan w:val="2"/>
            <w:shd w:val="clear" w:color="auto" w:fill="DAEEF3" w:themeFill="accent5" w:themeFillTint="33"/>
          </w:tcPr>
          <w:p w14:paraId="174D4875" w14:textId="77777777" w:rsidR="00AC0A5F" w:rsidRPr="00FC301F" w:rsidRDefault="00AC0A5F" w:rsidP="003D3C52">
            <w:pPr>
              <w:pStyle w:val="NoSpacing"/>
              <w:rPr>
                <w:rFonts w:ascii="Times New Roman" w:hAnsi="Times New Roman" w:cs="Times New Roman"/>
                <w:b/>
                <w:sz w:val="24"/>
                <w:szCs w:val="24"/>
              </w:rPr>
            </w:pPr>
            <w:r w:rsidRPr="00FC301F">
              <w:rPr>
                <w:rFonts w:ascii="Times New Roman" w:hAnsi="Times New Roman" w:cs="Times New Roman"/>
                <w:b/>
                <w:bCs/>
                <w:sz w:val="24"/>
                <w:szCs w:val="24"/>
                <w:lang w:val="en-GB"/>
              </w:rPr>
              <w:t>Budget</w:t>
            </w:r>
          </w:p>
        </w:tc>
      </w:tr>
      <w:tr w:rsidR="00AC0A5F" w:rsidRPr="00FC301F" w14:paraId="39BEF6C0" w14:textId="77777777" w:rsidTr="003D3C52">
        <w:tc>
          <w:tcPr>
            <w:tcW w:w="9558" w:type="dxa"/>
            <w:gridSpan w:val="2"/>
            <w:shd w:val="clear" w:color="auto" w:fill="auto"/>
          </w:tcPr>
          <w:p w14:paraId="02AE9267" w14:textId="5E98F7CF" w:rsidR="00AC0A5F" w:rsidRPr="00FC301F" w:rsidRDefault="00AC0A5F" w:rsidP="00077618">
            <w:pPr>
              <w:pStyle w:val="ListParagraph"/>
              <w:tabs>
                <w:tab w:val="left" w:pos="3045"/>
              </w:tabs>
              <w:spacing w:after="0" w:line="288" w:lineRule="auto"/>
              <w:jc w:val="left"/>
              <w:rPr>
                <w:rFonts w:ascii="Times New Roman" w:hAnsi="Times New Roman" w:cs="Times New Roman"/>
                <w:sz w:val="24"/>
                <w:szCs w:val="24"/>
              </w:rPr>
            </w:pPr>
            <w:r w:rsidRPr="00FC301F">
              <w:rPr>
                <w:rFonts w:ascii="Times New Roman" w:hAnsi="Times New Roman" w:cs="Times New Roman"/>
                <w:sz w:val="24"/>
                <w:szCs w:val="24"/>
              </w:rPr>
              <w:t xml:space="preserve">Total budget (USD): </w:t>
            </w:r>
            <w:r w:rsidR="00077618" w:rsidRPr="00FC301F">
              <w:rPr>
                <w:rFonts w:ascii="Times New Roman" w:hAnsi="Times New Roman" w:cs="Times New Roman"/>
                <w:sz w:val="24"/>
                <w:szCs w:val="24"/>
              </w:rPr>
              <w:tab/>
            </w:r>
            <w:r w:rsidR="00AE33E7">
              <w:rPr>
                <w:rFonts w:ascii="Times New Roman" w:hAnsi="Times New Roman" w:cs="Times New Roman"/>
                <w:sz w:val="24"/>
                <w:szCs w:val="24"/>
              </w:rPr>
              <w:t xml:space="preserve">USD </w:t>
            </w:r>
            <w:r w:rsidR="00AE33E7" w:rsidRPr="00AE33E7">
              <w:rPr>
                <w:rFonts w:ascii="Times New Roman" w:hAnsi="Times New Roman" w:cs="Times New Roman"/>
                <w:sz w:val="24"/>
                <w:szCs w:val="24"/>
              </w:rPr>
              <w:t>997,069</w:t>
            </w:r>
          </w:p>
          <w:p w14:paraId="7E333C8D" w14:textId="36817D86" w:rsidR="00AC0A5F" w:rsidRPr="00FC301F" w:rsidRDefault="00AC0A5F" w:rsidP="003D3C52">
            <w:pPr>
              <w:pStyle w:val="ListParagraph"/>
              <w:spacing w:after="0" w:line="288" w:lineRule="auto"/>
              <w:jc w:val="left"/>
              <w:rPr>
                <w:rFonts w:ascii="Times New Roman" w:hAnsi="Times New Roman" w:cs="Times New Roman"/>
                <w:sz w:val="24"/>
                <w:szCs w:val="24"/>
              </w:rPr>
            </w:pPr>
            <w:r w:rsidRPr="00FC301F">
              <w:rPr>
                <w:rFonts w:ascii="Times New Roman" w:hAnsi="Times New Roman" w:cs="Times New Roman"/>
                <w:sz w:val="24"/>
                <w:szCs w:val="24"/>
              </w:rPr>
              <w:t>Total budget requested from MKCF (USD):</w:t>
            </w:r>
            <w:r w:rsidR="00077618" w:rsidRPr="00FC301F">
              <w:rPr>
                <w:rFonts w:ascii="Times New Roman" w:hAnsi="Times New Roman" w:cs="Times New Roman"/>
                <w:sz w:val="24"/>
                <w:szCs w:val="24"/>
              </w:rPr>
              <w:t xml:space="preserve"> $997,06</w:t>
            </w:r>
            <w:r w:rsidR="00AE33E7">
              <w:rPr>
                <w:rFonts w:ascii="Times New Roman" w:hAnsi="Times New Roman" w:cs="Times New Roman"/>
                <w:sz w:val="24"/>
                <w:szCs w:val="24"/>
              </w:rPr>
              <w:t>9</w:t>
            </w:r>
          </w:p>
          <w:p w14:paraId="337F67D4" w14:textId="545F6A10" w:rsidR="00AC0A5F" w:rsidRPr="00FC301F" w:rsidRDefault="00AC0A5F" w:rsidP="00FC301F">
            <w:pPr>
              <w:pStyle w:val="ListParagraph"/>
              <w:spacing w:after="0" w:line="288" w:lineRule="auto"/>
              <w:jc w:val="left"/>
              <w:rPr>
                <w:rFonts w:ascii="Times New Roman" w:hAnsi="Times New Roman" w:cs="Times New Roman"/>
                <w:sz w:val="24"/>
                <w:szCs w:val="24"/>
              </w:rPr>
            </w:pPr>
            <w:r w:rsidRPr="00FC301F">
              <w:rPr>
                <w:rFonts w:ascii="Times New Roman" w:hAnsi="Times New Roman" w:cs="Times New Roman"/>
                <w:sz w:val="24"/>
                <w:szCs w:val="24"/>
              </w:rPr>
              <w:t>Total contribution if any including from third parties (USD):</w:t>
            </w:r>
            <w:r w:rsidR="007504CD" w:rsidRPr="00FC301F">
              <w:rPr>
                <w:rFonts w:ascii="Times New Roman" w:hAnsi="Times New Roman" w:cs="Times New Roman"/>
                <w:sz w:val="24"/>
                <w:szCs w:val="24"/>
              </w:rPr>
              <w:t xml:space="preserve"> </w:t>
            </w:r>
            <w:r w:rsidR="007504CD" w:rsidRPr="00AE33E7">
              <w:rPr>
                <w:rFonts w:ascii="Times New Roman" w:hAnsi="Times New Roman" w:cs="Times New Roman"/>
                <w:sz w:val="24"/>
                <w:szCs w:val="24"/>
              </w:rPr>
              <w:t>$0</w:t>
            </w:r>
          </w:p>
        </w:tc>
      </w:tr>
      <w:tr w:rsidR="00AC0A5F" w:rsidRPr="00FC301F" w14:paraId="005B7EB5" w14:textId="77777777" w:rsidTr="003D3C52">
        <w:tc>
          <w:tcPr>
            <w:tcW w:w="9558" w:type="dxa"/>
            <w:gridSpan w:val="2"/>
            <w:shd w:val="clear" w:color="auto" w:fill="DAEEF3" w:themeFill="accent5" w:themeFillTint="33"/>
          </w:tcPr>
          <w:p w14:paraId="6E0CE935" w14:textId="77777777" w:rsidR="00AC0A5F" w:rsidRPr="00FC301F" w:rsidRDefault="00AC0A5F" w:rsidP="003D3C52">
            <w:pPr>
              <w:pStyle w:val="NoSpacing"/>
              <w:rPr>
                <w:rFonts w:ascii="Times New Roman" w:hAnsi="Times New Roman" w:cs="Times New Roman"/>
                <w:b/>
                <w:sz w:val="24"/>
                <w:szCs w:val="24"/>
              </w:rPr>
            </w:pPr>
            <w:r w:rsidRPr="00FC301F">
              <w:rPr>
                <w:rFonts w:ascii="Times New Roman" w:eastAsia="Times New Roman" w:hAnsi="Times New Roman" w:cs="Times New Roman"/>
                <w:b/>
                <w:bCs/>
                <w:sz w:val="24"/>
                <w:szCs w:val="24"/>
                <w:lang w:val="en-GB" w:eastAsia="en-GB"/>
              </w:rPr>
              <w:t>Proponent</w:t>
            </w:r>
          </w:p>
        </w:tc>
      </w:tr>
      <w:tr w:rsidR="00AC0A5F" w:rsidRPr="00FC301F" w14:paraId="2AFF25C7" w14:textId="77777777" w:rsidTr="003D3C52">
        <w:tc>
          <w:tcPr>
            <w:tcW w:w="2235" w:type="dxa"/>
          </w:tcPr>
          <w:p w14:paraId="5118A152" w14:textId="77777777" w:rsidR="00AC0A5F" w:rsidRPr="00FC301F" w:rsidRDefault="00AC0A5F" w:rsidP="003D3C52">
            <w:pPr>
              <w:pStyle w:val="NoSpacing"/>
              <w:rPr>
                <w:rFonts w:ascii="Times New Roman" w:hAnsi="Times New Roman" w:cs="Times New Roman"/>
                <w:bCs/>
                <w:sz w:val="24"/>
                <w:szCs w:val="24"/>
                <w:lang w:val="en-GB"/>
              </w:rPr>
            </w:pPr>
            <w:r w:rsidRPr="00FC301F">
              <w:rPr>
                <w:rFonts w:ascii="Times New Roman" w:hAnsi="Times New Roman" w:cs="Times New Roman"/>
                <w:bCs/>
                <w:sz w:val="24"/>
                <w:szCs w:val="24"/>
                <w:lang w:val="en-GB"/>
              </w:rPr>
              <w:t>Name</w:t>
            </w:r>
          </w:p>
        </w:tc>
        <w:tc>
          <w:tcPr>
            <w:tcW w:w="7323" w:type="dxa"/>
          </w:tcPr>
          <w:p w14:paraId="7CD40B29" w14:textId="77777777" w:rsidR="00077618" w:rsidRPr="00FC301F" w:rsidRDefault="00077618" w:rsidP="00077618">
            <w:pPr>
              <w:pStyle w:val="NoSpacing"/>
              <w:rPr>
                <w:rFonts w:ascii="Times New Roman" w:hAnsi="Times New Roman" w:cs="Times New Roman"/>
                <w:sz w:val="24"/>
                <w:szCs w:val="24"/>
              </w:rPr>
            </w:pPr>
            <w:r w:rsidRPr="00FC301F">
              <w:rPr>
                <w:rFonts w:ascii="Times New Roman" w:hAnsi="Times New Roman" w:cs="Times New Roman"/>
                <w:sz w:val="24"/>
                <w:szCs w:val="24"/>
              </w:rPr>
              <w:t>Mr. Madhurjya Kumar Dutta</w:t>
            </w:r>
          </w:p>
          <w:p w14:paraId="6DBD3088" w14:textId="77777777" w:rsidR="00077618" w:rsidRPr="00FC301F" w:rsidRDefault="00077618" w:rsidP="00077618">
            <w:pPr>
              <w:pStyle w:val="NoSpacing"/>
              <w:rPr>
                <w:rFonts w:ascii="Times New Roman" w:hAnsi="Times New Roman" w:cs="Times New Roman"/>
                <w:sz w:val="24"/>
                <w:szCs w:val="24"/>
              </w:rPr>
            </w:pPr>
            <w:r w:rsidRPr="00FC301F">
              <w:rPr>
                <w:rFonts w:ascii="Times New Roman" w:hAnsi="Times New Roman" w:cs="Times New Roman"/>
                <w:sz w:val="24"/>
                <w:szCs w:val="24"/>
              </w:rPr>
              <w:t>Director, Trade and Investment Facilitation,</w:t>
            </w:r>
          </w:p>
          <w:p w14:paraId="0DFBCF5D" w14:textId="77777777" w:rsidR="00077618" w:rsidRPr="00FC301F" w:rsidRDefault="00077618" w:rsidP="00077618">
            <w:pPr>
              <w:pStyle w:val="NoSpacing"/>
              <w:rPr>
                <w:rFonts w:ascii="Times New Roman" w:hAnsi="Times New Roman" w:cs="Times New Roman"/>
                <w:sz w:val="24"/>
                <w:szCs w:val="24"/>
              </w:rPr>
            </w:pPr>
            <w:r w:rsidRPr="00FC301F">
              <w:rPr>
                <w:rFonts w:ascii="Times New Roman" w:hAnsi="Times New Roman" w:cs="Times New Roman"/>
                <w:sz w:val="24"/>
                <w:szCs w:val="24"/>
              </w:rPr>
              <w:t xml:space="preserve">Coordinator, MKCF </w:t>
            </w:r>
          </w:p>
          <w:p w14:paraId="38F1B024" w14:textId="104EE34D" w:rsidR="00AC0A5F" w:rsidRPr="00FC301F" w:rsidRDefault="00077618" w:rsidP="00077618">
            <w:pPr>
              <w:pStyle w:val="NoSpacing"/>
              <w:rPr>
                <w:rFonts w:ascii="Times New Roman" w:hAnsi="Times New Roman" w:cs="Times New Roman"/>
                <w:sz w:val="24"/>
                <w:szCs w:val="24"/>
              </w:rPr>
            </w:pPr>
            <w:r w:rsidRPr="00FC301F">
              <w:rPr>
                <w:rFonts w:ascii="Times New Roman" w:hAnsi="Times New Roman" w:cs="Times New Roman"/>
                <w:sz w:val="24"/>
                <w:szCs w:val="24"/>
              </w:rPr>
              <w:t>Mekong Institute, Thailand</w:t>
            </w:r>
          </w:p>
        </w:tc>
      </w:tr>
      <w:tr w:rsidR="00AC0A5F" w:rsidRPr="00FC301F" w14:paraId="27238574" w14:textId="77777777" w:rsidTr="003D3C52">
        <w:tc>
          <w:tcPr>
            <w:tcW w:w="2235" w:type="dxa"/>
          </w:tcPr>
          <w:p w14:paraId="19590ED3" w14:textId="77777777" w:rsidR="00AC0A5F" w:rsidRPr="00FC301F" w:rsidRDefault="00AC0A5F" w:rsidP="003D3C52">
            <w:pPr>
              <w:pStyle w:val="NoSpacing"/>
              <w:rPr>
                <w:rFonts w:ascii="Times New Roman" w:hAnsi="Times New Roman" w:cs="Times New Roman"/>
                <w:bCs/>
                <w:sz w:val="24"/>
                <w:szCs w:val="24"/>
                <w:lang w:val="en-GB"/>
              </w:rPr>
            </w:pPr>
            <w:r w:rsidRPr="00FC301F">
              <w:rPr>
                <w:rFonts w:ascii="Times New Roman" w:hAnsi="Times New Roman" w:cs="Times New Roman"/>
                <w:bCs/>
                <w:sz w:val="24"/>
                <w:szCs w:val="24"/>
                <w:lang w:val="en-GB"/>
              </w:rPr>
              <w:t>Address</w:t>
            </w:r>
          </w:p>
        </w:tc>
        <w:tc>
          <w:tcPr>
            <w:tcW w:w="7323" w:type="dxa"/>
          </w:tcPr>
          <w:p w14:paraId="579E7A11" w14:textId="77777777" w:rsidR="00651E0F" w:rsidRPr="00FC301F" w:rsidRDefault="00651E0F" w:rsidP="00651E0F">
            <w:pPr>
              <w:pStyle w:val="NoSpacing"/>
              <w:rPr>
                <w:rFonts w:ascii="Times New Roman" w:hAnsi="Times New Roman" w:cs="Times New Roman"/>
                <w:sz w:val="24"/>
                <w:szCs w:val="24"/>
              </w:rPr>
            </w:pPr>
            <w:r w:rsidRPr="00FC301F">
              <w:rPr>
                <w:rFonts w:ascii="Times New Roman" w:hAnsi="Times New Roman" w:cs="Times New Roman"/>
                <w:sz w:val="24"/>
                <w:szCs w:val="24"/>
              </w:rPr>
              <w:t>Mekong Institute (MI)</w:t>
            </w:r>
          </w:p>
          <w:p w14:paraId="75BDD3BC" w14:textId="77777777" w:rsidR="00651E0F" w:rsidRPr="00FC301F" w:rsidRDefault="00651E0F" w:rsidP="00651E0F">
            <w:pPr>
              <w:pStyle w:val="NoSpacing"/>
              <w:rPr>
                <w:rFonts w:ascii="Times New Roman" w:hAnsi="Times New Roman" w:cs="Times New Roman"/>
                <w:sz w:val="24"/>
                <w:szCs w:val="24"/>
              </w:rPr>
            </w:pPr>
            <w:r w:rsidRPr="00FC301F">
              <w:rPr>
                <w:rFonts w:ascii="Times New Roman" w:hAnsi="Times New Roman" w:cs="Times New Roman"/>
                <w:sz w:val="24"/>
                <w:szCs w:val="24"/>
              </w:rPr>
              <w:t>123 Mittraphap Road,</w:t>
            </w:r>
          </w:p>
          <w:p w14:paraId="089A6BBA" w14:textId="0E70D347" w:rsidR="00AC0A5F" w:rsidRPr="00FC301F" w:rsidRDefault="00651E0F" w:rsidP="00651E0F">
            <w:pPr>
              <w:pStyle w:val="NoSpacing"/>
              <w:rPr>
                <w:rFonts w:ascii="Times New Roman" w:hAnsi="Times New Roman" w:cs="Times New Roman"/>
                <w:sz w:val="24"/>
                <w:szCs w:val="24"/>
              </w:rPr>
            </w:pPr>
            <w:r w:rsidRPr="00FC301F">
              <w:rPr>
                <w:rFonts w:ascii="Times New Roman" w:hAnsi="Times New Roman" w:cs="Times New Roman"/>
                <w:sz w:val="24"/>
                <w:szCs w:val="24"/>
              </w:rPr>
              <w:t>Muang District, Khon Kaen, 40002, Thailand</w:t>
            </w:r>
          </w:p>
        </w:tc>
      </w:tr>
      <w:tr w:rsidR="00AC0A5F" w:rsidRPr="00FC301F" w14:paraId="3110FA5A" w14:textId="77777777" w:rsidTr="003D3C52">
        <w:tc>
          <w:tcPr>
            <w:tcW w:w="2235" w:type="dxa"/>
            <w:shd w:val="clear" w:color="auto" w:fill="DAEEF3" w:themeFill="accent5" w:themeFillTint="33"/>
          </w:tcPr>
          <w:p w14:paraId="18C3868A" w14:textId="77777777" w:rsidR="00AC0A5F" w:rsidRPr="00FC301F" w:rsidRDefault="00AC0A5F" w:rsidP="003D3C52">
            <w:pPr>
              <w:pStyle w:val="NoSpacing"/>
              <w:rPr>
                <w:rFonts w:ascii="Times New Roman" w:hAnsi="Times New Roman" w:cs="Times New Roman"/>
                <w:b/>
                <w:bCs/>
                <w:sz w:val="24"/>
                <w:szCs w:val="24"/>
              </w:rPr>
            </w:pPr>
            <w:r w:rsidRPr="00FC301F">
              <w:rPr>
                <w:rFonts w:ascii="Times New Roman" w:hAnsi="Times New Roman" w:cs="Times New Roman"/>
                <w:b/>
                <w:bCs/>
                <w:sz w:val="24"/>
                <w:szCs w:val="24"/>
                <w:lang w:val="en-GB" w:eastAsia="en-GB"/>
              </w:rPr>
              <w:t>Date of Submission</w:t>
            </w:r>
          </w:p>
        </w:tc>
        <w:tc>
          <w:tcPr>
            <w:tcW w:w="7323" w:type="dxa"/>
          </w:tcPr>
          <w:p w14:paraId="200D15FB" w14:textId="325E9510" w:rsidR="00AC0A5F" w:rsidRPr="00FC301F" w:rsidRDefault="00651E0F" w:rsidP="003D3C52">
            <w:pPr>
              <w:pStyle w:val="NoSpacing"/>
              <w:rPr>
                <w:rFonts w:ascii="Times New Roman" w:hAnsi="Times New Roman" w:cs="Times New Roman"/>
                <w:sz w:val="24"/>
                <w:szCs w:val="24"/>
              </w:rPr>
            </w:pPr>
            <w:r w:rsidRPr="00FC301F">
              <w:rPr>
                <w:rFonts w:ascii="Times New Roman" w:hAnsi="Times New Roman" w:cs="Times New Roman"/>
                <w:sz w:val="24"/>
                <w:szCs w:val="24"/>
              </w:rPr>
              <w:t>08</w:t>
            </w:r>
            <w:r w:rsidR="00AC0A5F" w:rsidRPr="00FC301F">
              <w:rPr>
                <w:rFonts w:ascii="Times New Roman" w:hAnsi="Times New Roman" w:cs="Times New Roman"/>
                <w:sz w:val="24"/>
                <w:szCs w:val="24"/>
              </w:rPr>
              <w:t>/</w:t>
            </w:r>
            <w:r w:rsidRPr="00FC301F">
              <w:rPr>
                <w:rFonts w:ascii="Times New Roman" w:hAnsi="Times New Roman" w:cs="Times New Roman"/>
                <w:sz w:val="24"/>
                <w:szCs w:val="24"/>
              </w:rPr>
              <w:t>08</w:t>
            </w:r>
            <w:r w:rsidR="00AC0A5F" w:rsidRPr="00FC301F">
              <w:rPr>
                <w:rFonts w:ascii="Times New Roman" w:hAnsi="Times New Roman" w:cs="Times New Roman"/>
                <w:sz w:val="24"/>
                <w:szCs w:val="24"/>
              </w:rPr>
              <w:t>/</w:t>
            </w:r>
            <w:r w:rsidRPr="00FC301F">
              <w:rPr>
                <w:rFonts w:ascii="Times New Roman" w:hAnsi="Times New Roman" w:cs="Times New Roman"/>
                <w:sz w:val="24"/>
                <w:szCs w:val="24"/>
              </w:rPr>
              <w:t>2022</w:t>
            </w:r>
          </w:p>
        </w:tc>
      </w:tr>
    </w:tbl>
    <w:p w14:paraId="708B0AE1" w14:textId="67AEF4C2" w:rsidR="00AC0A5F" w:rsidRPr="00FC301F" w:rsidRDefault="00AC0A5F" w:rsidP="00AC0A5F">
      <w:pPr>
        <w:rPr>
          <w:rFonts w:ascii="Times New Roman" w:hAnsi="Times New Roman" w:cs="Times New Roman"/>
          <w:b/>
          <w:sz w:val="24"/>
          <w:szCs w:val="24"/>
          <w:u w:val="single"/>
        </w:rPr>
      </w:pPr>
      <w:r w:rsidRPr="00FC301F">
        <w:rPr>
          <w:rFonts w:ascii="Times New Roman" w:hAnsi="Times New Roman" w:cs="Times New Roman"/>
          <w:b/>
          <w:sz w:val="24"/>
          <w:szCs w:val="24"/>
          <w:u w:val="single"/>
        </w:rPr>
        <w:lastRenderedPageBreak/>
        <w:t>(2) Full Proposal Format</w:t>
      </w:r>
    </w:p>
    <w:tbl>
      <w:tblPr>
        <w:tblW w:w="0" w:type="auto"/>
        <w:tblLook w:val="04A0" w:firstRow="1" w:lastRow="0" w:firstColumn="1" w:lastColumn="0" w:noHBand="0" w:noVBand="1"/>
      </w:tblPr>
      <w:tblGrid>
        <w:gridCol w:w="2022"/>
        <w:gridCol w:w="588"/>
        <w:gridCol w:w="1409"/>
        <w:gridCol w:w="1291"/>
        <w:gridCol w:w="4050"/>
      </w:tblGrid>
      <w:tr w:rsidR="00AC0A5F" w:rsidRPr="00FC301F" w14:paraId="69799288" w14:textId="77777777" w:rsidTr="00065989">
        <w:tc>
          <w:tcPr>
            <w:tcW w:w="2022" w:type="dxa"/>
            <w:tcBorders>
              <w:top w:val="nil"/>
              <w:left w:val="nil"/>
              <w:bottom w:val="single" w:sz="4" w:space="0" w:color="auto"/>
              <w:right w:val="nil"/>
            </w:tcBorders>
            <w:shd w:val="clear" w:color="auto" w:fill="auto"/>
          </w:tcPr>
          <w:p w14:paraId="212D5380" w14:textId="77777777" w:rsidR="00AC0A5F" w:rsidRPr="00FC301F" w:rsidRDefault="00AC0A5F" w:rsidP="003D3C52">
            <w:pPr>
              <w:rPr>
                <w:rFonts w:ascii="Times New Roman" w:hAnsi="Times New Roman" w:cs="Times New Roman"/>
                <w:sz w:val="24"/>
                <w:szCs w:val="24"/>
              </w:rPr>
            </w:pPr>
            <w:r w:rsidRPr="00FC301F">
              <w:rPr>
                <w:rFonts w:ascii="Times New Roman" w:hAnsi="Times New Roman" w:cs="Times New Roman"/>
                <w:b/>
                <w:noProof/>
                <w:sz w:val="24"/>
                <w:szCs w:val="24"/>
                <w:lang w:eastAsia="en-US" w:bidi="th-TH"/>
              </w:rPr>
              <w:drawing>
                <wp:inline distT="0" distB="0" distL="0" distR="0" wp14:anchorId="72F587A6" wp14:editId="5061D8ED">
                  <wp:extent cx="1143000" cy="1141533"/>
                  <wp:effectExtent l="0" t="0" r="0" b="0"/>
                  <wp:docPr id="6" name="Picture 6"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1533"/>
                          </a:xfrm>
                          <a:prstGeom prst="rect">
                            <a:avLst/>
                          </a:prstGeom>
                          <a:noFill/>
                          <a:ln>
                            <a:noFill/>
                          </a:ln>
                        </pic:spPr>
                      </pic:pic>
                    </a:graphicData>
                  </a:graphic>
                </wp:inline>
              </w:drawing>
            </w:r>
          </w:p>
        </w:tc>
        <w:tc>
          <w:tcPr>
            <w:tcW w:w="7338" w:type="dxa"/>
            <w:gridSpan w:val="4"/>
            <w:tcBorders>
              <w:top w:val="nil"/>
              <w:left w:val="nil"/>
              <w:bottom w:val="single" w:sz="4" w:space="0" w:color="auto"/>
              <w:right w:val="nil"/>
            </w:tcBorders>
            <w:shd w:val="clear" w:color="auto" w:fill="auto"/>
          </w:tcPr>
          <w:p w14:paraId="2201655F" w14:textId="77777777" w:rsidR="00AC0A5F" w:rsidRPr="00FC301F" w:rsidRDefault="00AC0A5F" w:rsidP="003D3C52">
            <w:pPr>
              <w:jc w:val="center"/>
              <w:rPr>
                <w:rFonts w:ascii="Times New Roman" w:hAnsi="Times New Roman" w:cs="Times New Roman"/>
                <w:b/>
                <w:bCs/>
                <w:sz w:val="24"/>
                <w:szCs w:val="24"/>
              </w:rPr>
            </w:pPr>
            <w:bookmarkStart w:id="2" w:name="_Hlk97198148"/>
            <w:r w:rsidRPr="00FC301F">
              <w:rPr>
                <w:rFonts w:ascii="Times New Roman" w:hAnsi="Times New Roman" w:cs="Times New Roman"/>
                <w:b/>
                <w:bCs/>
                <w:sz w:val="24"/>
                <w:szCs w:val="24"/>
              </w:rPr>
              <w:t>Mekong-ROK Cooperation Fund (MKCF)</w:t>
            </w:r>
          </w:p>
          <w:p w14:paraId="2A9ABDC3" w14:textId="77777777" w:rsidR="00AC0A5F" w:rsidRPr="00FC301F" w:rsidRDefault="00AC0A5F" w:rsidP="003D3C52">
            <w:pPr>
              <w:jc w:val="center"/>
              <w:rPr>
                <w:rFonts w:ascii="Times New Roman" w:hAnsi="Times New Roman" w:cs="Times New Roman"/>
                <w:b/>
                <w:bCs/>
                <w:sz w:val="24"/>
                <w:szCs w:val="24"/>
              </w:rPr>
            </w:pPr>
            <w:r w:rsidRPr="00FC301F">
              <w:rPr>
                <w:rFonts w:ascii="Times New Roman" w:hAnsi="Times New Roman" w:cs="Times New Roman"/>
                <w:b/>
                <w:bCs/>
                <w:sz w:val="24"/>
                <w:szCs w:val="24"/>
              </w:rPr>
              <w:t>Project Proposal</w:t>
            </w:r>
            <w:bookmarkEnd w:id="2"/>
          </w:p>
          <w:p w14:paraId="0D6EA9ED" w14:textId="77777777" w:rsidR="00AC0A5F" w:rsidRPr="00FC301F" w:rsidRDefault="00AC0A5F" w:rsidP="003D3C52">
            <w:pPr>
              <w:jc w:val="center"/>
              <w:rPr>
                <w:rFonts w:ascii="Times New Roman" w:hAnsi="Times New Roman" w:cs="Times New Roman"/>
                <w:b/>
                <w:sz w:val="24"/>
                <w:szCs w:val="24"/>
              </w:rPr>
            </w:pPr>
          </w:p>
        </w:tc>
      </w:tr>
      <w:tr w:rsidR="00AC0A5F" w:rsidRPr="00FC301F" w14:paraId="66BA95F1" w14:textId="77777777" w:rsidTr="00065989">
        <w:tc>
          <w:tcPr>
            <w:tcW w:w="9360" w:type="dxa"/>
            <w:gridSpan w:val="5"/>
            <w:tcBorders>
              <w:top w:val="single" w:sz="4" w:space="0" w:color="auto"/>
            </w:tcBorders>
            <w:shd w:val="clear" w:color="auto" w:fill="DAEEF3" w:themeFill="accent5" w:themeFillTint="33"/>
          </w:tcPr>
          <w:p w14:paraId="77F75667" w14:textId="77777777" w:rsidR="00AC0A5F" w:rsidRPr="00FC301F" w:rsidRDefault="00AC0A5F" w:rsidP="003D3C52">
            <w:pPr>
              <w:pStyle w:val="NoSpacing"/>
              <w:rPr>
                <w:rFonts w:ascii="Times New Roman" w:hAnsi="Times New Roman" w:cs="Times New Roman"/>
                <w:b/>
                <w:bCs/>
                <w:sz w:val="24"/>
                <w:szCs w:val="24"/>
                <w:shd w:val="clear" w:color="auto" w:fill="FFFFFF"/>
              </w:rPr>
            </w:pPr>
            <w:r w:rsidRPr="00FC301F">
              <w:rPr>
                <w:rFonts w:ascii="Times New Roman" w:hAnsi="Times New Roman" w:cs="Times New Roman"/>
                <w:b/>
                <w:bCs/>
                <w:sz w:val="24"/>
                <w:szCs w:val="24"/>
              </w:rPr>
              <w:t>Project Information</w:t>
            </w:r>
          </w:p>
        </w:tc>
      </w:tr>
      <w:tr w:rsidR="00AC0A5F" w:rsidRPr="00FC301F" w14:paraId="19974186" w14:textId="77777777" w:rsidTr="00065989">
        <w:tc>
          <w:tcPr>
            <w:tcW w:w="2610" w:type="dxa"/>
            <w:gridSpan w:val="2"/>
            <w:vAlign w:val="center"/>
          </w:tcPr>
          <w:p w14:paraId="1F172761" w14:textId="77777777" w:rsidR="00AC0A5F" w:rsidRPr="00FC301F" w:rsidRDefault="00AC0A5F" w:rsidP="003D3C52">
            <w:pPr>
              <w:pStyle w:val="NoSpacing"/>
              <w:rPr>
                <w:rFonts w:ascii="Times New Roman" w:hAnsi="Times New Roman" w:cs="Times New Roman"/>
                <w:sz w:val="24"/>
                <w:szCs w:val="24"/>
                <w:shd w:val="clear" w:color="auto" w:fill="FFFFFF"/>
              </w:rPr>
            </w:pPr>
            <w:r w:rsidRPr="00FC301F">
              <w:rPr>
                <w:rFonts w:ascii="Times New Roman" w:hAnsi="Times New Roman" w:cs="Times New Roman"/>
                <w:sz w:val="24"/>
                <w:szCs w:val="24"/>
              </w:rPr>
              <w:t>1.1. Project Title</w:t>
            </w:r>
          </w:p>
        </w:tc>
        <w:tc>
          <w:tcPr>
            <w:tcW w:w="6750" w:type="dxa"/>
            <w:gridSpan w:val="3"/>
          </w:tcPr>
          <w:p w14:paraId="564E6C22" w14:textId="00E4FE1C" w:rsidR="00AB6D32" w:rsidRPr="00FC301F" w:rsidRDefault="00AE33E7" w:rsidP="00AE33E7">
            <w:pPr>
              <w:pStyle w:val="NoSpacing"/>
              <w:rPr>
                <w:rFonts w:ascii="Times New Roman" w:hAnsi="Times New Roman" w:cs="Times New Roman"/>
                <w:sz w:val="24"/>
                <w:szCs w:val="24"/>
                <w:shd w:val="clear" w:color="auto" w:fill="FFFFFF"/>
              </w:rPr>
            </w:pPr>
            <w:r w:rsidRPr="00AE33E7">
              <w:rPr>
                <w:rFonts w:ascii="Times New Roman" w:hAnsi="Times New Roman" w:cs="Times New Roman"/>
                <w:sz w:val="24"/>
                <w:szCs w:val="24"/>
                <w:shd w:val="clear" w:color="auto" w:fill="FFFFFF"/>
              </w:rPr>
              <w:t>Capacity Building for Regional Project Management of MKCF projects.</w:t>
            </w:r>
          </w:p>
        </w:tc>
      </w:tr>
      <w:tr w:rsidR="00AC0A5F" w:rsidRPr="00FC301F" w14:paraId="23833EDF" w14:textId="77777777" w:rsidTr="00065989">
        <w:tc>
          <w:tcPr>
            <w:tcW w:w="2610" w:type="dxa"/>
            <w:gridSpan w:val="2"/>
            <w:vAlign w:val="center"/>
          </w:tcPr>
          <w:p w14:paraId="5AB97E1B" w14:textId="77777777" w:rsidR="00AC0A5F" w:rsidRPr="00FC301F" w:rsidRDefault="00AC0A5F" w:rsidP="003D3C52">
            <w:pPr>
              <w:pStyle w:val="NoSpacing"/>
              <w:rPr>
                <w:rFonts w:ascii="Times New Roman" w:hAnsi="Times New Roman" w:cs="Times New Roman"/>
                <w:sz w:val="24"/>
                <w:szCs w:val="24"/>
                <w:shd w:val="clear" w:color="auto" w:fill="FFFFFF"/>
              </w:rPr>
            </w:pPr>
            <w:r w:rsidRPr="00FC301F">
              <w:rPr>
                <w:rFonts w:ascii="Times New Roman" w:hAnsi="Times New Roman" w:cs="Times New Roman"/>
                <w:sz w:val="24"/>
                <w:szCs w:val="24"/>
              </w:rPr>
              <w:t>1.2. Country (s) / Region</w:t>
            </w:r>
          </w:p>
        </w:tc>
        <w:tc>
          <w:tcPr>
            <w:tcW w:w="6750" w:type="dxa"/>
            <w:gridSpan w:val="3"/>
          </w:tcPr>
          <w:p w14:paraId="1927B624" w14:textId="761E4A89" w:rsidR="00AC0A5F" w:rsidRPr="00FC301F" w:rsidRDefault="007504CD" w:rsidP="003D3C52">
            <w:pPr>
              <w:pStyle w:val="NoSpacing"/>
              <w:rPr>
                <w:rFonts w:ascii="Times New Roman" w:hAnsi="Times New Roman" w:cs="Times New Roman"/>
                <w:sz w:val="24"/>
                <w:szCs w:val="24"/>
                <w:shd w:val="clear" w:color="auto" w:fill="FFFFFF"/>
              </w:rPr>
            </w:pPr>
            <w:r w:rsidRPr="00FC301F">
              <w:rPr>
                <w:rFonts w:ascii="Times New Roman" w:hAnsi="Times New Roman" w:cs="Times New Roman"/>
                <w:sz w:val="24"/>
                <w:szCs w:val="24"/>
                <w:shd w:val="clear" w:color="auto" w:fill="FFFFFF"/>
              </w:rPr>
              <w:t>Cambodia, Lao PDR, Myanmar, Thailand, Vietnam and the Republic of Korea</w:t>
            </w:r>
          </w:p>
        </w:tc>
      </w:tr>
      <w:tr w:rsidR="00AC0A5F" w:rsidRPr="00FC301F" w14:paraId="177D02E2" w14:textId="77777777" w:rsidTr="00065989">
        <w:tc>
          <w:tcPr>
            <w:tcW w:w="2610" w:type="dxa"/>
            <w:gridSpan w:val="2"/>
            <w:vAlign w:val="center"/>
          </w:tcPr>
          <w:p w14:paraId="7D0FC8E6" w14:textId="77777777" w:rsidR="00AC0A5F" w:rsidRPr="00FC301F" w:rsidRDefault="00AC0A5F" w:rsidP="003D3C52">
            <w:pPr>
              <w:pStyle w:val="NoSpacing"/>
              <w:rPr>
                <w:rFonts w:ascii="Times New Roman" w:hAnsi="Times New Roman" w:cs="Times New Roman"/>
                <w:sz w:val="24"/>
                <w:szCs w:val="24"/>
              </w:rPr>
            </w:pPr>
            <w:r w:rsidRPr="00FC301F">
              <w:rPr>
                <w:rFonts w:ascii="Times New Roman" w:hAnsi="Times New Roman" w:cs="Times New Roman"/>
                <w:sz w:val="24"/>
                <w:szCs w:val="24"/>
              </w:rPr>
              <w:t>1.3. Date of Submission</w:t>
            </w:r>
          </w:p>
        </w:tc>
        <w:tc>
          <w:tcPr>
            <w:tcW w:w="6750" w:type="dxa"/>
            <w:gridSpan w:val="3"/>
          </w:tcPr>
          <w:p w14:paraId="619B223A" w14:textId="12C9C6C6" w:rsidR="00AC0A5F" w:rsidRPr="00FC301F" w:rsidRDefault="007504CD" w:rsidP="003D3C52">
            <w:pPr>
              <w:pStyle w:val="NoSpacing"/>
              <w:rPr>
                <w:rFonts w:ascii="Times New Roman" w:hAnsi="Times New Roman" w:cs="Times New Roman"/>
                <w:sz w:val="24"/>
                <w:szCs w:val="24"/>
                <w:shd w:val="clear" w:color="auto" w:fill="FFFFFF"/>
              </w:rPr>
            </w:pPr>
            <w:r w:rsidRPr="00FC301F">
              <w:rPr>
                <w:rFonts w:ascii="Times New Roman" w:hAnsi="Times New Roman" w:cs="Times New Roman"/>
                <w:sz w:val="24"/>
                <w:szCs w:val="24"/>
                <w:shd w:val="clear" w:color="auto" w:fill="FFFFFF"/>
              </w:rPr>
              <w:t>08/08/2022</w:t>
            </w:r>
          </w:p>
        </w:tc>
      </w:tr>
      <w:tr w:rsidR="00AC0A5F" w:rsidRPr="00FC301F" w14:paraId="20C0C115" w14:textId="77777777" w:rsidTr="00065989">
        <w:tc>
          <w:tcPr>
            <w:tcW w:w="9360" w:type="dxa"/>
            <w:gridSpan w:val="5"/>
            <w:vAlign w:val="center"/>
          </w:tcPr>
          <w:p w14:paraId="31E45C96" w14:textId="77777777" w:rsidR="00AC0A5F" w:rsidRPr="00FC301F" w:rsidRDefault="00AC0A5F" w:rsidP="003D3C52">
            <w:pPr>
              <w:pStyle w:val="NoSpacing"/>
              <w:rPr>
                <w:rFonts w:ascii="Times New Roman" w:eastAsia="MS Mincho" w:hAnsi="Times New Roman" w:cs="Times New Roman"/>
                <w:sz w:val="24"/>
                <w:szCs w:val="24"/>
              </w:rPr>
            </w:pPr>
            <w:r w:rsidRPr="00FC301F">
              <w:rPr>
                <w:rFonts w:ascii="Times New Roman" w:hAnsi="Times New Roman" w:cs="Times New Roman"/>
                <w:sz w:val="24"/>
                <w:szCs w:val="24"/>
              </w:rPr>
              <w:t>1.4. Proponent Contact Details</w:t>
            </w:r>
          </w:p>
        </w:tc>
      </w:tr>
      <w:tr w:rsidR="00AC0A5F" w:rsidRPr="00FC301F" w14:paraId="3DF1EC4A" w14:textId="77777777" w:rsidTr="00065989">
        <w:tc>
          <w:tcPr>
            <w:tcW w:w="2610" w:type="dxa"/>
            <w:gridSpan w:val="2"/>
            <w:vAlign w:val="center"/>
          </w:tcPr>
          <w:p w14:paraId="1DBC0D43" w14:textId="77777777" w:rsidR="00AC0A5F" w:rsidRPr="00FC301F" w:rsidRDefault="00AC0A5F" w:rsidP="003D3C52">
            <w:pPr>
              <w:pStyle w:val="NoSpacing"/>
              <w:rPr>
                <w:rFonts w:ascii="Times New Roman" w:hAnsi="Times New Roman" w:cs="Times New Roman"/>
                <w:sz w:val="24"/>
                <w:szCs w:val="24"/>
              </w:rPr>
            </w:pPr>
            <w:r w:rsidRPr="00FC301F">
              <w:rPr>
                <w:rFonts w:ascii="Times New Roman" w:hAnsi="Times New Roman" w:cs="Times New Roman"/>
                <w:sz w:val="24"/>
                <w:szCs w:val="24"/>
              </w:rPr>
              <w:t>Contact person, position</w:t>
            </w:r>
          </w:p>
          <w:p w14:paraId="52557385" w14:textId="77777777" w:rsidR="00AC0A5F" w:rsidRPr="00FC301F" w:rsidRDefault="00AC0A5F" w:rsidP="003D3C52">
            <w:pPr>
              <w:pStyle w:val="NoSpacing"/>
              <w:rPr>
                <w:rFonts w:ascii="Times New Roman" w:hAnsi="Times New Roman" w:cs="Times New Roman"/>
                <w:sz w:val="24"/>
                <w:szCs w:val="24"/>
              </w:rPr>
            </w:pPr>
            <w:r w:rsidRPr="00FC301F">
              <w:rPr>
                <w:rFonts w:ascii="Times New Roman" w:hAnsi="Times New Roman" w:cs="Times New Roman"/>
                <w:sz w:val="24"/>
                <w:szCs w:val="24"/>
              </w:rPr>
              <w:t>Organization</w:t>
            </w:r>
          </w:p>
          <w:p w14:paraId="333D874A" w14:textId="77777777" w:rsidR="00AC0A5F" w:rsidRPr="00FC301F" w:rsidRDefault="00AC0A5F" w:rsidP="003D3C52">
            <w:pPr>
              <w:pStyle w:val="NoSpacing"/>
              <w:rPr>
                <w:rFonts w:ascii="Times New Roman" w:hAnsi="Times New Roman" w:cs="Times New Roman"/>
                <w:sz w:val="24"/>
                <w:szCs w:val="24"/>
              </w:rPr>
            </w:pPr>
            <w:r w:rsidRPr="00FC301F">
              <w:rPr>
                <w:rFonts w:ascii="Times New Roman" w:hAnsi="Times New Roman" w:cs="Times New Roman"/>
                <w:sz w:val="24"/>
                <w:szCs w:val="24"/>
              </w:rPr>
              <w:t>Email address</w:t>
            </w:r>
          </w:p>
          <w:p w14:paraId="5A7BF0C8" w14:textId="77777777" w:rsidR="00AC0A5F" w:rsidRPr="00FC301F" w:rsidRDefault="00AC0A5F" w:rsidP="003D3C52">
            <w:pPr>
              <w:pStyle w:val="NoSpacing"/>
              <w:rPr>
                <w:rFonts w:ascii="Times New Roman" w:hAnsi="Times New Roman" w:cs="Times New Roman"/>
                <w:sz w:val="24"/>
                <w:szCs w:val="24"/>
              </w:rPr>
            </w:pPr>
            <w:r w:rsidRPr="00FC301F">
              <w:rPr>
                <w:rFonts w:ascii="Times New Roman" w:hAnsi="Times New Roman" w:cs="Times New Roman"/>
                <w:sz w:val="24"/>
                <w:szCs w:val="24"/>
              </w:rPr>
              <w:t>Telephone number</w:t>
            </w:r>
          </w:p>
          <w:p w14:paraId="5FD10CC2" w14:textId="77777777" w:rsidR="00AC0A5F" w:rsidRPr="00FC301F" w:rsidRDefault="00AC0A5F" w:rsidP="003D3C52">
            <w:pPr>
              <w:pStyle w:val="NoSpacing"/>
              <w:rPr>
                <w:rFonts w:ascii="Times New Roman" w:hAnsi="Times New Roman" w:cs="Times New Roman"/>
                <w:sz w:val="24"/>
                <w:szCs w:val="24"/>
              </w:rPr>
            </w:pPr>
            <w:r w:rsidRPr="00FC301F">
              <w:rPr>
                <w:rFonts w:ascii="Times New Roman" w:hAnsi="Times New Roman" w:cs="Times New Roman"/>
                <w:sz w:val="24"/>
                <w:szCs w:val="24"/>
              </w:rPr>
              <w:t>Mailing address</w:t>
            </w:r>
          </w:p>
        </w:tc>
        <w:tc>
          <w:tcPr>
            <w:tcW w:w="6750" w:type="dxa"/>
            <w:gridSpan w:val="3"/>
            <w:vAlign w:val="center"/>
          </w:tcPr>
          <w:p w14:paraId="71E36217" w14:textId="46B3D511" w:rsidR="00AC0A5F" w:rsidRPr="00FC301F" w:rsidRDefault="00AC0A5F" w:rsidP="003D3C52">
            <w:pPr>
              <w:pStyle w:val="NoSpacing"/>
              <w:rPr>
                <w:rFonts w:ascii="Times New Roman" w:hAnsi="Times New Roman" w:cs="Times New Roman"/>
                <w:sz w:val="24"/>
                <w:szCs w:val="24"/>
                <w:shd w:val="clear" w:color="auto" w:fill="FFFFFF"/>
              </w:rPr>
            </w:pPr>
            <w:r w:rsidRPr="00FC301F">
              <w:rPr>
                <w:rFonts w:ascii="Times New Roman" w:hAnsi="Times New Roman" w:cs="Times New Roman"/>
                <w:sz w:val="24"/>
                <w:szCs w:val="24"/>
                <w:shd w:val="clear" w:color="auto" w:fill="FFFFFF"/>
              </w:rPr>
              <w:t>-</w:t>
            </w:r>
            <w:r w:rsidR="007504CD" w:rsidRPr="00FC301F">
              <w:rPr>
                <w:rFonts w:ascii="Times New Roman" w:hAnsi="Times New Roman" w:cs="Times New Roman"/>
                <w:sz w:val="24"/>
                <w:szCs w:val="24"/>
              </w:rPr>
              <w:t xml:space="preserve"> </w:t>
            </w:r>
            <w:r w:rsidR="007504CD" w:rsidRPr="00FC301F">
              <w:rPr>
                <w:rFonts w:ascii="Times New Roman" w:hAnsi="Times New Roman" w:cs="Times New Roman"/>
                <w:sz w:val="24"/>
                <w:szCs w:val="24"/>
                <w:shd w:val="clear" w:color="auto" w:fill="FFFFFF"/>
              </w:rPr>
              <w:t>Mr. Madhurjya Kumar Dutta</w:t>
            </w:r>
          </w:p>
          <w:p w14:paraId="3B36F09C" w14:textId="55395809" w:rsidR="00AC0A5F" w:rsidRPr="00FC301F" w:rsidRDefault="00AC0A5F" w:rsidP="003D3C52">
            <w:pPr>
              <w:pStyle w:val="NoSpacing"/>
              <w:rPr>
                <w:rFonts w:ascii="Times New Roman" w:hAnsi="Times New Roman" w:cs="Times New Roman"/>
                <w:sz w:val="24"/>
                <w:szCs w:val="24"/>
                <w:shd w:val="clear" w:color="auto" w:fill="FFFFFF"/>
              </w:rPr>
            </w:pPr>
            <w:r w:rsidRPr="00FC301F">
              <w:rPr>
                <w:rFonts w:ascii="Times New Roman" w:hAnsi="Times New Roman" w:cs="Times New Roman"/>
                <w:sz w:val="24"/>
                <w:szCs w:val="24"/>
                <w:shd w:val="clear" w:color="auto" w:fill="FFFFFF"/>
              </w:rPr>
              <w:t>-</w:t>
            </w:r>
            <w:r w:rsidR="007504CD" w:rsidRPr="00FC301F">
              <w:rPr>
                <w:rFonts w:ascii="Times New Roman" w:hAnsi="Times New Roman" w:cs="Times New Roman"/>
                <w:sz w:val="24"/>
                <w:szCs w:val="24"/>
              </w:rPr>
              <w:t xml:space="preserve"> </w:t>
            </w:r>
            <w:r w:rsidR="007504CD" w:rsidRPr="00FC301F">
              <w:rPr>
                <w:rFonts w:ascii="Times New Roman" w:hAnsi="Times New Roman" w:cs="Times New Roman"/>
                <w:sz w:val="24"/>
                <w:szCs w:val="24"/>
                <w:shd w:val="clear" w:color="auto" w:fill="FFFFFF"/>
              </w:rPr>
              <w:t>Mekong Institute, Thailand</w:t>
            </w:r>
          </w:p>
          <w:p w14:paraId="626F0C65" w14:textId="31D1E004" w:rsidR="00AC0A5F" w:rsidRPr="00FC301F" w:rsidRDefault="007504CD" w:rsidP="003D3C52">
            <w:pPr>
              <w:pStyle w:val="NoSpacing"/>
              <w:rPr>
                <w:rFonts w:ascii="Times New Roman" w:hAnsi="Times New Roman" w:cs="Times New Roman"/>
                <w:sz w:val="24"/>
                <w:szCs w:val="24"/>
                <w:shd w:val="clear" w:color="auto" w:fill="FFFFFF"/>
              </w:rPr>
            </w:pPr>
            <w:r w:rsidRPr="00FC301F">
              <w:rPr>
                <w:rFonts w:ascii="Times New Roman" w:hAnsi="Times New Roman" w:cs="Times New Roman"/>
                <w:sz w:val="24"/>
                <w:szCs w:val="24"/>
                <w:shd w:val="clear" w:color="auto" w:fill="FFFFFF"/>
              </w:rPr>
              <w:t xml:space="preserve">- </w:t>
            </w:r>
            <w:hyperlink r:id="rId10" w:history="1">
              <w:r w:rsidRPr="00FC301F">
                <w:rPr>
                  <w:rStyle w:val="Hyperlink"/>
                  <w:rFonts w:ascii="Times New Roman" w:hAnsi="Times New Roman" w:cs="Times New Roman"/>
                  <w:sz w:val="24"/>
                  <w:szCs w:val="24"/>
                  <w:shd w:val="clear" w:color="auto" w:fill="FFFFFF"/>
                </w:rPr>
                <w:t>dutta@mekonginstitute.org</w:t>
              </w:r>
            </w:hyperlink>
          </w:p>
          <w:p w14:paraId="49ED137F" w14:textId="77777777" w:rsidR="007504CD" w:rsidRPr="00FC301F" w:rsidRDefault="007504CD" w:rsidP="003D3C52">
            <w:pPr>
              <w:pStyle w:val="NoSpacing"/>
              <w:rPr>
                <w:rFonts w:ascii="Times New Roman" w:hAnsi="Times New Roman" w:cs="Times New Roman"/>
                <w:sz w:val="24"/>
                <w:szCs w:val="24"/>
                <w:shd w:val="clear" w:color="auto" w:fill="FFFFFF"/>
              </w:rPr>
            </w:pPr>
            <w:r w:rsidRPr="00FC301F">
              <w:rPr>
                <w:rFonts w:ascii="Times New Roman" w:eastAsia="Arimo" w:hAnsi="Times New Roman" w:cs="Times New Roman"/>
                <w:color w:val="000000" w:themeColor="text1"/>
                <w:sz w:val="24"/>
                <w:szCs w:val="24"/>
              </w:rPr>
              <w:t xml:space="preserve">- </w:t>
            </w:r>
            <w:r w:rsidRPr="00FC301F">
              <w:rPr>
                <w:rFonts w:ascii="Times New Roman" w:hAnsi="Times New Roman" w:cs="Times New Roman"/>
                <w:sz w:val="24"/>
                <w:szCs w:val="24"/>
                <w:shd w:val="clear" w:color="auto" w:fill="FFFFFF"/>
              </w:rPr>
              <w:t>+66 (0) 43 202 4112 ext.  2101</w:t>
            </w:r>
          </w:p>
          <w:p w14:paraId="2711CC20" w14:textId="15253281" w:rsidR="00951CD8" w:rsidRPr="00FC301F" w:rsidRDefault="00951CD8" w:rsidP="00951CD8">
            <w:pPr>
              <w:wordWrap/>
              <w:jc w:val="left"/>
              <w:rPr>
                <w:rFonts w:ascii="Times New Roman" w:eastAsia="Arimo" w:hAnsi="Times New Roman" w:cs="Times New Roman"/>
                <w:color w:val="000000" w:themeColor="text1"/>
                <w:sz w:val="24"/>
                <w:szCs w:val="24"/>
              </w:rPr>
            </w:pPr>
            <w:r w:rsidRPr="00FC301F">
              <w:rPr>
                <w:rFonts w:ascii="Times New Roman" w:eastAsia="Arimo" w:hAnsi="Times New Roman" w:cs="Times New Roman"/>
                <w:color w:val="000000" w:themeColor="text1"/>
                <w:sz w:val="24"/>
                <w:szCs w:val="24"/>
              </w:rPr>
              <w:t>- +66874927118</w:t>
            </w:r>
          </w:p>
          <w:p w14:paraId="1C492A8C" w14:textId="1B1CF9F7" w:rsidR="00951CD8" w:rsidRPr="00FC301F" w:rsidRDefault="00951CD8" w:rsidP="00951CD8">
            <w:pPr>
              <w:wordWrap/>
              <w:spacing w:line="240" w:lineRule="auto"/>
              <w:jc w:val="left"/>
              <w:rPr>
                <w:rFonts w:ascii="Times New Roman" w:hAnsi="Times New Roman" w:cs="Times New Roman"/>
                <w:sz w:val="24"/>
                <w:szCs w:val="24"/>
                <w:shd w:val="clear" w:color="auto" w:fill="FFFFFF"/>
              </w:rPr>
            </w:pPr>
            <w:r w:rsidRPr="00FC301F">
              <w:rPr>
                <w:rFonts w:ascii="Times New Roman" w:hAnsi="Times New Roman" w:cs="Times New Roman"/>
                <w:sz w:val="24"/>
                <w:szCs w:val="24"/>
                <w:shd w:val="clear" w:color="auto" w:fill="FFFFFF"/>
              </w:rPr>
              <w:t>Mekong Institute (MI), 123 Mittraphap Road, Muang District, Khon Kaen, 40002, Thailand</w:t>
            </w:r>
          </w:p>
        </w:tc>
      </w:tr>
      <w:tr w:rsidR="00AC0A5F" w:rsidRPr="00FC301F" w14:paraId="5289684D" w14:textId="77777777" w:rsidTr="00065989">
        <w:tc>
          <w:tcPr>
            <w:tcW w:w="9360" w:type="dxa"/>
            <w:gridSpan w:val="5"/>
            <w:vAlign w:val="center"/>
          </w:tcPr>
          <w:p w14:paraId="0502ABE7" w14:textId="77777777" w:rsidR="00AC0A5F" w:rsidRPr="00FC301F" w:rsidRDefault="00AC0A5F" w:rsidP="003D3C52">
            <w:pPr>
              <w:pStyle w:val="NoSpacing"/>
              <w:rPr>
                <w:rFonts w:ascii="Times New Roman" w:hAnsi="Times New Roman" w:cs="Times New Roman"/>
                <w:i/>
                <w:sz w:val="24"/>
                <w:szCs w:val="24"/>
              </w:rPr>
            </w:pPr>
            <w:r w:rsidRPr="00FC301F">
              <w:rPr>
                <w:rFonts w:ascii="Times New Roman" w:hAnsi="Times New Roman" w:cs="Times New Roman"/>
                <w:iCs/>
                <w:sz w:val="24"/>
                <w:szCs w:val="24"/>
              </w:rPr>
              <w:t>1.5. Project Area (check all that applies)</w:t>
            </w:r>
          </w:p>
        </w:tc>
      </w:tr>
      <w:tr w:rsidR="00AC0A5F" w:rsidRPr="00FC301F" w14:paraId="0D67AACE" w14:textId="77777777" w:rsidTr="00065989">
        <w:tc>
          <w:tcPr>
            <w:tcW w:w="9360" w:type="dxa"/>
            <w:gridSpan w:val="5"/>
          </w:tcPr>
          <w:p w14:paraId="7C733254" w14:textId="560A4F13" w:rsidR="00AC0A5F" w:rsidRPr="00FC301F" w:rsidRDefault="00951CD8" w:rsidP="003D3C52">
            <w:pPr>
              <w:pStyle w:val="NoSpacing"/>
              <w:rPr>
                <w:rFonts w:ascii="Times New Roman" w:eastAsia="Gulim" w:hAnsi="Times New Roman" w:cs="Times New Roman"/>
                <w:sz w:val="24"/>
                <w:szCs w:val="24"/>
              </w:rPr>
            </w:pPr>
            <w:r w:rsidRPr="00FC301F">
              <w:rPr>
                <w:rFonts w:ascii="Times New Roman" w:eastAsia="Gulim" w:hAnsi="Times New Roman" w:cs="Times New Roman"/>
                <w:sz w:val="24"/>
                <w:szCs w:val="24"/>
              </w:rPr>
              <w:sym w:font="Webdings" w:char="F061"/>
            </w:r>
            <w:r w:rsidR="00AC0A5F" w:rsidRPr="00FC301F">
              <w:rPr>
                <w:rFonts w:ascii="Times New Roman" w:eastAsia="Gulim" w:hAnsi="Times New Roman" w:cs="Times New Roman"/>
                <w:sz w:val="24"/>
                <w:szCs w:val="24"/>
              </w:rPr>
              <w:t>Culture and Tourism</w:t>
            </w:r>
          </w:p>
          <w:p w14:paraId="6A5EB0FB" w14:textId="61186BA8" w:rsidR="00AC0A5F" w:rsidRPr="00FC301F" w:rsidRDefault="00951CD8" w:rsidP="003D3C52">
            <w:pPr>
              <w:pStyle w:val="NoSpacing"/>
              <w:rPr>
                <w:rFonts w:ascii="Times New Roman" w:eastAsia="Gulim" w:hAnsi="Times New Roman" w:cs="Times New Roman"/>
                <w:sz w:val="24"/>
                <w:szCs w:val="24"/>
              </w:rPr>
            </w:pPr>
            <w:r w:rsidRPr="00FC301F">
              <w:rPr>
                <w:rFonts w:ascii="Times New Roman" w:eastAsia="Gulim" w:hAnsi="Times New Roman" w:cs="Times New Roman"/>
                <w:sz w:val="24"/>
                <w:szCs w:val="24"/>
              </w:rPr>
              <w:sym w:font="Webdings" w:char="F061"/>
            </w:r>
            <w:r w:rsidR="00AC0A5F" w:rsidRPr="00FC301F">
              <w:rPr>
                <w:rFonts w:ascii="Times New Roman" w:eastAsia="Gulim" w:hAnsi="Times New Roman" w:cs="Times New Roman"/>
                <w:sz w:val="24"/>
                <w:szCs w:val="24"/>
              </w:rPr>
              <w:t>Human Resources Development</w:t>
            </w:r>
          </w:p>
          <w:p w14:paraId="4DB87FC0" w14:textId="38E48174" w:rsidR="00AC0A5F" w:rsidRPr="00FC301F" w:rsidRDefault="00951CD8" w:rsidP="003D3C52">
            <w:pPr>
              <w:pStyle w:val="NoSpacing"/>
              <w:rPr>
                <w:rFonts w:ascii="Times New Roman" w:eastAsia="Gulim" w:hAnsi="Times New Roman" w:cs="Times New Roman"/>
                <w:sz w:val="24"/>
                <w:szCs w:val="24"/>
              </w:rPr>
            </w:pPr>
            <w:r w:rsidRPr="00FC301F">
              <w:rPr>
                <w:rFonts w:ascii="Times New Roman" w:eastAsia="Gulim" w:hAnsi="Times New Roman" w:cs="Times New Roman"/>
                <w:sz w:val="24"/>
                <w:szCs w:val="24"/>
              </w:rPr>
              <w:sym w:font="Webdings" w:char="F061"/>
            </w:r>
            <w:r w:rsidR="00AC0A5F" w:rsidRPr="00FC301F">
              <w:rPr>
                <w:rFonts w:ascii="Times New Roman" w:eastAsia="Gulim" w:hAnsi="Times New Roman" w:cs="Times New Roman"/>
                <w:sz w:val="24"/>
                <w:szCs w:val="24"/>
              </w:rPr>
              <w:t>Agriculture and Rural Development</w:t>
            </w:r>
          </w:p>
          <w:p w14:paraId="3A09B82D" w14:textId="110621C5" w:rsidR="00AC0A5F" w:rsidRPr="00FC301F" w:rsidRDefault="00951CD8" w:rsidP="003D3C52">
            <w:pPr>
              <w:pStyle w:val="NoSpacing"/>
              <w:rPr>
                <w:rFonts w:ascii="Times New Roman" w:eastAsia="Gulim" w:hAnsi="Times New Roman" w:cs="Times New Roman"/>
                <w:sz w:val="24"/>
                <w:szCs w:val="24"/>
              </w:rPr>
            </w:pPr>
            <w:r w:rsidRPr="00FC301F">
              <w:rPr>
                <w:rFonts w:ascii="Times New Roman" w:eastAsia="Gulim" w:hAnsi="Times New Roman" w:cs="Times New Roman"/>
                <w:sz w:val="24"/>
                <w:szCs w:val="24"/>
              </w:rPr>
              <w:sym w:font="Webdings" w:char="F061"/>
            </w:r>
            <w:r w:rsidR="00AC0A5F" w:rsidRPr="00FC301F">
              <w:rPr>
                <w:rFonts w:ascii="Times New Roman" w:eastAsia="Gulim" w:hAnsi="Times New Roman" w:cs="Times New Roman"/>
                <w:sz w:val="24"/>
                <w:szCs w:val="24"/>
              </w:rPr>
              <w:t>Infrastructure</w:t>
            </w:r>
          </w:p>
          <w:p w14:paraId="21EB5E81" w14:textId="413333BA" w:rsidR="00AC0A5F" w:rsidRPr="00FC301F" w:rsidRDefault="00951CD8" w:rsidP="003D3C52">
            <w:pPr>
              <w:pStyle w:val="NoSpacing"/>
              <w:rPr>
                <w:rFonts w:ascii="Times New Roman" w:eastAsia="Gulim" w:hAnsi="Times New Roman" w:cs="Times New Roman"/>
                <w:sz w:val="24"/>
                <w:szCs w:val="24"/>
              </w:rPr>
            </w:pPr>
            <w:r w:rsidRPr="00FC301F">
              <w:rPr>
                <w:rFonts w:ascii="Times New Roman" w:eastAsia="Gulim" w:hAnsi="Times New Roman" w:cs="Times New Roman"/>
                <w:sz w:val="24"/>
                <w:szCs w:val="24"/>
              </w:rPr>
              <w:sym w:font="Webdings" w:char="F061"/>
            </w:r>
            <w:r w:rsidR="00AC0A5F" w:rsidRPr="00FC301F">
              <w:rPr>
                <w:rFonts w:ascii="Times New Roman" w:eastAsia="Gulim" w:hAnsi="Times New Roman" w:cs="Times New Roman"/>
                <w:sz w:val="24"/>
                <w:szCs w:val="24"/>
              </w:rPr>
              <w:t>Information and Communication Technology (ICT)</w:t>
            </w:r>
          </w:p>
          <w:p w14:paraId="5D9551A1" w14:textId="116294DC" w:rsidR="00AC0A5F" w:rsidRPr="00FC301F" w:rsidRDefault="00951CD8" w:rsidP="003D3C52">
            <w:pPr>
              <w:pStyle w:val="NoSpacing"/>
              <w:rPr>
                <w:rFonts w:ascii="Times New Roman" w:hAnsi="Times New Roman" w:cs="Times New Roman"/>
                <w:sz w:val="24"/>
                <w:szCs w:val="24"/>
              </w:rPr>
            </w:pPr>
            <w:r w:rsidRPr="00FC301F">
              <w:rPr>
                <w:rFonts w:ascii="Times New Roman" w:eastAsia="Gulim" w:hAnsi="Times New Roman" w:cs="Times New Roman"/>
                <w:sz w:val="24"/>
                <w:szCs w:val="24"/>
              </w:rPr>
              <w:sym w:font="Webdings" w:char="F061"/>
            </w:r>
            <w:r w:rsidR="00AC0A5F" w:rsidRPr="00FC301F">
              <w:rPr>
                <w:rFonts w:ascii="Times New Roman" w:hAnsi="Times New Roman" w:cs="Times New Roman"/>
                <w:sz w:val="24"/>
                <w:szCs w:val="24"/>
              </w:rPr>
              <w:t>Environment</w:t>
            </w:r>
          </w:p>
          <w:p w14:paraId="4469745D" w14:textId="1D37FCCA" w:rsidR="00AC0A5F" w:rsidRPr="00FC301F" w:rsidRDefault="00951CD8" w:rsidP="003D3C52">
            <w:pPr>
              <w:pStyle w:val="NoSpacing"/>
              <w:rPr>
                <w:rFonts w:ascii="Times New Roman" w:hAnsi="Times New Roman" w:cs="Times New Roman"/>
                <w:sz w:val="24"/>
                <w:szCs w:val="24"/>
              </w:rPr>
            </w:pPr>
            <w:r w:rsidRPr="00FC301F">
              <w:rPr>
                <w:rFonts w:ascii="Times New Roman" w:eastAsia="Gulim" w:hAnsi="Times New Roman" w:cs="Times New Roman"/>
                <w:sz w:val="24"/>
                <w:szCs w:val="24"/>
              </w:rPr>
              <w:sym w:font="Webdings" w:char="F061"/>
            </w:r>
            <w:r w:rsidR="00AC0A5F" w:rsidRPr="00FC301F">
              <w:rPr>
                <w:rFonts w:ascii="Times New Roman" w:hAnsi="Times New Roman" w:cs="Times New Roman"/>
                <w:sz w:val="24"/>
                <w:szCs w:val="24"/>
              </w:rPr>
              <w:t>Non-traditional Security Challenges</w:t>
            </w:r>
          </w:p>
          <w:p w14:paraId="1CA1FCB0" w14:textId="77777777" w:rsidR="00AC0A5F" w:rsidRPr="00FC301F" w:rsidRDefault="00AC0A5F" w:rsidP="003D3C52">
            <w:pPr>
              <w:pStyle w:val="NoSpacing"/>
              <w:rPr>
                <w:rFonts w:ascii="Times New Roman" w:hAnsi="Times New Roman" w:cs="Times New Roman"/>
                <w:sz w:val="24"/>
                <w:szCs w:val="24"/>
              </w:rPr>
            </w:pPr>
          </w:p>
        </w:tc>
      </w:tr>
      <w:tr w:rsidR="00AC0A5F" w:rsidRPr="00FC301F" w14:paraId="58C6D87B" w14:textId="77777777" w:rsidTr="00065989">
        <w:tc>
          <w:tcPr>
            <w:tcW w:w="9360" w:type="dxa"/>
            <w:gridSpan w:val="5"/>
            <w:shd w:val="clear" w:color="auto" w:fill="DAEEF3" w:themeFill="accent5" w:themeFillTint="33"/>
          </w:tcPr>
          <w:p w14:paraId="5D106385" w14:textId="77777777" w:rsidR="00AC0A5F" w:rsidRPr="00FC301F" w:rsidRDefault="00AC0A5F" w:rsidP="003D3C52">
            <w:pPr>
              <w:pStyle w:val="NoSpacing"/>
              <w:rPr>
                <w:rFonts w:ascii="Times New Roman" w:hAnsi="Times New Roman" w:cs="Times New Roman"/>
                <w:b/>
                <w:bCs/>
                <w:sz w:val="24"/>
                <w:szCs w:val="24"/>
                <w:shd w:val="clear" w:color="auto" w:fill="FFFFFF"/>
              </w:rPr>
            </w:pPr>
            <w:r w:rsidRPr="00FC301F">
              <w:rPr>
                <w:rFonts w:ascii="Times New Roman" w:hAnsi="Times New Roman" w:cs="Times New Roman"/>
                <w:b/>
                <w:bCs/>
                <w:sz w:val="24"/>
                <w:szCs w:val="24"/>
              </w:rPr>
              <w:t>Project Milestone</w:t>
            </w:r>
          </w:p>
        </w:tc>
      </w:tr>
      <w:tr w:rsidR="00AC0A5F" w:rsidRPr="00FC301F" w14:paraId="5D9563E5" w14:textId="77777777" w:rsidTr="00065989">
        <w:tc>
          <w:tcPr>
            <w:tcW w:w="4019" w:type="dxa"/>
            <w:gridSpan w:val="3"/>
          </w:tcPr>
          <w:p w14:paraId="5F6BC77D" w14:textId="77777777" w:rsidR="00AC0A5F" w:rsidRPr="00FC301F" w:rsidRDefault="00AC0A5F" w:rsidP="003D3C52">
            <w:pPr>
              <w:pStyle w:val="NoSpacing"/>
              <w:rPr>
                <w:rFonts w:ascii="Times New Roman" w:hAnsi="Times New Roman" w:cs="Times New Roman"/>
                <w:sz w:val="24"/>
                <w:szCs w:val="24"/>
              </w:rPr>
            </w:pPr>
            <w:r w:rsidRPr="00FC301F">
              <w:rPr>
                <w:rFonts w:ascii="Times New Roman" w:hAnsi="Times New Roman" w:cs="Times New Roman"/>
                <w:sz w:val="24"/>
                <w:szCs w:val="24"/>
              </w:rPr>
              <w:t>Estimated implementation start date</w:t>
            </w:r>
          </w:p>
          <w:p w14:paraId="44D0FA53" w14:textId="77777777" w:rsidR="00AC0A5F" w:rsidRPr="00FC301F" w:rsidRDefault="00AC0A5F" w:rsidP="003D3C52">
            <w:pPr>
              <w:pStyle w:val="NoSpacing"/>
              <w:rPr>
                <w:rFonts w:ascii="Times New Roman" w:hAnsi="Times New Roman" w:cs="Times New Roman"/>
                <w:sz w:val="24"/>
                <w:szCs w:val="24"/>
              </w:rPr>
            </w:pPr>
            <w:r w:rsidRPr="00FC301F">
              <w:rPr>
                <w:rFonts w:ascii="Times New Roman" w:hAnsi="Times New Roman" w:cs="Times New Roman"/>
                <w:sz w:val="24"/>
                <w:szCs w:val="24"/>
              </w:rPr>
              <w:t>Estimated implementation end date</w:t>
            </w:r>
          </w:p>
          <w:p w14:paraId="20201BEB" w14:textId="77777777" w:rsidR="00AC0A5F" w:rsidRPr="00FC301F" w:rsidRDefault="00AC0A5F" w:rsidP="003D3C52">
            <w:pPr>
              <w:pStyle w:val="NoSpacing"/>
              <w:rPr>
                <w:rStyle w:val="IntenseReference"/>
                <w:rFonts w:ascii="Times New Roman" w:hAnsi="Times New Roman" w:cs="Times New Roman"/>
                <w:sz w:val="24"/>
                <w:szCs w:val="24"/>
              </w:rPr>
            </w:pPr>
            <w:r w:rsidRPr="00FC301F">
              <w:rPr>
                <w:rFonts w:ascii="Times New Roman" w:hAnsi="Times New Roman" w:cs="Times New Roman"/>
                <w:sz w:val="24"/>
                <w:szCs w:val="24"/>
              </w:rPr>
              <w:t>Project duration</w:t>
            </w:r>
          </w:p>
        </w:tc>
        <w:tc>
          <w:tcPr>
            <w:tcW w:w="5341" w:type="dxa"/>
            <w:gridSpan w:val="2"/>
          </w:tcPr>
          <w:p w14:paraId="0ADBD114" w14:textId="5BE6FFAD" w:rsidR="00AC0A5F" w:rsidRPr="00FC301F" w:rsidRDefault="00951CD8" w:rsidP="003D3C52">
            <w:pPr>
              <w:pStyle w:val="NoSpacing"/>
              <w:rPr>
                <w:rFonts w:ascii="Times New Roman" w:hAnsi="Times New Roman" w:cs="Times New Roman"/>
                <w:sz w:val="24"/>
                <w:szCs w:val="24"/>
                <w:u w:val="single"/>
              </w:rPr>
            </w:pPr>
            <w:r w:rsidRPr="00FC301F">
              <w:rPr>
                <w:rFonts w:ascii="Times New Roman" w:hAnsi="Times New Roman" w:cs="Times New Roman"/>
                <w:sz w:val="24"/>
                <w:szCs w:val="24"/>
                <w:u w:val="single"/>
              </w:rPr>
              <w:t>01</w:t>
            </w:r>
            <w:r w:rsidR="00AC0A5F" w:rsidRPr="00FC301F">
              <w:rPr>
                <w:rFonts w:ascii="Times New Roman" w:hAnsi="Times New Roman" w:cs="Times New Roman"/>
                <w:sz w:val="24"/>
                <w:szCs w:val="24"/>
                <w:u w:val="single"/>
              </w:rPr>
              <w:t>/</w:t>
            </w:r>
            <w:r w:rsidRPr="00FC301F">
              <w:rPr>
                <w:rFonts w:ascii="Times New Roman" w:hAnsi="Times New Roman" w:cs="Times New Roman"/>
                <w:sz w:val="24"/>
                <w:szCs w:val="24"/>
                <w:u w:val="single"/>
              </w:rPr>
              <w:t>1</w:t>
            </w:r>
            <w:r w:rsidR="00B571EC">
              <w:rPr>
                <w:rFonts w:ascii="Times New Roman" w:hAnsi="Times New Roman" w:cs="Times New Roman"/>
                <w:sz w:val="24"/>
                <w:szCs w:val="24"/>
                <w:u w:val="single"/>
              </w:rPr>
              <w:t>0</w:t>
            </w:r>
            <w:r w:rsidR="00AC0A5F" w:rsidRPr="00FC301F">
              <w:rPr>
                <w:rFonts w:ascii="Times New Roman" w:hAnsi="Times New Roman" w:cs="Times New Roman"/>
                <w:sz w:val="24"/>
                <w:szCs w:val="24"/>
                <w:u w:val="single"/>
              </w:rPr>
              <w:t>/</w:t>
            </w:r>
            <w:r w:rsidR="00014B5C" w:rsidRPr="00FC301F">
              <w:rPr>
                <w:rFonts w:ascii="Times New Roman" w:hAnsi="Times New Roman" w:cs="Times New Roman"/>
                <w:sz w:val="24"/>
                <w:szCs w:val="24"/>
                <w:u w:val="single"/>
              </w:rPr>
              <w:t>2022</w:t>
            </w:r>
          </w:p>
          <w:p w14:paraId="2DF0A36A" w14:textId="11E2D36F" w:rsidR="00AC0A5F" w:rsidRPr="00FC301F" w:rsidRDefault="00951CD8" w:rsidP="003D3C52">
            <w:pPr>
              <w:pStyle w:val="NoSpacing"/>
              <w:rPr>
                <w:rFonts w:ascii="Times New Roman" w:hAnsi="Times New Roman" w:cs="Times New Roman"/>
                <w:sz w:val="24"/>
                <w:szCs w:val="24"/>
                <w:u w:val="single"/>
              </w:rPr>
            </w:pPr>
            <w:r w:rsidRPr="00FC301F">
              <w:rPr>
                <w:rFonts w:ascii="Times New Roman" w:hAnsi="Times New Roman" w:cs="Times New Roman"/>
                <w:sz w:val="24"/>
                <w:szCs w:val="24"/>
                <w:u w:val="single"/>
              </w:rPr>
              <w:t>01</w:t>
            </w:r>
            <w:r w:rsidR="00AC0A5F" w:rsidRPr="00FC301F">
              <w:rPr>
                <w:rFonts w:ascii="Times New Roman" w:hAnsi="Times New Roman" w:cs="Times New Roman"/>
                <w:sz w:val="24"/>
                <w:szCs w:val="24"/>
                <w:u w:val="single"/>
              </w:rPr>
              <w:t>/</w:t>
            </w:r>
            <w:r w:rsidR="00B571EC">
              <w:rPr>
                <w:rFonts w:ascii="Times New Roman" w:hAnsi="Times New Roman" w:cs="Times New Roman"/>
                <w:sz w:val="24"/>
                <w:szCs w:val="24"/>
                <w:u w:val="single"/>
              </w:rPr>
              <w:t>09</w:t>
            </w:r>
            <w:r w:rsidR="00AC0A5F" w:rsidRPr="00FC301F">
              <w:rPr>
                <w:rFonts w:ascii="Times New Roman" w:hAnsi="Times New Roman" w:cs="Times New Roman"/>
                <w:sz w:val="24"/>
                <w:szCs w:val="24"/>
                <w:u w:val="single"/>
              </w:rPr>
              <w:t>/</w:t>
            </w:r>
            <w:r w:rsidR="00014B5C" w:rsidRPr="00FC301F">
              <w:rPr>
                <w:rFonts w:ascii="Times New Roman" w:hAnsi="Times New Roman" w:cs="Times New Roman"/>
                <w:sz w:val="24"/>
                <w:szCs w:val="24"/>
                <w:u w:val="single"/>
              </w:rPr>
              <w:t>202</w:t>
            </w:r>
            <w:r w:rsidR="00B635CC" w:rsidRPr="00FC301F">
              <w:rPr>
                <w:rFonts w:ascii="Times New Roman" w:hAnsi="Times New Roman" w:cs="Times New Roman"/>
                <w:sz w:val="24"/>
                <w:szCs w:val="24"/>
                <w:u w:val="single"/>
              </w:rPr>
              <w:t>5</w:t>
            </w:r>
          </w:p>
          <w:p w14:paraId="03B9E75D" w14:textId="0B353227" w:rsidR="00AC0A5F" w:rsidRPr="00FC301F" w:rsidRDefault="00AC0A5F" w:rsidP="003D3C52">
            <w:pPr>
              <w:pStyle w:val="NoSpacing"/>
              <w:rPr>
                <w:rFonts w:ascii="Times New Roman" w:hAnsi="Times New Roman" w:cs="Times New Roman"/>
                <w:sz w:val="24"/>
                <w:szCs w:val="24"/>
              </w:rPr>
            </w:pPr>
            <w:r w:rsidRPr="00FC301F">
              <w:rPr>
                <w:rFonts w:ascii="Times New Roman" w:hAnsi="Times New Roman" w:cs="Times New Roman"/>
                <w:sz w:val="24"/>
                <w:szCs w:val="24"/>
              </w:rPr>
              <w:t>____</w:t>
            </w:r>
            <w:r w:rsidR="00951CD8" w:rsidRPr="00FC301F">
              <w:rPr>
                <w:rFonts w:ascii="Times New Roman" w:hAnsi="Times New Roman" w:cs="Times New Roman"/>
                <w:sz w:val="24"/>
                <w:szCs w:val="24"/>
              </w:rPr>
              <w:t>3</w:t>
            </w:r>
            <w:r w:rsidRPr="00FC301F">
              <w:rPr>
                <w:rFonts w:ascii="Times New Roman" w:hAnsi="Times New Roman" w:cs="Times New Roman"/>
                <w:sz w:val="24"/>
                <w:szCs w:val="24"/>
              </w:rPr>
              <w:t>__ year(s) ___</w:t>
            </w:r>
            <w:r w:rsidR="00951CD8" w:rsidRPr="00FC301F">
              <w:rPr>
                <w:rFonts w:ascii="Times New Roman" w:hAnsi="Times New Roman" w:cs="Times New Roman"/>
                <w:sz w:val="24"/>
                <w:szCs w:val="24"/>
              </w:rPr>
              <w:t>0</w:t>
            </w:r>
            <w:r w:rsidRPr="00FC301F">
              <w:rPr>
                <w:rFonts w:ascii="Times New Roman" w:hAnsi="Times New Roman" w:cs="Times New Roman"/>
                <w:sz w:val="24"/>
                <w:szCs w:val="24"/>
              </w:rPr>
              <w:t>___ month(s)</w:t>
            </w:r>
          </w:p>
          <w:p w14:paraId="0DED83B3" w14:textId="77777777" w:rsidR="00AC0A5F" w:rsidRPr="00FC301F" w:rsidRDefault="00AC0A5F" w:rsidP="003D3C52">
            <w:pPr>
              <w:pStyle w:val="NoSpacing"/>
              <w:rPr>
                <w:rFonts w:ascii="Times New Roman" w:hAnsi="Times New Roman" w:cs="Times New Roman"/>
                <w:sz w:val="24"/>
                <w:szCs w:val="24"/>
              </w:rPr>
            </w:pPr>
          </w:p>
          <w:p w14:paraId="6BE2243F" w14:textId="77777777" w:rsidR="00AC0A5F" w:rsidRPr="00FC301F" w:rsidRDefault="00AC0A5F" w:rsidP="003D3C52">
            <w:pPr>
              <w:pStyle w:val="NoSpacing"/>
              <w:rPr>
                <w:rFonts w:ascii="Times New Roman" w:hAnsi="Times New Roman" w:cs="Times New Roman"/>
                <w:sz w:val="24"/>
                <w:szCs w:val="24"/>
              </w:rPr>
            </w:pPr>
          </w:p>
        </w:tc>
      </w:tr>
      <w:tr w:rsidR="00AC0A5F" w:rsidRPr="00FC301F" w14:paraId="1ECBC95F" w14:textId="77777777" w:rsidTr="00065989">
        <w:tc>
          <w:tcPr>
            <w:tcW w:w="9360" w:type="dxa"/>
            <w:gridSpan w:val="5"/>
            <w:shd w:val="clear" w:color="auto" w:fill="DAEEF3" w:themeFill="accent5" w:themeFillTint="33"/>
          </w:tcPr>
          <w:p w14:paraId="47262E52" w14:textId="77777777" w:rsidR="00AC0A5F" w:rsidRPr="00FC301F" w:rsidRDefault="00AC0A5F" w:rsidP="003D3C52">
            <w:pPr>
              <w:pStyle w:val="NoSpacing"/>
              <w:rPr>
                <w:rFonts w:ascii="Times New Roman" w:hAnsi="Times New Roman" w:cs="Times New Roman"/>
                <w:b/>
                <w:bCs/>
                <w:sz w:val="24"/>
                <w:szCs w:val="24"/>
                <w:shd w:val="clear" w:color="auto" w:fill="FFFFFF"/>
              </w:rPr>
            </w:pPr>
            <w:r w:rsidRPr="00FC301F">
              <w:rPr>
                <w:rFonts w:ascii="Times New Roman" w:hAnsi="Times New Roman" w:cs="Times New Roman"/>
                <w:b/>
                <w:bCs/>
                <w:sz w:val="24"/>
                <w:szCs w:val="24"/>
                <w:lang w:val="en-GB"/>
              </w:rPr>
              <w:t>Description of Financial Elements</w:t>
            </w:r>
          </w:p>
        </w:tc>
      </w:tr>
      <w:tr w:rsidR="00AC0A5F" w:rsidRPr="00FC301F" w14:paraId="01A5F45D" w14:textId="77777777" w:rsidTr="00065989">
        <w:tc>
          <w:tcPr>
            <w:tcW w:w="2610" w:type="dxa"/>
            <w:gridSpan w:val="2"/>
          </w:tcPr>
          <w:p w14:paraId="0AF9033A" w14:textId="77777777" w:rsidR="00AC0A5F" w:rsidRPr="00FC301F" w:rsidRDefault="00AC0A5F" w:rsidP="003D3C52">
            <w:pPr>
              <w:pStyle w:val="NoSpacing"/>
              <w:rPr>
                <w:rFonts w:ascii="Times New Roman" w:hAnsi="Times New Roman" w:cs="Times New Roman"/>
                <w:bCs/>
                <w:iCs/>
                <w:sz w:val="24"/>
                <w:szCs w:val="24"/>
                <w:lang w:eastAsia="en-GB"/>
              </w:rPr>
            </w:pPr>
            <w:r w:rsidRPr="00FC301F">
              <w:rPr>
                <w:rFonts w:ascii="Times New Roman" w:hAnsi="Times New Roman" w:cs="Times New Roman"/>
                <w:bCs/>
                <w:iCs/>
                <w:sz w:val="24"/>
                <w:szCs w:val="24"/>
                <w:lang w:eastAsia="en-GB"/>
              </w:rPr>
              <w:t>Project cost (USD)</w:t>
            </w:r>
          </w:p>
          <w:p w14:paraId="0DFD8703" w14:textId="77777777" w:rsidR="00AC0A5F" w:rsidRPr="00FC301F" w:rsidRDefault="00AC0A5F" w:rsidP="003D3C52">
            <w:pPr>
              <w:pStyle w:val="NoSpacing"/>
              <w:rPr>
                <w:rFonts w:ascii="Times New Roman" w:hAnsi="Times New Roman" w:cs="Times New Roman"/>
                <w:bCs/>
                <w:iCs/>
                <w:sz w:val="24"/>
                <w:szCs w:val="24"/>
                <w:lang w:eastAsia="en-GB"/>
              </w:rPr>
            </w:pPr>
          </w:p>
        </w:tc>
        <w:tc>
          <w:tcPr>
            <w:tcW w:w="2700" w:type="dxa"/>
            <w:gridSpan w:val="2"/>
          </w:tcPr>
          <w:p w14:paraId="523147BE" w14:textId="77777777" w:rsidR="00AC0A5F" w:rsidRPr="00FC301F" w:rsidRDefault="00AC0A5F" w:rsidP="003D3C52">
            <w:pPr>
              <w:pStyle w:val="NoSpacing"/>
              <w:rPr>
                <w:rFonts w:ascii="Times New Roman" w:hAnsi="Times New Roman" w:cs="Times New Roman"/>
                <w:iCs/>
                <w:sz w:val="24"/>
                <w:szCs w:val="24"/>
                <w:shd w:val="clear" w:color="auto" w:fill="FFFFFF"/>
              </w:rPr>
            </w:pPr>
            <w:r w:rsidRPr="00FC301F">
              <w:rPr>
                <w:rFonts w:ascii="Times New Roman" w:hAnsi="Times New Roman" w:cs="Times New Roman"/>
                <w:iCs/>
                <w:sz w:val="24"/>
                <w:szCs w:val="24"/>
                <w:shd w:val="clear" w:color="auto" w:fill="FFFFFF"/>
              </w:rPr>
              <w:t>Contribution (USD) if any</w:t>
            </w:r>
          </w:p>
        </w:tc>
        <w:tc>
          <w:tcPr>
            <w:tcW w:w="4050" w:type="dxa"/>
          </w:tcPr>
          <w:p w14:paraId="479A3311" w14:textId="77777777" w:rsidR="00AC0A5F" w:rsidRPr="00FC301F" w:rsidRDefault="00AC0A5F" w:rsidP="003D3C52">
            <w:pPr>
              <w:pStyle w:val="NoSpacing"/>
              <w:rPr>
                <w:rFonts w:ascii="Times New Roman" w:hAnsi="Times New Roman" w:cs="Times New Roman"/>
                <w:iCs/>
                <w:sz w:val="24"/>
                <w:szCs w:val="24"/>
                <w:shd w:val="clear" w:color="auto" w:fill="FFFFFF"/>
              </w:rPr>
            </w:pPr>
            <w:r w:rsidRPr="00FC301F">
              <w:rPr>
                <w:rFonts w:ascii="Times New Roman" w:hAnsi="Times New Roman" w:cs="Times New Roman"/>
                <w:iCs/>
                <w:sz w:val="24"/>
                <w:szCs w:val="24"/>
                <w:shd w:val="clear" w:color="auto" w:fill="FFFFFF"/>
              </w:rPr>
              <w:t>Total Project Cost (USD)</w:t>
            </w:r>
          </w:p>
        </w:tc>
      </w:tr>
      <w:tr w:rsidR="00AC0A5F" w:rsidRPr="00FC301F" w14:paraId="79FA37CF" w14:textId="77777777" w:rsidTr="00065989">
        <w:tc>
          <w:tcPr>
            <w:tcW w:w="2610" w:type="dxa"/>
            <w:gridSpan w:val="2"/>
          </w:tcPr>
          <w:p w14:paraId="569C3773" w14:textId="08DC1DED" w:rsidR="00AC0A5F" w:rsidRPr="00FC301F" w:rsidRDefault="00951CD8" w:rsidP="003D3C52">
            <w:pPr>
              <w:pStyle w:val="NoSpacing"/>
              <w:rPr>
                <w:rFonts w:ascii="Times New Roman" w:hAnsi="Times New Roman" w:cs="Times New Roman"/>
                <w:sz w:val="24"/>
                <w:szCs w:val="24"/>
                <w:shd w:val="clear" w:color="auto" w:fill="FFFFFF"/>
              </w:rPr>
            </w:pPr>
            <w:r w:rsidRPr="00FC301F">
              <w:rPr>
                <w:rFonts w:ascii="Times New Roman" w:hAnsi="Times New Roman" w:cs="Times New Roman"/>
                <w:sz w:val="24"/>
                <w:szCs w:val="24"/>
                <w:shd w:val="clear" w:color="auto" w:fill="FFFFFF"/>
              </w:rPr>
              <w:t>$</w:t>
            </w:r>
            <w:r w:rsidR="00AE33E7">
              <w:rPr>
                <w:rFonts w:ascii="Times New Roman" w:hAnsi="Times New Roman" w:cs="Times New Roman"/>
                <w:sz w:val="24"/>
                <w:szCs w:val="24"/>
                <w:shd w:val="clear" w:color="auto" w:fill="FFFFFF"/>
              </w:rPr>
              <w:t xml:space="preserve"> </w:t>
            </w:r>
            <w:r w:rsidR="00AE33E7" w:rsidRPr="00AE33E7">
              <w:rPr>
                <w:rFonts w:ascii="Times New Roman" w:hAnsi="Times New Roman" w:cs="Times New Roman"/>
                <w:sz w:val="24"/>
                <w:szCs w:val="24"/>
                <w:shd w:val="clear" w:color="auto" w:fill="FFFFFF"/>
              </w:rPr>
              <w:t>997,069</w:t>
            </w:r>
          </w:p>
          <w:p w14:paraId="4208224D" w14:textId="77777777" w:rsidR="00AC0A5F" w:rsidRPr="00FC301F" w:rsidRDefault="00AC0A5F" w:rsidP="003D3C52">
            <w:pPr>
              <w:pStyle w:val="NoSpacing"/>
              <w:rPr>
                <w:rFonts w:ascii="Times New Roman" w:hAnsi="Times New Roman" w:cs="Times New Roman"/>
                <w:b/>
                <w:bCs/>
                <w:smallCaps/>
                <w:sz w:val="24"/>
                <w:szCs w:val="24"/>
                <w:shd w:val="clear" w:color="auto" w:fill="FFFFFF"/>
              </w:rPr>
            </w:pPr>
          </w:p>
        </w:tc>
        <w:tc>
          <w:tcPr>
            <w:tcW w:w="2700" w:type="dxa"/>
            <w:gridSpan w:val="2"/>
          </w:tcPr>
          <w:p w14:paraId="4D18BC03" w14:textId="6FEE6077" w:rsidR="00AC0A5F" w:rsidRPr="00FC301F" w:rsidRDefault="00951CD8" w:rsidP="003D3C52">
            <w:pPr>
              <w:pStyle w:val="NoSpacing"/>
              <w:rPr>
                <w:rFonts w:ascii="Times New Roman" w:hAnsi="Times New Roman" w:cs="Times New Roman"/>
                <w:sz w:val="24"/>
                <w:szCs w:val="24"/>
                <w:shd w:val="clear" w:color="auto" w:fill="FFFFFF"/>
              </w:rPr>
            </w:pPr>
            <w:r w:rsidRPr="00FC301F">
              <w:rPr>
                <w:rFonts w:ascii="Times New Roman" w:hAnsi="Times New Roman" w:cs="Times New Roman"/>
                <w:sz w:val="24"/>
                <w:szCs w:val="24"/>
                <w:shd w:val="clear" w:color="auto" w:fill="FFFFFF"/>
              </w:rPr>
              <w:t>$0</w:t>
            </w:r>
          </w:p>
        </w:tc>
        <w:tc>
          <w:tcPr>
            <w:tcW w:w="4050" w:type="dxa"/>
          </w:tcPr>
          <w:p w14:paraId="1E268FD3" w14:textId="40231583" w:rsidR="00AC0A5F" w:rsidRDefault="00951CD8" w:rsidP="003D3C52">
            <w:pPr>
              <w:pStyle w:val="NoSpacing"/>
              <w:rPr>
                <w:rFonts w:ascii="Times New Roman" w:hAnsi="Times New Roman" w:cs="Times New Roman"/>
                <w:sz w:val="24"/>
                <w:szCs w:val="24"/>
                <w:shd w:val="clear" w:color="auto" w:fill="FFFFFF"/>
              </w:rPr>
            </w:pPr>
            <w:r w:rsidRPr="00FC301F">
              <w:rPr>
                <w:rFonts w:ascii="Times New Roman" w:hAnsi="Times New Roman" w:cs="Times New Roman"/>
                <w:sz w:val="24"/>
                <w:szCs w:val="24"/>
                <w:shd w:val="clear" w:color="auto" w:fill="FFFFFF"/>
              </w:rPr>
              <w:t>$</w:t>
            </w:r>
            <w:r w:rsidR="00AE33E7">
              <w:rPr>
                <w:rFonts w:ascii="Times New Roman" w:hAnsi="Times New Roman" w:cs="Times New Roman"/>
                <w:sz w:val="24"/>
                <w:szCs w:val="24"/>
                <w:shd w:val="clear" w:color="auto" w:fill="FFFFFF"/>
              </w:rPr>
              <w:t xml:space="preserve"> </w:t>
            </w:r>
            <w:r w:rsidR="00AE33E7" w:rsidRPr="00AE33E7">
              <w:rPr>
                <w:rFonts w:ascii="Times New Roman" w:hAnsi="Times New Roman" w:cs="Times New Roman"/>
                <w:sz w:val="24"/>
                <w:szCs w:val="24"/>
                <w:shd w:val="clear" w:color="auto" w:fill="FFFFFF"/>
              </w:rPr>
              <w:t>997,069</w:t>
            </w:r>
          </w:p>
          <w:p w14:paraId="66D14AE3" w14:textId="77777777" w:rsidR="00FC301F" w:rsidRDefault="00FC301F" w:rsidP="003D3C52">
            <w:pPr>
              <w:pStyle w:val="NoSpacing"/>
              <w:rPr>
                <w:rFonts w:ascii="Times New Roman" w:hAnsi="Times New Roman" w:cs="Times New Roman"/>
                <w:sz w:val="24"/>
                <w:szCs w:val="24"/>
                <w:shd w:val="clear" w:color="auto" w:fill="FFFFFF"/>
              </w:rPr>
            </w:pPr>
          </w:p>
          <w:p w14:paraId="65B48EBC" w14:textId="77777777" w:rsidR="00FC301F" w:rsidRDefault="00FC301F" w:rsidP="003D3C52">
            <w:pPr>
              <w:pStyle w:val="NoSpacing"/>
              <w:rPr>
                <w:rFonts w:ascii="Times New Roman" w:hAnsi="Times New Roman" w:cs="Times New Roman"/>
                <w:sz w:val="24"/>
                <w:szCs w:val="24"/>
                <w:shd w:val="clear" w:color="auto" w:fill="FFFFFF"/>
              </w:rPr>
            </w:pPr>
          </w:p>
          <w:p w14:paraId="48F1A957" w14:textId="0632CB79" w:rsidR="00FC301F" w:rsidRPr="00FC301F" w:rsidRDefault="00FC301F" w:rsidP="003D3C52">
            <w:pPr>
              <w:pStyle w:val="NoSpacing"/>
              <w:rPr>
                <w:rFonts w:ascii="Times New Roman" w:hAnsi="Times New Roman" w:cs="Times New Roman"/>
                <w:sz w:val="24"/>
                <w:szCs w:val="24"/>
                <w:shd w:val="clear" w:color="auto" w:fill="FFFFFF"/>
              </w:rPr>
            </w:pPr>
          </w:p>
        </w:tc>
      </w:tr>
      <w:tr w:rsidR="00AC0A5F" w:rsidRPr="00FC301F" w14:paraId="08D1C4A8" w14:textId="77777777" w:rsidTr="00065989">
        <w:tc>
          <w:tcPr>
            <w:tcW w:w="9360" w:type="dxa"/>
            <w:gridSpan w:val="5"/>
            <w:shd w:val="clear" w:color="auto" w:fill="DAEEF3" w:themeFill="accent5" w:themeFillTint="33"/>
          </w:tcPr>
          <w:p w14:paraId="0F3BEBCD" w14:textId="77777777" w:rsidR="00AC0A5F" w:rsidRPr="00FC301F" w:rsidRDefault="00AC0A5F" w:rsidP="003D3C52">
            <w:pPr>
              <w:pStyle w:val="NoSpacing"/>
              <w:rPr>
                <w:rFonts w:ascii="Times New Roman" w:hAnsi="Times New Roman" w:cs="Times New Roman"/>
                <w:b/>
                <w:bCs/>
                <w:sz w:val="24"/>
                <w:szCs w:val="24"/>
              </w:rPr>
            </w:pPr>
            <w:r w:rsidRPr="00FC301F">
              <w:rPr>
                <w:rFonts w:ascii="Times New Roman" w:hAnsi="Times New Roman" w:cs="Times New Roman"/>
                <w:b/>
                <w:bCs/>
                <w:sz w:val="24"/>
                <w:szCs w:val="24"/>
              </w:rPr>
              <w:lastRenderedPageBreak/>
              <w:t>General description of organization (</w:t>
            </w:r>
            <w:r w:rsidRPr="00FC301F">
              <w:rPr>
                <w:rFonts w:ascii="Times New Roman" w:hAnsi="Times New Roman" w:cs="Times New Roman"/>
                <w:bCs/>
                <w:i/>
                <w:iCs/>
                <w:sz w:val="24"/>
                <w:szCs w:val="24"/>
              </w:rPr>
              <w:t>with the maximum length of 250 words)</w:t>
            </w:r>
          </w:p>
        </w:tc>
      </w:tr>
      <w:tr w:rsidR="00AC0A5F" w:rsidRPr="00FC301F" w14:paraId="6981C1B8" w14:textId="77777777" w:rsidTr="00065989">
        <w:tc>
          <w:tcPr>
            <w:tcW w:w="9360" w:type="dxa"/>
            <w:gridSpan w:val="5"/>
            <w:shd w:val="clear" w:color="auto" w:fill="auto"/>
          </w:tcPr>
          <w:p w14:paraId="727228CF" w14:textId="77777777" w:rsidR="00AC0A5F" w:rsidRPr="00FC301F" w:rsidRDefault="00AC0A5F" w:rsidP="003D3C52">
            <w:pPr>
              <w:spacing w:after="0" w:line="240" w:lineRule="auto"/>
              <w:rPr>
                <w:rFonts w:ascii="Times New Roman" w:hAnsi="Times New Roman" w:cs="Times New Roman"/>
                <w:i/>
                <w:kern w:val="0"/>
                <w:sz w:val="24"/>
                <w:szCs w:val="24"/>
              </w:rPr>
            </w:pPr>
            <w:r w:rsidRPr="00FC301F">
              <w:rPr>
                <w:rFonts w:ascii="Times New Roman" w:hAnsi="Times New Roman" w:cs="Times New Roman"/>
                <w:i/>
                <w:kern w:val="0"/>
                <w:sz w:val="24"/>
                <w:szCs w:val="24"/>
              </w:rPr>
              <w:t xml:space="preserve">Briefly describe the legal status, vision, mission, programs, and relevant experiences to proposed project </w:t>
            </w:r>
          </w:p>
          <w:p w14:paraId="7A533CE4" w14:textId="77777777" w:rsidR="00C56025" w:rsidRPr="00FC301F" w:rsidRDefault="00C56025" w:rsidP="00C56025">
            <w:pPr>
              <w:rPr>
                <w:rFonts w:ascii="Times New Roman" w:hAnsi="Times New Roman" w:cs="Times New Roman"/>
                <w:iCs/>
                <w:kern w:val="0"/>
                <w:sz w:val="24"/>
                <w:szCs w:val="24"/>
              </w:rPr>
            </w:pPr>
            <w:r w:rsidRPr="00FC301F">
              <w:rPr>
                <w:rFonts w:ascii="Times New Roman" w:hAnsi="Times New Roman" w:cs="Times New Roman"/>
                <w:iCs/>
                <w:kern w:val="0"/>
                <w:sz w:val="24"/>
                <w:szCs w:val="24"/>
              </w:rPr>
              <w:t>Mekong Institute (MI) is an intergovernmental organization (IGO) founded by the six member countries of the Greater Mekong Sub-region (GMS) namely PR China, Cambodia, Lao PDR, Myanmar, Vietnam and Thailand. MI goals and strategies support the GMS Cooperation Program and the ASEAN Economic Community (AEC), emphasizing enhanced physical connectivity in the GMS economic corridors and the realization of the GMS and ASEAN Economic Community (AEC) target of a single market and production base, equitable growth, and sustainable resource management. Currently, MI programs and activities focus on three main thematic areas: Agricultural Development and Commercialization, Trade and Investment Facilitation, and Sustainable Energy and Environment. MI works with a wide range of partners in all of its fields of competence. MI collaborates with range of development partners including Japan, Republic of Korea, New Zealand, Swiss Agency for Development Cooperation, PR China, European Union, German International Cooperation, World Bank, Asian Development Bank, Thailand International Cooperation Agency, USAID, IDRC, FAO, and UNESCAP among others for implementing development projects focusing on three thematic areas of MI. MI received the ASEAN Prize in 2021,</w:t>
            </w:r>
          </w:p>
          <w:p w14:paraId="6653EF50" w14:textId="77777777" w:rsidR="00C56025" w:rsidRPr="00FC301F" w:rsidRDefault="00C56025" w:rsidP="00C56025">
            <w:pPr>
              <w:rPr>
                <w:rFonts w:ascii="Times New Roman" w:hAnsi="Times New Roman" w:cs="Times New Roman"/>
                <w:iCs/>
                <w:kern w:val="0"/>
                <w:sz w:val="24"/>
                <w:szCs w:val="24"/>
              </w:rPr>
            </w:pPr>
            <w:r w:rsidRPr="00FC301F">
              <w:rPr>
                <w:rFonts w:ascii="Times New Roman" w:hAnsi="Times New Roman" w:cs="Times New Roman"/>
                <w:iCs/>
                <w:kern w:val="0"/>
                <w:sz w:val="24"/>
                <w:szCs w:val="24"/>
              </w:rPr>
              <w:t xml:space="preserve">MI's goals and strategies support the capacity development organizations for regional cooperation and integration in the region to deliver standardized and customized programs, workshops, seminars, policy consultation, and research and development projects and works with and through a wide range of over 50 potential Inter and Intra development and implementing partners supporting the GMS. MI has implemented over 300 projects for capacity development that cuts across MI’s specialized development areas on Agricultural Development and Commercialization (ADC), Trade and Investment Facilitation (TIF), and Sustainable Energy and Environment (SEE). </w:t>
            </w:r>
          </w:p>
          <w:p w14:paraId="3D10ACE6" w14:textId="77777777" w:rsidR="00C56025" w:rsidRPr="00FC301F" w:rsidRDefault="00C56025" w:rsidP="00C56025">
            <w:pPr>
              <w:rPr>
                <w:rFonts w:ascii="Times New Roman" w:hAnsi="Times New Roman" w:cs="Times New Roman"/>
                <w:iCs/>
                <w:kern w:val="0"/>
                <w:sz w:val="24"/>
                <w:szCs w:val="24"/>
              </w:rPr>
            </w:pPr>
            <w:r w:rsidRPr="00FC301F">
              <w:rPr>
                <w:rFonts w:ascii="Times New Roman" w:hAnsi="Times New Roman" w:cs="Times New Roman"/>
                <w:iCs/>
                <w:kern w:val="0"/>
                <w:sz w:val="24"/>
                <w:szCs w:val="24"/>
              </w:rPr>
              <w:t xml:space="preserve">Since its establishment in 1996, MI’s commitment to organizing and implementing activities has led to valuable results from creating a talented pool of experts and specialist to developing dynamic and innovative training approached. Furthermore, MI works as Funds Manager for more efficient management and monitoring of the approved projects of the Mekong-Korea Cooperation Fund (MKCF) that was established in 2013 to encourage and support cooperation in the seven priority areas among five Mekong countries namely Cambodia, Lao PDR, Myanmar, Thailand and Vietnam through an annual contribution from the Republic of Korea (ROK) to MI. according to the launch of the Mekong – ROK partnership in 2011. </w:t>
            </w:r>
          </w:p>
          <w:p w14:paraId="43C5CF6B" w14:textId="45F95C29" w:rsidR="00C56025" w:rsidRPr="00FC301F" w:rsidRDefault="00C56025" w:rsidP="00C56025">
            <w:pPr>
              <w:rPr>
                <w:rFonts w:ascii="Times New Roman" w:hAnsi="Times New Roman" w:cs="Times New Roman"/>
                <w:iCs/>
                <w:kern w:val="0"/>
                <w:sz w:val="24"/>
                <w:szCs w:val="24"/>
              </w:rPr>
            </w:pPr>
            <w:r w:rsidRPr="00FC301F">
              <w:rPr>
                <w:rFonts w:ascii="Times New Roman" w:hAnsi="Times New Roman" w:cs="Times New Roman"/>
                <w:iCs/>
                <w:kern w:val="0"/>
                <w:sz w:val="24"/>
                <w:szCs w:val="24"/>
              </w:rPr>
              <w:t xml:space="preserve">Likewise, MI’s challenges have shaped the organization to what it is now today – a leading capacity building institute in the region and well recognized by all regional and international entities working in the </w:t>
            </w:r>
            <w:r w:rsidR="00AB6D32">
              <w:rPr>
                <w:rFonts w:ascii="Times New Roman" w:hAnsi="Times New Roman" w:cs="Times New Roman"/>
                <w:iCs/>
                <w:kern w:val="0"/>
                <w:sz w:val="24"/>
                <w:szCs w:val="24"/>
              </w:rPr>
              <w:t>Mekong region</w:t>
            </w:r>
            <w:r w:rsidRPr="00FC301F">
              <w:rPr>
                <w:rFonts w:ascii="Times New Roman" w:hAnsi="Times New Roman" w:cs="Times New Roman"/>
                <w:iCs/>
                <w:kern w:val="0"/>
                <w:sz w:val="24"/>
                <w:szCs w:val="24"/>
              </w:rPr>
              <w:t>. In 2021, MI received the ASEAN Prize 2021 for its work in promoting a prosperous and harmonious sub-regional development, and contribution to a wider regional cooperation and integration.</w:t>
            </w:r>
          </w:p>
          <w:p w14:paraId="1528DDCE" w14:textId="77777777" w:rsidR="00FC301F" w:rsidRDefault="00065989" w:rsidP="00FC301F">
            <w:pPr>
              <w:rPr>
                <w:rFonts w:ascii="Times New Roman" w:hAnsi="Times New Roman" w:cs="Times New Roman"/>
                <w:iCs/>
                <w:kern w:val="0"/>
                <w:sz w:val="24"/>
                <w:szCs w:val="24"/>
              </w:rPr>
            </w:pPr>
            <w:r w:rsidRPr="00FC301F">
              <w:rPr>
                <w:rFonts w:ascii="Times New Roman" w:hAnsi="Times New Roman" w:cs="Times New Roman"/>
                <w:iCs/>
                <w:kern w:val="0"/>
                <w:sz w:val="24"/>
                <w:szCs w:val="24"/>
              </w:rPr>
              <w:t>The Mekong Institute received the ASEAN prize in 2021.</w:t>
            </w:r>
          </w:p>
          <w:p w14:paraId="2F5EF8F6" w14:textId="0FADAF40" w:rsidR="00FC301F" w:rsidRPr="00FC301F" w:rsidRDefault="00FC301F" w:rsidP="00FC301F">
            <w:pPr>
              <w:rPr>
                <w:rFonts w:ascii="Times New Roman" w:hAnsi="Times New Roman" w:cs="Times New Roman"/>
                <w:i/>
                <w:kern w:val="0"/>
                <w:sz w:val="24"/>
                <w:szCs w:val="24"/>
              </w:rPr>
            </w:pPr>
          </w:p>
        </w:tc>
      </w:tr>
      <w:tr w:rsidR="00AC0A5F" w:rsidRPr="009828E9" w14:paraId="1AC2EA2C" w14:textId="77777777" w:rsidTr="00065989">
        <w:tc>
          <w:tcPr>
            <w:tcW w:w="9360" w:type="dxa"/>
            <w:gridSpan w:val="5"/>
            <w:shd w:val="clear" w:color="auto" w:fill="DAEEF3" w:themeFill="accent5" w:themeFillTint="33"/>
          </w:tcPr>
          <w:p w14:paraId="31F18D35" w14:textId="77777777" w:rsidR="00AC0A5F" w:rsidRPr="00B571EC" w:rsidRDefault="00AC0A5F" w:rsidP="003D3C52">
            <w:pPr>
              <w:pStyle w:val="NoSpacing"/>
              <w:rPr>
                <w:rFonts w:ascii="Times New Roman" w:hAnsi="Times New Roman" w:cs="Times New Roman"/>
                <w:b/>
                <w:bCs/>
                <w:sz w:val="24"/>
                <w:szCs w:val="24"/>
                <w:shd w:val="clear" w:color="auto" w:fill="FFFFFF"/>
              </w:rPr>
            </w:pPr>
            <w:r w:rsidRPr="00B571EC">
              <w:rPr>
                <w:rFonts w:ascii="Times New Roman" w:hAnsi="Times New Roman" w:cs="Times New Roman"/>
                <w:b/>
                <w:bCs/>
                <w:sz w:val="24"/>
                <w:szCs w:val="24"/>
              </w:rPr>
              <w:lastRenderedPageBreak/>
              <w:t xml:space="preserve">Project background and justification </w:t>
            </w:r>
            <w:r w:rsidRPr="00B571EC">
              <w:rPr>
                <w:rFonts w:ascii="Times New Roman" w:hAnsi="Times New Roman" w:cs="Times New Roman"/>
                <w:i/>
                <w:iCs/>
                <w:sz w:val="24"/>
                <w:szCs w:val="24"/>
              </w:rPr>
              <w:t>(with the maximum length of 300 words)</w:t>
            </w:r>
          </w:p>
        </w:tc>
      </w:tr>
      <w:tr w:rsidR="00C56025" w:rsidRPr="009828E9" w14:paraId="6101F198" w14:textId="77777777" w:rsidTr="00065989">
        <w:tc>
          <w:tcPr>
            <w:tcW w:w="9360" w:type="dxa"/>
            <w:gridSpan w:val="5"/>
          </w:tcPr>
          <w:p w14:paraId="29CDD860" w14:textId="0C6E959E" w:rsidR="00C56025" w:rsidRDefault="00C56025" w:rsidP="00C56025">
            <w:pPr>
              <w:rPr>
                <w:rFonts w:ascii="Times New Roman" w:eastAsia="Times New Roman" w:hAnsi="Times New Roman" w:cs="Times New Roman"/>
                <w:i/>
                <w:sz w:val="24"/>
                <w:szCs w:val="24"/>
              </w:rPr>
            </w:pPr>
            <w:bookmarkStart w:id="3" w:name="_Hlk97047817"/>
            <w:r w:rsidRPr="00C56025">
              <w:rPr>
                <w:rFonts w:ascii="Times New Roman" w:eastAsia="Times New Roman" w:hAnsi="Times New Roman" w:cs="Times New Roman"/>
                <w:i/>
                <w:sz w:val="24"/>
                <w:szCs w:val="24"/>
              </w:rPr>
              <w:t>Briefly describe the reasons behind selection of project idea and how is it relevant to the identified priority</w:t>
            </w:r>
            <w:r>
              <w:rPr>
                <w:rFonts w:ascii="Times New Roman" w:eastAsia="Times New Roman" w:hAnsi="Times New Roman" w:cs="Times New Roman"/>
                <w:i/>
                <w:sz w:val="24"/>
                <w:szCs w:val="24"/>
              </w:rPr>
              <w:t xml:space="preserve"> </w:t>
            </w:r>
            <w:r w:rsidRPr="00C56025">
              <w:rPr>
                <w:rFonts w:ascii="Times New Roman" w:eastAsia="Times New Roman" w:hAnsi="Times New Roman" w:cs="Times New Roman"/>
                <w:i/>
                <w:sz w:val="24"/>
                <w:szCs w:val="24"/>
              </w:rPr>
              <w:t>sector (s) of MKCF and its significance in enhancing regional cooperation among the Mekong countries and</w:t>
            </w:r>
            <w:r>
              <w:rPr>
                <w:rFonts w:ascii="Times New Roman" w:eastAsia="Times New Roman" w:hAnsi="Times New Roman" w:cs="Times New Roman"/>
                <w:i/>
                <w:sz w:val="24"/>
                <w:szCs w:val="24"/>
              </w:rPr>
              <w:t xml:space="preserve"> </w:t>
            </w:r>
            <w:r w:rsidRPr="00C56025">
              <w:rPr>
                <w:rFonts w:ascii="Times New Roman" w:eastAsia="Times New Roman" w:hAnsi="Times New Roman" w:cs="Times New Roman"/>
                <w:i/>
                <w:sz w:val="24"/>
                <w:szCs w:val="24"/>
              </w:rPr>
              <w:t>RoK</w:t>
            </w:r>
          </w:p>
          <w:bookmarkEnd w:id="3"/>
          <w:p w14:paraId="32B1A438" w14:textId="77777777" w:rsidR="00C56025" w:rsidRPr="009E0E11" w:rsidRDefault="00C56025" w:rsidP="00C56025">
            <w:pPr>
              <w:spacing w:after="0" w:line="240" w:lineRule="auto"/>
              <w:rPr>
                <w:rFonts w:ascii="Times New Roman" w:hAnsi="Times New Roman" w:cs="Times New Roman"/>
                <w:sz w:val="24"/>
                <w:szCs w:val="24"/>
              </w:rPr>
            </w:pPr>
            <w:r w:rsidRPr="009E0E11">
              <w:rPr>
                <w:rFonts w:ascii="Times New Roman" w:eastAsia="Times New Roman" w:hAnsi="Times New Roman" w:cs="Times New Roman"/>
                <w:color w:val="000000"/>
                <w:sz w:val="24"/>
                <w:szCs w:val="24"/>
              </w:rPr>
              <w:t xml:space="preserve">Sub regional cooperation among the Mekong countries has achieved noteworthy successes in fostering regional cooperation in a region that was facing a period of prolonged regional conflict. The concept of sub-regional cooperation, mainly driven by economic interests, has been developed and integrated to be part of the regional integration in the Mekong countries. Sub-regional cooperation and integration mechanisms play a significant and complimentary role in regional integration and community building. </w:t>
            </w:r>
            <w:r w:rsidRPr="009E0E11">
              <w:rPr>
                <w:rFonts w:ascii="Times New Roman" w:hAnsi="Times New Roman" w:cs="Times New Roman"/>
                <w:sz w:val="24"/>
                <w:szCs w:val="24"/>
              </w:rPr>
              <w:t>Recognizing the importance of sub regional cooperation in the Mekong region, the Republic of Korea (ROK) launched the Mekong-ROK partnership in 2011 and established the Mekong–Republic of Korea Cooperation Fund (MKCF) in 2013 to support cooperation in seven priority areas outlined in the Han River Declaration of 2011.</w:t>
            </w:r>
          </w:p>
          <w:p w14:paraId="63F5D793" w14:textId="77777777" w:rsidR="00C56025" w:rsidRPr="009E0E11" w:rsidRDefault="00C56025" w:rsidP="00C56025">
            <w:pPr>
              <w:spacing w:after="0" w:line="240" w:lineRule="auto"/>
              <w:rPr>
                <w:rFonts w:ascii="Times New Roman" w:hAnsi="Times New Roman" w:cs="Times New Roman"/>
                <w:sz w:val="24"/>
                <w:szCs w:val="24"/>
              </w:rPr>
            </w:pPr>
          </w:p>
          <w:p w14:paraId="695C1D6F" w14:textId="77777777" w:rsidR="00C56025" w:rsidRPr="009E0E11" w:rsidRDefault="00C56025" w:rsidP="00C56025">
            <w:pPr>
              <w:spacing w:after="0" w:line="240" w:lineRule="auto"/>
              <w:rPr>
                <w:rFonts w:ascii="Times New Roman" w:hAnsi="Times New Roman" w:cs="Times New Roman"/>
                <w:sz w:val="24"/>
                <w:szCs w:val="24"/>
              </w:rPr>
            </w:pPr>
            <w:r w:rsidRPr="009E0E11">
              <w:rPr>
                <w:rFonts w:ascii="Times New Roman" w:hAnsi="Times New Roman" w:cs="Times New Roman"/>
                <w:sz w:val="24"/>
                <w:szCs w:val="24"/>
              </w:rPr>
              <w:t>Mekong Institute has been tasked to coordinate the MKCF with its role to announce, evaluate and select project proposals from the Mekong countries and provide necessary guidance in implementation, document results and share the outcomes with the Mekong governments and development partners for further integrating in their projects and plans and replicating and upscaling the results through larger program interventions. Much progress has been achieved in absolute terms however a lot remains to be done to enhance the institutional capabilities among the Mekong countries in order to realize the benefits of the Mekong RoK cooperation initiatives by fostering a sense of Mekong community through enhancing institutional networking capabilities.</w:t>
            </w:r>
          </w:p>
          <w:p w14:paraId="0DE20EE8" w14:textId="77777777" w:rsidR="00C56025" w:rsidRPr="009E0E11" w:rsidRDefault="00C56025" w:rsidP="00C56025">
            <w:pPr>
              <w:spacing w:after="0" w:line="240" w:lineRule="auto"/>
              <w:rPr>
                <w:rFonts w:ascii="Times New Roman" w:hAnsi="Times New Roman" w:cs="Times New Roman"/>
                <w:sz w:val="24"/>
                <w:szCs w:val="24"/>
              </w:rPr>
            </w:pPr>
          </w:p>
          <w:p w14:paraId="34629D1E" w14:textId="77777777" w:rsidR="00C56025" w:rsidRPr="009E0E11" w:rsidRDefault="00C56025" w:rsidP="00C56025">
            <w:pPr>
              <w:spacing w:after="0" w:line="240" w:lineRule="auto"/>
              <w:rPr>
                <w:rFonts w:ascii="Times New Roman" w:hAnsi="Times New Roman" w:cs="Times New Roman"/>
                <w:sz w:val="24"/>
                <w:szCs w:val="24"/>
              </w:rPr>
            </w:pPr>
            <w:r w:rsidRPr="009E0E11">
              <w:rPr>
                <w:rFonts w:ascii="Times New Roman" w:hAnsi="Times New Roman" w:cs="Times New Roman"/>
                <w:sz w:val="24"/>
                <w:szCs w:val="24"/>
              </w:rPr>
              <w:t xml:space="preserve">In the capacity of Fund Coordinator of the MKCF projects, MI has witnessed key challenges particularly the lack of capable human resource to design and implement development projects and programs as the major stumbling block in achieving the desired outcomes of the MKCF projects. Inadequate knowledge on regional </w:t>
            </w:r>
            <w:r>
              <w:rPr>
                <w:rFonts w:ascii="Times New Roman" w:hAnsi="Times New Roman" w:cs="Times New Roman"/>
                <w:sz w:val="24"/>
                <w:szCs w:val="24"/>
              </w:rPr>
              <w:t xml:space="preserve">issues to translate into regional </w:t>
            </w:r>
            <w:r w:rsidRPr="009E0E11">
              <w:rPr>
                <w:rFonts w:ascii="Times New Roman" w:hAnsi="Times New Roman" w:cs="Times New Roman"/>
                <w:sz w:val="24"/>
                <w:szCs w:val="24"/>
              </w:rPr>
              <w:t xml:space="preserve">project </w:t>
            </w:r>
            <w:r>
              <w:rPr>
                <w:rFonts w:ascii="Times New Roman" w:hAnsi="Times New Roman" w:cs="Times New Roman"/>
                <w:sz w:val="24"/>
                <w:szCs w:val="24"/>
              </w:rPr>
              <w:t>identification</w:t>
            </w:r>
            <w:r w:rsidRPr="009E0E11">
              <w:rPr>
                <w:rFonts w:ascii="Times New Roman" w:hAnsi="Times New Roman" w:cs="Times New Roman"/>
                <w:sz w:val="24"/>
                <w:szCs w:val="24"/>
              </w:rPr>
              <w:t>,</w:t>
            </w:r>
            <w:r>
              <w:rPr>
                <w:rFonts w:ascii="Times New Roman" w:hAnsi="Times New Roman" w:cs="Times New Roman"/>
                <w:sz w:val="24"/>
                <w:szCs w:val="24"/>
              </w:rPr>
              <w:t xml:space="preserve"> design,</w:t>
            </w:r>
            <w:r w:rsidRPr="009E0E11">
              <w:rPr>
                <w:rFonts w:ascii="Times New Roman" w:hAnsi="Times New Roman" w:cs="Times New Roman"/>
                <w:sz w:val="24"/>
                <w:szCs w:val="24"/>
              </w:rPr>
              <w:t xml:space="preserve"> planning and implementation stands in the way of achieving the desired results of the sub regional cooperation and development efforts among the Mekong countries and RoK. </w:t>
            </w:r>
          </w:p>
          <w:p w14:paraId="463262A3" w14:textId="77777777" w:rsidR="00C56025" w:rsidRPr="009E0E11" w:rsidRDefault="00C56025" w:rsidP="00C56025">
            <w:pPr>
              <w:spacing w:after="0" w:line="240" w:lineRule="auto"/>
              <w:rPr>
                <w:rFonts w:ascii="Times New Roman" w:hAnsi="Times New Roman" w:cs="Times New Roman"/>
                <w:sz w:val="24"/>
                <w:szCs w:val="24"/>
              </w:rPr>
            </w:pPr>
          </w:p>
          <w:p w14:paraId="15FEDFC8" w14:textId="715BF55B" w:rsidR="00C56025" w:rsidRPr="009E0E11" w:rsidRDefault="00C56025" w:rsidP="00C56025">
            <w:pPr>
              <w:widowControl/>
              <w:wordWrap/>
              <w:autoSpaceDE/>
              <w:autoSpaceDN/>
              <w:spacing w:after="200" w:line="276" w:lineRule="auto"/>
              <w:rPr>
                <w:rFonts w:ascii="Times New Roman" w:eastAsiaTheme="minorHAnsi" w:hAnsi="Times New Roman" w:cs="Times New Roman"/>
                <w:color w:val="000000" w:themeColor="text1"/>
                <w:kern w:val="0"/>
                <w:sz w:val="24"/>
                <w:szCs w:val="24"/>
                <w:lang w:eastAsia="en-US" w:bidi="th-TH"/>
              </w:rPr>
            </w:pPr>
            <w:r w:rsidRPr="009E0E11">
              <w:rPr>
                <w:rFonts w:ascii="Times New Roman" w:eastAsiaTheme="minorHAnsi" w:hAnsi="Times New Roman" w:cs="Times New Roman"/>
                <w:kern w:val="0"/>
                <w:sz w:val="24"/>
                <w:szCs w:val="24"/>
                <w:lang w:eastAsia="en-US" w:bidi="th-TH"/>
              </w:rPr>
              <w:t xml:space="preserve">The purpose of the MKCF is to support projects </w:t>
            </w:r>
            <w:r>
              <w:rPr>
                <w:rFonts w:ascii="Times New Roman" w:eastAsiaTheme="minorHAnsi" w:hAnsi="Times New Roman" w:cs="Times New Roman"/>
                <w:kern w:val="0"/>
                <w:sz w:val="24"/>
                <w:szCs w:val="24"/>
                <w:lang w:eastAsia="en-US" w:bidi="th-TH"/>
              </w:rPr>
              <w:t>under the seven priority sectors with the key objective to promote regional cooperation</w:t>
            </w:r>
            <w:r w:rsidRPr="009E0E11">
              <w:rPr>
                <w:rFonts w:ascii="Times New Roman" w:eastAsiaTheme="minorHAnsi" w:hAnsi="Times New Roman" w:cs="Times New Roman"/>
                <w:kern w:val="0"/>
                <w:sz w:val="24"/>
                <w:szCs w:val="24"/>
                <w:lang w:eastAsia="en-US" w:bidi="th-TH"/>
              </w:rPr>
              <w:t xml:space="preserve">. The fund is established to </w:t>
            </w:r>
            <w:r>
              <w:rPr>
                <w:rFonts w:ascii="Times New Roman" w:eastAsiaTheme="minorHAnsi" w:hAnsi="Times New Roman" w:cs="Times New Roman"/>
                <w:kern w:val="0"/>
                <w:sz w:val="24"/>
                <w:szCs w:val="24"/>
                <w:lang w:eastAsia="en-US" w:bidi="th-TH"/>
              </w:rPr>
              <w:t>support</w:t>
            </w:r>
            <w:r w:rsidRPr="009E0E11">
              <w:rPr>
                <w:rFonts w:ascii="Times New Roman" w:eastAsiaTheme="minorHAnsi" w:hAnsi="Times New Roman" w:cs="Times New Roman"/>
                <w:kern w:val="0"/>
                <w:sz w:val="24"/>
                <w:szCs w:val="24"/>
                <w:lang w:eastAsia="en-US" w:bidi="th-TH"/>
              </w:rPr>
              <w:t xml:space="preserve"> projects that provide a framework for </w:t>
            </w:r>
            <w:r w:rsidRPr="009E0E11">
              <w:rPr>
                <w:rFonts w:ascii="Times New Roman" w:eastAsiaTheme="minorHAnsi" w:hAnsi="Times New Roman" w:cs="Times New Roman"/>
                <w:color w:val="000000" w:themeColor="text1"/>
                <w:kern w:val="0"/>
                <w:sz w:val="24"/>
                <w:szCs w:val="24"/>
                <w:lang w:eastAsia="en-US" w:bidi="th-TH"/>
              </w:rPr>
              <w:t xml:space="preserve">sharing knowledge and experience for networking and cooperation among the Mekong countries thereby facilitating interaction at the regional level among the national institutions. For which the priority areas are identified in seven sectors namely Infrastructure, ICT, </w:t>
            </w:r>
            <w:r w:rsidRPr="009E0E11">
              <w:rPr>
                <w:rFonts w:ascii="Times New Roman" w:eastAsiaTheme="minorHAnsi" w:hAnsi="Times New Roman" w:cs="Times New Roman"/>
                <w:color w:val="000000" w:themeColor="text1"/>
                <w:kern w:val="0"/>
                <w:sz w:val="24"/>
                <w:szCs w:val="24"/>
                <w:lang w:bidi="th-TH"/>
              </w:rPr>
              <w:t>H</w:t>
            </w:r>
            <w:r w:rsidRPr="009E0E11">
              <w:rPr>
                <w:rFonts w:ascii="Times New Roman" w:eastAsiaTheme="minorHAnsi" w:hAnsi="Times New Roman" w:cs="Times New Roman"/>
                <w:color w:val="000000" w:themeColor="text1"/>
                <w:kern w:val="0"/>
                <w:sz w:val="24"/>
                <w:szCs w:val="24"/>
                <w:lang w:eastAsia="en-US" w:bidi="th-TH"/>
              </w:rPr>
              <w:t xml:space="preserve">uman </w:t>
            </w:r>
            <w:r w:rsidRPr="009E0E11">
              <w:rPr>
                <w:rFonts w:ascii="Times New Roman" w:eastAsiaTheme="minorHAnsi" w:hAnsi="Times New Roman" w:cs="Times New Roman"/>
                <w:color w:val="000000" w:themeColor="text1"/>
                <w:kern w:val="0"/>
                <w:sz w:val="24"/>
                <w:szCs w:val="24"/>
                <w:lang w:bidi="th-TH"/>
              </w:rPr>
              <w:t>R</w:t>
            </w:r>
            <w:r w:rsidRPr="009E0E11">
              <w:rPr>
                <w:rFonts w:ascii="Times New Roman" w:eastAsiaTheme="minorHAnsi" w:hAnsi="Times New Roman" w:cs="Times New Roman"/>
                <w:color w:val="000000" w:themeColor="text1"/>
                <w:kern w:val="0"/>
                <w:sz w:val="24"/>
                <w:szCs w:val="24"/>
                <w:lang w:eastAsia="en-US" w:bidi="th-TH"/>
              </w:rPr>
              <w:t xml:space="preserve">esources </w:t>
            </w:r>
            <w:r w:rsidRPr="009E0E11">
              <w:rPr>
                <w:rFonts w:ascii="Times New Roman" w:eastAsiaTheme="minorHAnsi" w:hAnsi="Times New Roman" w:cs="Times New Roman"/>
                <w:color w:val="000000" w:themeColor="text1"/>
                <w:kern w:val="0"/>
                <w:sz w:val="24"/>
                <w:szCs w:val="24"/>
                <w:lang w:bidi="th-TH"/>
              </w:rPr>
              <w:t>D</w:t>
            </w:r>
            <w:r w:rsidRPr="009E0E11">
              <w:rPr>
                <w:rFonts w:ascii="Times New Roman" w:eastAsiaTheme="minorHAnsi" w:hAnsi="Times New Roman" w:cs="Times New Roman"/>
                <w:color w:val="000000" w:themeColor="text1"/>
                <w:kern w:val="0"/>
                <w:sz w:val="24"/>
                <w:szCs w:val="24"/>
                <w:lang w:eastAsia="en-US" w:bidi="th-TH"/>
              </w:rPr>
              <w:t xml:space="preserve">evelopment, </w:t>
            </w:r>
            <w:r w:rsidRPr="009E0E11">
              <w:rPr>
                <w:rFonts w:ascii="Times New Roman" w:eastAsiaTheme="minorHAnsi" w:hAnsi="Times New Roman" w:cs="Times New Roman"/>
                <w:color w:val="000000" w:themeColor="text1"/>
                <w:kern w:val="0"/>
                <w:sz w:val="24"/>
                <w:szCs w:val="24"/>
                <w:lang w:bidi="th-TH"/>
              </w:rPr>
              <w:t>G</w:t>
            </w:r>
            <w:r w:rsidRPr="009E0E11">
              <w:rPr>
                <w:rFonts w:ascii="Times New Roman" w:eastAsiaTheme="minorHAnsi" w:hAnsi="Times New Roman" w:cs="Times New Roman"/>
                <w:color w:val="000000" w:themeColor="text1"/>
                <w:kern w:val="0"/>
                <w:sz w:val="24"/>
                <w:szCs w:val="24"/>
                <w:lang w:eastAsia="en-US" w:bidi="th-TH"/>
              </w:rPr>
              <w:t xml:space="preserve">reen </w:t>
            </w:r>
            <w:r w:rsidRPr="009E0E11">
              <w:rPr>
                <w:rFonts w:ascii="Times New Roman" w:eastAsiaTheme="minorHAnsi" w:hAnsi="Times New Roman" w:cs="Times New Roman"/>
                <w:color w:val="000000" w:themeColor="text1"/>
                <w:kern w:val="0"/>
                <w:sz w:val="24"/>
                <w:szCs w:val="24"/>
                <w:lang w:bidi="th-TH"/>
              </w:rPr>
              <w:t>G</w:t>
            </w:r>
            <w:r w:rsidRPr="009E0E11">
              <w:rPr>
                <w:rFonts w:ascii="Times New Roman" w:eastAsiaTheme="minorHAnsi" w:hAnsi="Times New Roman" w:cs="Times New Roman"/>
                <w:color w:val="000000" w:themeColor="text1"/>
                <w:kern w:val="0"/>
                <w:sz w:val="24"/>
                <w:szCs w:val="24"/>
                <w:lang w:eastAsia="en-US" w:bidi="th-TH"/>
              </w:rPr>
              <w:t xml:space="preserve">rowth, </w:t>
            </w:r>
            <w:r w:rsidRPr="009E0E11">
              <w:rPr>
                <w:rFonts w:ascii="Times New Roman" w:eastAsiaTheme="minorHAnsi" w:hAnsi="Times New Roman" w:cs="Times New Roman"/>
                <w:color w:val="000000" w:themeColor="text1"/>
                <w:kern w:val="0"/>
                <w:sz w:val="24"/>
                <w:szCs w:val="24"/>
                <w:lang w:bidi="th-TH"/>
              </w:rPr>
              <w:t>W</w:t>
            </w:r>
            <w:r w:rsidRPr="009E0E11">
              <w:rPr>
                <w:rFonts w:ascii="Times New Roman" w:eastAsiaTheme="minorHAnsi" w:hAnsi="Times New Roman" w:cs="Times New Roman"/>
                <w:color w:val="000000" w:themeColor="text1"/>
                <w:kern w:val="0"/>
                <w:sz w:val="24"/>
                <w:szCs w:val="24"/>
                <w:lang w:eastAsia="en-US" w:bidi="th-TH"/>
              </w:rPr>
              <w:t xml:space="preserve">ater </w:t>
            </w:r>
            <w:r w:rsidRPr="009E0E11">
              <w:rPr>
                <w:rFonts w:ascii="Times New Roman" w:eastAsiaTheme="minorHAnsi" w:hAnsi="Times New Roman" w:cs="Times New Roman"/>
                <w:color w:val="000000" w:themeColor="text1"/>
                <w:kern w:val="0"/>
                <w:sz w:val="24"/>
                <w:szCs w:val="24"/>
                <w:lang w:bidi="th-TH"/>
              </w:rPr>
              <w:t>R</w:t>
            </w:r>
            <w:r w:rsidRPr="009E0E11">
              <w:rPr>
                <w:rFonts w:ascii="Times New Roman" w:eastAsiaTheme="minorHAnsi" w:hAnsi="Times New Roman" w:cs="Times New Roman"/>
                <w:color w:val="000000" w:themeColor="text1"/>
                <w:kern w:val="0"/>
                <w:sz w:val="24"/>
                <w:szCs w:val="24"/>
                <w:lang w:eastAsia="en-US" w:bidi="th-TH"/>
              </w:rPr>
              <w:t xml:space="preserve">esource </w:t>
            </w:r>
            <w:r w:rsidRPr="009E0E11">
              <w:rPr>
                <w:rFonts w:ascii="Times New Roman" w:eastAsiaTheme="minorHAnsi" w:hAnsi="Times New Roman" w:cs="Times New Roman"/>
                <w:color w:val="000000" w:themeColor="text1"/>
                <w:kern w:val="0"/>
                <w:sz w:val="24"/>
                <w:szCs w:val="24"/>
                <w:lang w:bidi="th-TH"/>
              </w:rPr>
              <w:t>D</w:t>
            </w:r>
            <w:r w:rsidRPr="009E0E11">
              <w:rPr>
                <w:rFonts w:ascii="Times New Roman" w:eastAsiaTheme="minorHAnsi" w:hAnsi="Times New Roman" w:cs="Times New Roman"/>
                <w:color w:val="000000" w:themeColor="text1"/>
                <w:kern w:val="0"/>
                <w:sz w:val="24"/>
                <w:szCs w:val="24"/>
                <w:lang w:eastAsia="en-US" w:bidi="th-TH"/>
              </w:rPr>
              <w:t xml:space="preserve">evelopment, </w:t>
            </w:r>
            <w:r w:rsidRPr="009E0E11">
              <w:rPr>
                <w:rFonts w:ascii="Times New Roman" w:eastAsiaTheme="minorHAnsi" w:hAnsi="Times New Roman" w:cs="Times New Roman"/>
                <w:color w:val="000000" w:themeColor="text1"/>
                <w:kern w:val="0"/>
                <w:sz w:val="24"/>
                <w:szCs w:val="24"/>
                <w:lang w:bidi="th-TH"/>
              </w:rPr>
              <w:t>A</w:t>
            </w:r>
            <w:r w:rsidRPr="009E0E11">
              <w:rPr>
                <w:rFonts w:ascii="Times New Roman" w:eastAsiaTheme="minorHAnsi" w:hAnsi="Times New Roman" w:cs="Times New Roman"/>
                <w:color w:val="000000" w:themeColor="text1"/>
                <w:kern w:val="0"/>
                <w:sz w:val="24"/>
                <w:szCs w:val="24"/>
                <w:lang w:eastAsia="en-US" w:bidi="th-TH"/>
              </w:rPr>
              <w:t xml:space="preserve">griculture and </w:t>
            </w:r>
            <w:r w:rsidRPr="009E0E11">
              <w:rPr>
                <w:rFonts w:ascii="Times New Roman" w:eastAsiaTheme="minorHAnsi" w:hAnsi="Times New Roman" w:cs="Times New Roman"/>
                <w:color w:val="000000" w:themeColor="text1"/>
                <w:kern w:val="0"/>
                <w:sz w:val="24"/>
                <w:szCs w:val="24"/>
                <w:lang w:bidi="th-TH"/>
              </w:rPr>
              <w:t>R</w:t>
            </w:r>
            <w:r w:rsidRPr="009E0E11">
              <w:rPr>
                <w:rFonts w:ascii="Times New Roman" w:eastAsiaTheme="minorHAnsi" w:hAnsi="Times New Roman" w:cs="Times New Roman"/>
                <w:color w:val="000000" w:themeColor="text1"/>
                <w:kern w:val="0"/>
                <w:sz w:val="24"/>
                <w:szCs w:val="24"/>
                <w:lang w:eastAsia="en-US" w:bidi="th-TH"/>
              </w:rPr>
              <w:t xml:space="preserve">ural </w:t>
            </w:r>
            <w:r w:rsidRPr="009E0E11">
              <w:rPr>
                <w:rFonts w:ascii="Times New Roman" w:eastAsiaTheme="minorHAnsi" w:hAnsi="Times New Roman" w:cs="Times New Roman"/>
                <w:color w:val="000000" w:themeColor="text1"/>
                <w:kern w:val="0"/>
                <w:sz w:val="24"/>
                <w:szCs w:val="24"/>
                <w:lang w:bidi="th-TH"/>
              </w:rPr>
              <w:t>D</w:t>
            </w:r>
            <w:r w:rsidRPr="009E0E11">
              <w:rPr>
                <w:rFonts w:ascii="Times New Roman" w:eastAsiaTheme="minorHAnsi" w:hAnsi="Times New Roman" w:cs="Times New Roman"/>
                <w:color w:val="000000" w:themeColor="text1"/>
                <w:kern w:val="0"/>
                <w:sz w:val="24"/>
                <w:szCs w:val="24"/>
                <w:lang w:eastAsia="en-US" w:bidi="th-TH"/>
              </w:rPr>
              <w:t xml:space="preserve">evelopment and Non-traditional security issues. </w:t>
            </w:r>
          </w:p>
          <w:p w14:paraId="15896CDB" w14:textId="77777777" w:rsidR="00C56025" w:rsidRDefault="00C56025" w:rsidP="00C56025">
            <w:pPr>
              <w:pStyle w:val="NoSpacing"/>
              <w:jc w:val="both"/>
              <w:rPr>
                <w:rFonts w:ascii="Times New Roman" w:eastAsiaTheme="minorHAnsi" w:hAnsi="Times New Roman" w:cs="Times New Roman"/>
                <w:color w:val="000000" w:themeColor="text1"/>
                <w:sz w:val="24"/>
                <w:szCs w:val="24"/>
                <w:lang w:bidi="th-TH"/>
              </w:rPr>
            </w:pPr>
            <w:r w:rsidRPr="009E0E11">
              <w:rPr>
                <w:rFonts w:ascii="Times New Roman" w:eastAsiaTheme="minorHAnsi" w:hAnsi="Times New Roman" w:cs="Times New Roman"/>
                <w:color w:val="000000" w:themeColor="text1"/>
                <w:sz w:val="24"/>
                <w:szCs w:val="24"/>
                <w:lang w:bidi="th-TH"/>
              </w:rPr>
              <w:t xml:space="preserve">Since the objective of the MKCF is to support regional projects, it is imperative that the capacities of the national development agencies in the Mekong countries are enhanced to </w:t>
            </w:r>
            <w:r w:rsidRPr="009E0E11">
              <w:rPr>
                <w:rFonts w:ascii="Times New Roman" w:eastAsiaTheme="minorHAnsi" w:hAnsi="Times New Roman" w:cs="Times New Roman"/>
                <w:color w:val="000000" w:themeColor="text1"/>
                <w:sz w:val="24"/>
                <w:szCs w:val="24"/>
                <w:lang w:bidi="th-TH"/>
              </w:rPr>
              <w:lastRenderedPageBreak/>
              <w:t>identify regional issues, formulate regional projects and programs to address the issues of mutual concern. Towards this end, capacity gaps and capacity needs are addressed by improving knowledge and skills on regional project identification, implementation, monitoring and evaluation and share results for strengthening institutional networking among the Mekong countries and RoK through shared knowledge and expertise.</w:t>
            </w:r>
          </w:p>
          <w:p w14:paraId="49CD389E" w14:textId="5421BEEF" w:rsidR="00C56025" w:rsidRPr="008F735C" w:rsidRDefault="00C56025" w:rsidP="00C56025">
            <w:pPr>
              <w:pStyle w:val="NoSpacing"/>
              <w:rPr>
                <w:rFonts w:ascii="Avenir Book" w:hAnsi="Avenir Book"/>
                <w:sz w:val="24"/>
                <w:szCs w:val="24"/>
                <w:shd w:val="clear" w:color="auto" w:fill="FFFFFF"/>
              </w:rPr>
            </w:pPr>
          </w:p>
        </w:tc>
      </w:tr>
      <w:tr w:rsidR="00C56025" w:rsidRPr="009828E9" w14:paraId="2B0333FC" w14:textId="77777777" w:rsidTr="00065989">
        <w:tc>
          <w:tcPr>
            <w:tcW w:w="9360" w:type="dxa"/>
            <w:gridSpan w:val="5"/>
            <w:shd w:val="clear" w:color="auto" w:fill="DAEEF3" w:themeFill="accent5" w:themeFillTint="33"/>
          </w:tcPr>
          <w:p w14:paraId="229E3926" w14:textId="77777777" w:rsidR="00C56025" w:rsidRPr="00B571EC" w:rsidRDefault="00C56025" w:rsidP="00C56025">
            <w:pPr>
              <w:pStyle w:val="NoSpacing"/>
              <w:rPr>
                <w:rFonts w:ascii="Times New Roman" w:hAnsi="Times New Roman" w:cs="Times New Roman"/>
                <w:b/>
                <w:bCs/>
                <w:sz w:val="24"/>
                <w:szCs w:val="24"/>
                <w:shd w:val="clear" w:color="auto" w:fill="FFFFFF"/>
              </w:rPr>
            </w:pPr>
            <w:r w:rsidRPr="00B571EC">
              <w:rPr>
                <w:rFonts w:ascii="Times New Roman" w:hAnsi="Times New Roman" w:cs="Times New Roman"/>
                <w:b/>
                <w:bCs/>
                <w:sz w:val="24"/>
                <w:szCs w:val="24"/>
              </w:rPr>
              <w:lastRenderedPageBreak/>
              <w:t xml:space="preserve">Problems (to be addressed) </w:t>
            </w:r>
            <w:r w:rsidRPr="00B571EC">
              <w:rPr>
                <w:rFonts w:ascii="Times New Roman" w:hAnsi="Times New Roman" w:cs="Times New Roman"/>
                <w:i/>
                <w:iCs/>
                <w:sz w:val="24"/>
                <w:szCs w:val="24"/>
              </w:rPr>
              <w:t>(with the maximum length of 300 words)</w:t>
            </w:r>
          </w:p>
        </w:tc>
      </w:tr>
      <w:tr w:rsidR="00C56025" w:rsidRPr="009828E9" w14:paraId="54B08E41" w14:textId="77777777" w:rsidTr="00065989">
        <w:tc>
          <w:tcPr>
            <w:tcW w:w="9360" w:type="dxa"/>
            <w:gridSpan w:val="5"/>
          </w:tcPr>
          <w:p w14:paraId="06D59B99" w14:textId="3356BD74" w:rsidR="00C56025" w:rsidRPr="00AA1F15" w:rsidRDefault="00AA1F15" w:rsidP="00C56025">
            <w:pPr>
              <w:pStyle w:val="NoSpacing"/>
              <w:rPr>
                <w:rFonts w:ascii="Times New Roman" w:hAnsi="Times New Roman" w:cs="Times New Roman"/>
                <w:i/>
                <w:iCs/>
                <w:sz w:val="24"/>
                <w:szCs w:val="24"/>
                <w:shd w:val="clear" w:color="auto" w:fill="FFFFFF"/>
              </w:rPr>
            </w:pPr>
            <w:r w:rsidRPr="00AA1F15">
              <w:rPr>
                <w:rFonts w:ascii="Times New Roman" w:hAnsi="Times New Roman" w:cs="Times New Roman"/>
                <w:i/>
                <w:iCs/>
                <w:sz w:val="24"/>
                <w:szCs w:val="24"/>
                <w:shd w:val="clear" w:color="auto" w:fill="FFFFFF"/>
              </w:rPr>
              <w:t>Briefly describe the problem (s) and how the project intends to address the problem (s).</w:t>
            </w:r>
          </w:p>
          <w:p w14:paraId="19EE6092" w14:textId="77777777" w:rsidR="00AE33E7" w:rsidRDefault="00AE33E7" w:rsidP="00C0368A">
            <w:pPr>
              <w:rPr>
                <w:rFonts w:ascii="Times New Roman" w:eastAsia="Times New Roman" w:hAnsi="Times New Roman" w:cs="Times New Roman"/>
                <w:iCs/>
                <w:sz w:val="24"/>
                <w:szCs w:val="24"/>
                <w:shd w:val="clear" w:color="auto" w:fill="FFFFFF"/>
              </w:rPr>
            </w:pPr>
          </w:p>
          <w:p w14:paraId="70267EFC" w14:textId="590E7013" w:rsidR="00C0368A" w:rsidRPr="00C0368A" w:rsidRDefault="00C0368A" w:rsidP="00C0368A">
            <w:pPr>
              <w:rPr>
                <w:rFonts w:ascii="Times New Roman" w:hAnsi="Times New Roman" w:cs="Times New Roman"/>
              </w:rPr>
            </w:pPr>
            <w:r w:rsidRPr="00C0368A">
              <w:rPr>
                <w:rFonts w:ascii="Times New Roman" w:eastAsia="Times New Roman" w:hAnsi="Times New Roman" w:cs="Times New Roman"/>
                <w:iCs/>
                <w:sz w:val="24"/>
                <w:szCs w:val="24"/>
                <w:shd w:val="clear" w:color="auto" w:fill="FFFFFF"/>
              </w:rPr>
              <w:t>Limited capacity of human resource to identify, design and implement regional projects and programs is a major stumbling block for promoting sub regional cooperation and integration among the Mekong countries. Most of the Mekong countries programs and projects are focused on issues of national interest while emerging transboundary issues are not adequately addressed or receive due attention. This limits the prospects of identifying joint projects on regional issues resulting in limited scope for institutional networking among the organizations.</w:t>
            </w:r>
            <w:r w:rsidRPr="00C0368A">
              <w:rPr>
                <w:rFonts w:ascii="Times New Roman" w:hAnsi="Times New Roman" w:cs="Times New Roman"/>
              </w:rPr>
              <w:t xml:space="preserve"> </w:t>
            </w:r>
          </w:p>
          <w:p w14:paraId="1565149B" w14:textId="77777777" w:rsidR="00C0368A" w:rsidRDefault="00C0368A" w:rsidP="00C0368A">
            <w:pPr>
              <w:rPr>
                <w:rFonts w:ascii="Times New Roman" w:eastAsia="Times New Roman" w:hAnsi="Times New Roman" w:cs="Times New Roman"/>
                <w:iCs/>
                <w:sz w:val="24"/>
                <w:szCs w:val="24"/>
                <w:shd w:val="clear" w:color="auto" w:fill="FFFFFF"/>
              </w:rPr>
            </w:pPr>
            <w:r w:rsidRPr="00C0368A">
              <w:rPr>
                <w:rFonts w:ascii="Times New Roman" w:eastAsia="Times New Roman" w:hAnsi="Times New Roman" w:cs="Times New Roman"/>
                <w:iCs/>
                <w:sz w:val="24"/>
                <w:szCs w:val="24"/>
                <w:shd w:val="clear" w:color="auto" w:fill="FFFFFF"/>
              </w:rPr>
              <w:t>The multi-dimensional nature of the MKCF priority sectors with its regional focus have created a strong need for personnel’s in the organizations in the Mekong countries to identify regional projects on common issues, plan, implement, and monitor and evaluate the results.</w:t>
            </w:r>
            <w:r w:rsidRPr="00C0368A">
              <w:rPr>
                <w:rFonts w:ascii="Times New Roman" w:hAnsi="Times New Roman" w:cs="Times New Roman"/>
              </w:rPr>
              <w:t xml:space="preserve"> </w:t>
            </w:r>
            <w:r w:rsidRPr="00C0368A">
              <w:rPr>
                <w:rFonts w:ascii="Times New Roman" w:eastAsia="Times New Roman" w:hAnsi="Times New Roman" w:cs="Times New Roman"/>
                <w:iCs/>
                <w:sz w:val="24"/>
                <w:szCs w:val="24"/>
                <w:shd w:val="clear" w:color="auto" w:fill="FFFFFF"/>
              </w:rPr>
              <w:t>To formulate regional projects requires professional knowledge on project management and sound understanding of regional issues. Hence, it is imperative for the national and development agencies in the Mekong countries to build collaborative projects that addresses the regional issues to promote sub regional cooperation and integration among the Mekong countries.</w:t>
            </w:r>
          </w:p>
          <w:p w14:paraId="6334802F" w14:textId="249ADCCA" w:rsidR="00C0368A" w:rsidRDefault="00C0368A" w:rsidP="00C0368A">
            <w:pPr>
              <w:rPr>
                <w:rFonts w:ascii="Avenir Book" w:hAnsi="Avenir Book"/>
                <w:shd w:val="clear" w:color="auto" w:fill="FFFFFF"/>
              </w:rPr>
            </w:pPr>
            <w:r w:rsidRPr="00C0368A">
              <w:rPr>
                <w:rFonts w:ascii="Times New Roman" w:eastAsia="Times New Roman" w:hAnsi="Times New Roman" w:cs="Times New Roman"/>
                <w:iCs/>
                <w:sz w:val="24"/>
                <w:szCs w:val="24"/>
                <w:shd w:val="clear" w:color="auto" w:fill="FFFFFF"/>
              </w:rPr>
              <w:t>The Mekong countries shares deep rooted socio- cultural and economic ties with issues and opportunities that are of transboundary in nature. Moreover, because of the similar geographical situation the resource endowments and its productive uses are similar among the Mekong countries contributing the region as a hub for concentrated economic activities with inter dependency in terms of resources, manpower, skill and related economic activities. Despite the inter- dependencies, the regional opportunities and issues are not adequately addressed in the national programs and policies. This is mainly due to the limited understanding of the issue in its regional context to formulate interventions that addresses such regional issues or opportunities</w:t>
            </w:r>
            <w:r>
              <w:rPr>
                <w:rFonts w:ascii="Times New Roman" w:eastAsia="Times New Roman" w:hAnsi="Times New Roman" w:cs="Times New Roman"/>
                <w:iCs/>
                <w:sz w:val="24"/>
                <w:szCs w:val="24"/>
                <w:shd w:val="clear" w:color="auto" w:fill="FFFFFF"/>
              </w:rPr>
              <w:t>.</w:t>
            </w:r>
          </w:p>
          <w:p w14:paraId="1C7BCE93" w14:textId="49C344D5" w:rsidR="00C0368A" w:rsidRPr="009828E9" w:rsidRDefault="00C0368A" w:rsidP="00C56025">
            <w:pPr>
              <w:pStyle w:val="NoSpacing"/>
              <w:rPr>
                <w:rFonts w:ascii="Avenir Book" w:hAnsi="Avenir Book"/>
                <w:shd w:val="clear" w:color="auto" w:fill="FFFFFF"/>
              </w:rPr>
            </w:pPr>
          </w:p>
        </w:tc>
      </w:tr>
      <w:tr w:rsidR="00C56025" w:rsidRPr="009828E9" w14:paraId="18AAF05D" w14:textId="77777777" w:rsidTr="00065989">
        <w:tc>
          <w:tcPr>
            <w:tcW w:w="9360" w:type="dxa"/>
            <w:gridSpan w:val="5"/>
            <w:shd w:val="clear" w:color="auto" w:fill="DAEEF3" w:themeFill="accent5" w:themeFillTint="33"/>
          </w:tcPr>
          <w:p w14:paraId="144E3DF1" w14:textId="198149AC" w:rsidR="00C56025" w:rsidRPr="00B571EC" w:rsidRDefault="000D4D15" w:rsidP="00C56025">
            <w:pPr>
              <w:pStyle w:val="NoSpacing"/>
              <w:rPr>
                <w:rFonts w:ascii="Times New Roman" w:hAnsi="Times New Roman" w:cs="Times New Roman"/>
                <w:b/>
                <w:bCs/>
                <w:sz w:val="24"/>
                <w:szCs w:val="24"/>
                <w:shd w:val="clear" w:color="auto" w:fill="FFFFFF"/>
              </w:rPr>
            </w:pPr>
            <w:r w:rsidRPr="000D4D15">
              <w:rPr>
                <w:rFonts w:ascii="Times New Roman" w:hAnsi="Times New Roman" w:cs="Times New Roman"/>
                <w:b/>
                <w:bCs/>
                <w:sz w:val="24"/>
                <w:szCs w:val="24"/>
                <w:shd w:val="clear" w:color="auto" w:fill="FFFFFF"/>
              </w:rPr>
              <w:t>Project Objective (with the maximum length of 300 words)</w:t>
            </w:r>
          </w:p>
        </w:tc>
      </w:tr>
      <w:tr w:rsidR="00C56025" w:rsidRPr="009828E9" w14:paraId="73D94F00" w14:textId="77777777" w:rsidTr="00065989">
        <w:tc>
          <w:tcPr>
            <w:tcW w:w="9360" w:type="dxa"/>
            <w:gridSpan w:val="5"/>
          </w:tcPr>
          <w:p w14:paraId="70D3E0E5" w14:textId="260F8249" w:rsidR="00C56025" w:rsidRPr="00AA1F15" w:rsidRDefault="00C56025" w:rsidP="00C0368A">
            <w:pPr>
              <w:pStyle w:val="NoSpacing"/>
              <w:jc w:val="both"/>
              <w:rPr>
                <w:rFonts w:ascii="Times New Roman" w:hAnsi="Times New Roman" w:cs="Times New Roman"/>
                <w:i/>
                <w:color w:val="000000" w:themeColor="text1"/>
                <w:sz w:val="24"/>
                <w:szCs w:val="24"/>
              </w:rPr>
            </w:pPr>
            <w:r w:rsidRPr="00AA1F15">
              <w:rPr>
                <w:rFonts w:ascii="Times New Roman" w:hAnsi="Times New Roman" w:cs="Times New Roman"/>
                <w:i/>
                <w:color w:val="000000" w:themeColor="text1"/>
                <w:sz w:val="24"/>
                <w:szCs w:val="24"/>
              </w:rPr>
              <w:t xml:space="preserve">Briefly describe the Overall objective, Specific objectives, and outputs the project intended to reach in contribution </w:t>
            </w:r>
            <w:r w:rsidR="009075A9" w:rsidRPr="00AA1F15">
              <w:rPr>
                <w:rFonts w:ascii="Times New Roman" w:hAnsi="Times New Roman" w:cs="Times New Roman"/>
                <w:i/>
                <w:color w:val="000000" w:themeColor="text1"/>
                <w:sz w:val="24"/>
                <w:szCs w:val="24"/>
              </w:rPr>
              <w:t>to (</w:t>
            </w:r>
            <w:r w:rsidRPr="00AA1F15">
              <w:rPr>
                <w:rFonts w:ascii="Times New Roman" w:hAnsi="Times New Roman" w:cs="Times New Roman"/>
                <w:i/>
                <w:color w:val="000000" w:themeColor="text1"/>
                <w:sz w:val="24"/>
                <w:szCs w:val="24"/>
              </w:rPr>
              <w:t>1) national (2) regional priorities and (3) consistency to the MKCF Priorities?</w:t>
            </w:r>
          </w:p>
          <w:p w14:paraId="11F86DF3" w14:textId="029EB662" w:rsidR="00C0368A" w:rsidRPr="00C0368A" w:rsidRDefault="00C0368A" w:rsidP="00C0368A">
            <w:pPr>
              <w:pStyle w:val="NoSpacing"/>
              <w:jc w:val="both"/>
              <w:rPr>
                <w:rFonts w:ascii="Times New Roman" w:hAnsi="Times New Roman" w:cs="Times New Roman"/>
                <w:iCs/>
                <w:color w:val="000000" w:themeColor="text1"/>
                <w:sz w:val="24"/>
                <w:szCs w:val="24"/>
              </w:rPr>
            </w:pPr>
          </w:p>
          <w:p w14:paraId="3BACBEEF" w14:textId="02FBB532" w:rsidR="00C56025" w:rsidRPr="00C0368A" w:rsidRDefault="00C56025" w:rsidP="00C0368A">
            <w:pPr>
              <w:pStyle w:val="NoSpacing"/>
              <w:jc w:val="both"/>
              <w:rPr>
                <w:rFonts w:ascii="Times New Roman" w:hAnsi="Times New Roman" w:cs="Times New Roman"/>
                <w:iCs/>
                <w:color w:val="000000" w:themeColor="text1"/>
                <w:sz w:val="24"/>
                <w:szCs w:val="24"/>
              </w:rPr>
            </w:pPr>
            <w:r w:rsidRPr="00C0368A">
              <w:rPr>
                <w:rFonts w:ascii="Times New Roman" w:hAnsi="Times New Roman" w:cs="Times New Roman"/>
                <w:iCs/>
                <w:color w:val="000000" w:themeColor="text1"/>
                <w:sz w:val="24"/>
                <w:szCs w:val="24"/>
              </w:rPr>
              <w:t xml:space="preserve">The </w:t>
            </w:r>
            <w:r w:rsidRPr="00C0368A">
              <w:rPr>
                <w:rFonts w:ascii="Times New Roman" w:hAnsi="Times New Roman" w:cs="Times New Roman"/>
                <w:b/>
                <w:bCs/>
                <w:iCs/>
                <w:color w:val="000000" w:themeColor="text1"/>
                <w:sz w:val="24"/>
                <w:szCs w:val="24"/>
              </w:rPr>
              <w:t>Overall objective</w:t>
            </w:r>
            <w:r w:rsidRPr="00C0368A">
              <w:rPr>
                <w:rFonts w:ascii="Times New Roman" w:hAnsi="Times New Roman" w:cs="Times New Roman"/>
                <w:iCs/>
                <w:color w:val="000000" w:themeColor="text1"/>
                <w:sz w:val="24"/>
                <w:szCs w:val="24"/>
              </w:rPr>
              <w:t xml:space="preserve"> of the project is to enhance capacities of the eligible partners under the MKCF program by reinforcing regional cooperation and integration through designing and delivering collaborative projects across the seven priority sectors of the MKCF. Such projects are aligned with national priorities under the seven-priority sector of MKCF.s</w:t>
            </w:r>
          </w:p>
          <w:p w14:paraId="6D25ABDE" w14:textId="77777777" w:rsidR="00C56025" w:rsidRPr="00C0368A" w:rsidRDefault="00C56025" w:rsidP="00C0368A">
            <w:pPr>
              <w:pStyle w:val="NoSpacing"/>
              <w:jc w:val="both"/>
              <w:rPr>
                <w:rFonts w:ascii="Times New Roman" w:hAnsi="Times New Roman" w:cs="Times New Roman"/>
                <w:iCs/>
                <w:color w:val="000000" w:themeColor="text1"/>
                <w:sz w:val="24"/>
                <w:szCs w:val="24"/>
              </w:rPr>
            </w:pPr>
          </w:p>
          <w:p w14:paraId="593F43B5" w14:textId="4109B0EE" w:rsidR="00C56025" w:rsidRPr="00C0368A" w:rsidRDefault="00C56025" w:rsidP="00C0368A">
            <w:pPr>
              <w:pStyle w:val="NoSpacing"/>
              <w:jc w:val="both"/>
              <w:rPr>
                <w:rFonts w:ascii="Times New Roman" w:hAnsi="Times New Roman" w:cs="Times New Roman"/>
                <w:iCs/>
                <w:color w:val="000000" w:themeColor="text1"/>
                <w:sz w:val="24"/>
                <w:szCs w:val="24"/>
              </w:rPr>
            </w:pPr>
            <w:r w:rsidRPr="00C0368A">
              <w:rPr>
                <w:rFonts w:ascii="Times New Roman" w:hAnsi="Times New Roman" w:cs="Times New Roman"/>
                <w:iCs/>
                <w:color w:val="000000" w:themeColor="text1"/>
                <w:sz w:val="24"/>
                <w:szCs w:val="24"/>
              </w:rPr>
              <w:lastRenderedPageBreak/>
              <w:t xml:space="preserve">The project also has the following </w:t>
            </w:r>
            <w:r w:rsidRPr="00C0368A">
              <w:rPr>
                <w:rFonts w:ascii="Times New Roman" w:hAnsi="Times New Roman" w:cs="Times New Roman"/>
                <w:b/>
                <w:bCs/>
                <w:iCs/>
                <w:color w:val="000000" w:themeColor="text1"/>
                <w:sz w:val="24"/>
                <w:szCs w:val="24"/>
              </w:rPr>
              <w:t xml:space="preserve">specific objectives </w:t>
            </w:r>
            <w:r w:rsidRPr="00C0368A">
              <w:rPr>
                <w:rFonts w:ascii="Times New Roman" w:hAnsi="Times New Roman" w:cs="Times New Roman"/>
                <w:iCs/>
                <w:color w:val="000000" w:themeColor="text1"/>
                <w:sz w:val="24"/>
                <w:szCs w:val="24"/>
              </w:rPr>
              <w:t>which are aligned with the overall objective:</w:t>
            </w:r>
          </w:p>
          <w:p w14:paraId="2BD5719B" w14:textId="77777777" w:rsidR="00C56025" w:rsidRPr="00C0368A" w:rsidRDefault="00C56025" w:rsidP="00C0368A">
            <w:pPr>
              <w:pStyle w:val="NoSpacing"/>
              <w:jc w:val="both"/>
              <w:rPr>
                <w:rFonts w:ascii="Times New Roman" w:hAnsi="Times New Roman" w:cs="Times New Roman"/>
                <w:iCs/>
                <w:color w:val="000000" w:themeColor="text1"/>
                <w:sz w:val="24"/>
                <w:szCs w:val="24"/>
              </w:rPr>
            </w:pPr>
          </w:p>
          <w:p w14:paraId="6B154B7F" w14:textId="74A45109" w:rsidR="00C56025" w:rsidRPr="00C0368A" w:rsidRDefault="00C56025" w:rsidP="0067107A">
            <w:pPr>
              <w:pStyle w:val="NoSpacing"/>
              <w:numPr>
                <w:ilvl w:val="0"/>
                <w:numId w:val="8"/>
              </w:numPr>
              <w:jc w:val="both"/>
              <w:rPr>
                <w:rFonts w:ascii="Times New Roman" w:hAnsi="Times New Roman" w:cs="Times New Roman"/>
                <w:iCs/>
                <w:color w:val="000000" w:themeColor="text1"/>
                <w:sz w:val="24"/>
                <w:szCs w:val="24"/>
              </w:rPr>
            </w:pPr>
            <w:r w:rsidRPr="00C0368A">
              <w:rPr>
                <w:rFonts w:ascii="Times New Roman" w:hAnsi="Times New Roman" w:cs="Times New Roman"/>
                <w:iCs/>
                <w:color w:val="000000" w:themeColor="text1"/>
                <w:sz w:val="24"/>
                <w:szCs w:val="24"/>
              </w:rPr>
              <w:t>to enhance capacities of the national agencies in the seven priority sectors under MKCF to identify regional projects, design and implement according to MKCF projects guidelines;</w:t>
            </w:r>
          </w:p>
          <w:p w14:paraId="73285A57" w14:textId="3DC44C77" w:rsidR="00C56025" w:rsidRPr="00C0368A" w:rsidRDefault="00C56025" w:rsidP="0067107A">
            <w:pPr>
              <w:pStyle w:val="NoSpacing"/>
              <w:numPr>
                <w:ilvl w:val="0"/>
                <w:numId w:val="8"/>
              </w:numPr>
              <w:jc w:val="both"/>
              <w:rPr>
                <w:rFonts w:ascii="Times New Roman" w:hAnsi="Times New Roman" w:cs="Times New Roman"/>
                <w:iCs/>
                <w:color w:val="000000" w:themeColor="text1"/>
                <w:sz w:val="24"/>
                <w:szCs w:val="24"/>
              </w:rPr>
            </w:pPr>
            <w:r w:rsidRPr="00C0368A">
              <w:rPr>
                <w:rFonts w:ascii="Times New Roman" w:hAnsi="Times New Roman" w:cs="Times New Roman"/>
                <w:iCs/>
                <w:color w:val="000000" w:themeColor="text1"/>
                <w:sz w:val="24"/>
                <w:szCs w:val="24"/>
              </w:rPr>
              <w:t>to enhance understanding of the emerging issues and trends in project management, to address these issues by designing projects, monitor and evaluate the outcomes;</w:t>
            </w:r>
          </w:p>
          <w:p w14:paraId="74C4EBCD" w14:textId="5EAB7806" w:rsidR="00C56025" w:rsidRPr="00C0368A" w:rsidRDefault="00C56025" w:rsidP="0067107A">
            <w:pPr>
              <w:pStyle w:val="NoSpacing"/>
              <w:numPr>
                <w:ilvl w:val="0"/>
                <w:numId w:val="8"/>
              </w:numPr>
              <w:jc w:val="both"/>
              <w:rPr>
                <w:rFonts w:ascii="Times New Roman" w:hAnsi="Times New Roman" w:cs="Times New Roman"/>
                <w:iCs/>
                <w:color w:val="000000" w:themeColor="text1"/>
                <w:sz w:val="24"/>
                <w:szCs w:val="24"/>
              </w:rPr>
            </w:pPr>
            <w:r w:rsidRPr="00C0368A">
              <w:rPr>
                <w:rFonts w:ascii="Times New Roman" w:hAnsi="Times New Roman" w:cs="Times New Roman"/>
                <w:iCs/>
                <w:color w:val="000000" w:themeColor="text1"/>
                <w:sz w:val="24"/>
                <w:szCs w:val="24"/>
              </w:rPr>
              <w:t>develop a web-based monitoring and evaluation system that will introduce the latest tools and techniques for project management through an online dashboard;</w:t>
            </w:r>
          </w:p>
          <w:p w14:paraId="41970086" w14:textId="0A954E62" w:rsidR="00C56025" w:rsidRPr="00C0368A" w:rsidRDefault="00C56025" w:rsidP="0067107A">
            <w:pPr>
              <w:pStyle w:val="NoSpacing"/>
              <w:numPr>
                <w:ilvl w:val="0"/>
                <w:numId w:val="8"/>
              </w:numPr>
              <w:jc w:val="both"/>
              <w:rPr>
                <w:rFonts w:ascii="Times New Roman" w:hAnsi="Times New Roman" w:cs="Times New Roman"/>
                <w:iCs/>
                <w:color w:val="000000" w:themeColor="text1"/>
                <w:sz w:val="24"/>
                <w:szCs w:val="24"/>
              </w:rPr>
            </w:pPr>
            <w:r w:rsidRPr="00C0368A">
              <w:rPr>
                <w:rFonts w:ascii="Times New Roman" w:hAnsi="Times New Roman" w:cs="Times New Roman"/>
                <w:iCs/>
                <w:color w:val="000000" w:themeColor="text1"/>
                <w:sz w:val="24"/>
                <w:szCs w:val="24"/>
              </w:rPr>
              <w:t>promote institutional capacities of the Mekong to promote regional cooperation between the Mekong countries and the ROK;</w:t>
            </w:r>
          </w:p>
          <w:p w14:paraId="232A2B95" w14:textId="08BAB364" w:rsidR="00C56025" w:rsidRPr="00C0368A" w:rsidRDefault="00C56025" w:rsidP="0067107A">
            <w:pPr>
              <w:pStyle w:val="NoSpacing"/>
              <w:numPr>
                <w:ilvl w:val="0"/>
                <w:numId w:val="8"/>
              </w:numPr>
              <w:jc w:val="both"/>
              <w:rPr>
                <w:rFonts w:ascii="Times New Roman" w:hAnsi="Times New Roman" w:cs="Times New Roman"/>
                <w:iCs/>
                <w:color w:val="000000" w:themeColor="text1"/>
                <w:sz w:val="24"/>
                <w:szCs w:val="24"/>
              </w:rPr>
            </w:pPr>
            <w:r w:rsidRPr="00C0368A">
              <w:rPr>
                <w:rFonts w:ascii="Times New Roman" w:hAnsi="Times New Roman" w:cs="Times New Roman"/>
                <w:iCs/>
                <w:color w:val="000000" w:themeColor="text1"/>
                <w:sz w:val="24"/>
                <w:szCs w:val="24"/>
              </w:rPr>
              <w:t>to introduce a platform for networking and sharing best practices, projects information between the Mekong countries.</w:t>
            </w:r>
          </w:p>
          <w:p w14:paraId="5A11A934" w14:textId="72952620" w:rsidR="00C56025" w:rsidRPr="00C0368A" w:rsidRDefault="00C56025" w:rsidP="00C0368A">
            <w:pPr>
              <w:pStyle w:val="NoSpacing"/>
              <w:jc w:val="both"/>
              <w:rPr>
                <w:rFonts w:ascii="Times New Roman" w:hAnsi="Times New Roman" w:cs="Times New Roman"/>
                <w:iCs/>
                <w:color w:val="000000" w:themeColor="text1"/>
                <w:sz w:val="24"/>
                <w:szCs w:val="24"/>
              </w:rPr>
            </w:pPr>
          </w:p>
          <w:p w14:paraId="7E30C01A" w14:textId="7CAEB031" w:rsidR="00C56025" w:rsidRPr="00C0368A" w:rsidRDefault="00C56025" w:rsidP="00C0368A">
            <w:pPr>
              <w:pStyle w:val="a"/>
              <w:wordWrap/>
              <w:rPr>
                <w:rFonts w:ascii="Times New Roman" w:eastAsiaTheme="minorEastAsia" w:hAnsi="Times New Roman" w:cs="Times New Roman"/>
                <w:iCs/>
                <w:color w:val="000000" w:themeColor="text1"/>
                <w:kern w:val="0"/>
                <w:sz w:val="24"/>
                <w:szCs w:val="24"/>
                <w:lang w:val="en-GB"/>
              </w:rPr>
            </w:pPr>
            <w:r w:rsidRPr="00C0368A">
              <w:rPr>
                <w:rFonts w:ascii="Times New Roman" w:eastAsiaTheme="minorEastAsia" w:hAnsi="Times New Roman" w:cs="Times New Roman"/>
                <w:iCs/>
                <w:color w:val="000000" w:themeColor="text1"/>
                <w:kern w:val="0"/>
                <w:sz w:val="24"/>
                <w:szCs w:val="24"/>
                <w:lang w:val="en-GB"/>
              </w:rPr>
              <w:t xml:space="preserve">The </w:t>
            </w:r>
            <w:r w:rsidR="00C0368A" w:rsidRPr="00C0368A">
              <w:rPr>
                <w:rFonts w:ascii="Times New Roman" w:eastAsiaTheme="minorEastAsia" w:hAnsi="Times New Roman" w:cs="Times New Roman"/>
                <w:iCs/>
                <w:color w:val="000000" w:themeColor="text1"/>
                <w:kern w:val="0"/>
                <w:sz w:val="24"/>
                <w:szCs w:val="24"/>
                <w:lang w:val="en-GB"/>
              </w:rPr>
              <w:t>project</w:t>
            </w:r>
            <w:r w:rsidRPr="00C0368A">
              <w:rPr>
                <w:rFonts w:ascii="Times New Roman" w:eastAsiaTheme="minorEastAsia" w:hAnsi="Times New Roman" w:cs="Times New Roman"/>
                <w:iCs/>
                <w:color w:val="000000" w:themeColor="text1"/>
                <w:kern w:val="0"/>
                <w:sz w:val="24"/>
                <w:szCs w:val="24"/>
                <w:lang w:val="en-GB"/>
              </w:rPr>
              <w:t xml:space="preserve"> aligns with the </w:t>
            </w:r>
            <w:bookmarkStart w:id="4" w:name="_top"/>
            <w:bookmarkEnd w:id="4"/>
            <w:r w:rsidRPr="00C0368A">
              <w:rPr>
                <w:rFonts w:ascii="Times New Roman" w:eastAsiaTheme="minorEastAsia" w:hAnsi="Times New Roman" w:cs="Times New Roman"/>
                <w:iCs/>
                <w:color w:val="000000" w:themeColor="text1"/>
                <w:kern w:val="0"/>
                <w:sz w:val="24"/>
                <w:szCs w:val="24"/>
                <w:lang w:val="en-GB"/>
              </w:rPr>
              <w:fldChar w:fldCharType="begin"/>
            </w:r>
            <w:r w:rsidRPr="00C0368A">
              <w:rPr>
                <w:rFonts w:ascii="Times New Roman" w:eastAsiaTheme="minorEastAsia" w:hAnsi="Times New Roman" w:cs="Times New Roman"/>
                <w:iCs/>
                <w:color w:val="000000" w:themeColor="text1"/>
                <w:kern w:val="0"/>
                <w:sz w:val="24"/>
                <w:szCs w:val="24"/>
                <w:lang w:val="en-GB"/>
              </w:rPr>
              <w:instrText xml:space="preserve"> HYPERLINK "https://asean.org/wp-content/uploads/2012/05/ASEAN-ROK-POA-2021-2025-Final.pdf" </w:instrText>
            </w:r>
            <w:r w:rsidRPr="00C0368A">
              <w:rPr>
                <w:rFonts w:ascii="Times New Roman" w:eastAsiaTheme="minorEastAsia" w:hAnsi="Times New Roman" w:cs="Times New Roman"/>
                <w:iCs/>
                <w:color w:val="000000" w:themeColor="text1"/>
                <w:kern w:val="0"/>
                <w:sz w:val="24"/>
                <w:szCs w:val="24"/>
                <w:lang w:val="en-GB"/>
              </w:rPr>
              <w:fldChar w:fldCharType="separate"/>
            </w:r>
            <w:r w:rsidRPr="00C0368A">
              <w:rPr>
                <w:rFonts w:ascii="Times New Roman" w:eastAsiaTheme="minorEastAsia" w:hAnsi="Times New Roman" w:cs="Times New Roman"/>
                <w:iCs/>
                <w:color w:val="000000" w:themeColor="text1"/>
                <w:kern w:val="0"/>
                <w:sz w:val="24"/>
                <w:szCs w:val="24"/>
                <w:lang w:val="en-GB"/>
              </w:rPr>
              <w:t>Plan of Action (POA) 2021-2025 of the Mekong-Republic of Korea Cooperation</w:t>
            </w:r>
            <w:r w:rsidRPr="00C0368A">
              <w:rPr>
                <w:rFonts w:ascii="Times New Roman" w:eastAsiaTheme="minorEastAsia" w:hAnsi="Times New Roman" w:cs="Times New Roman"/>
                <w:iCs/>
                <w:color w:val="000000" w:themeColor="text1"/>
                <w:kern w:val="0"/>
                <w:sz w:val="24"/>
                <w:szCs w:val="24"/>
                <w:lang w:val="en-GB"/>
              </w:rPr>
              <w:fldChar w:fldCharType="end"/>
            </w:r>
            <w:r w:rsidRPr="00C0368A">
              <w:rPr>
                <w:rFonts w:ascii="Times New Roman" w:eastAsiaTheme="minorEastAsia" w:hAnsi="Times New Roman" w:cs="Times New Roman"/>
                <w:iCs/>
                <w:color w:val="000000" w:themeColor="text1"/>
                <w:kern w:val="0"/>
                <w:sz w:val="24"/>
                <w:szCs w:val="24"/>
                <w:lang w:val="en-GB"/>
              </w:rPr>
              <w:t xml:space="preserve"> as follows:</w:t>
            </w:r>
          </w:p>
          <w:p w14:paraId="54AA2FA7" w14:textId="77777777" w:rsidR="00C0368A" w:rsidRPr="00C0368A" w:rsidRDefault="00C0368A" w:rsidP="00C0368A">
            <w:pPr>
              <w:pStyle w:val="a"/>
              <w:wordWrap/>
              <w:rPr>
                <w:rFonts w:ascii="Times New Roman" w:eastAsiaTheme="minorEastAsia" w:hAnsi="Times New Roman" w:cs="Times New Roman"/>
                <w:iCs/>
                <w:color w:val="000000" w:themeColor="text1"/>
                <w:kern w:val="0"/>
                <w:sz w:val="24"/>
                <w:szCs w:val="24"/>
                <w:lang w:val="en-GB"/>
              </w:rPr>
            </w:pPr>
          </w:p>
          <w:p w14:paraId="073F5B33" w14:textId="77777777" w:rsidR="009075A9" w:rsidRDefault="00C56025" w:rsidP="0067107A">
            <w:pPr>
              <w:pStyle w:val="ListParagraph"/>
              <w:widowControl w:val="0"/>
              <w:numPr>
                <w:ilvl w:val="0"/>
                <w:numId w:val="9"/>
              </w:numPr>
              <w:autoSpaceDE w:val="0"/>
              <w:autoSpaceDN w:val="0"/>
              <w:spacing w:after="0" w:line="240" w:lineRule="auto"/>
              <w:rPr>
                <w:rFonts w:ascii="Times New Roman" w:hAnsi="Times New Roman" w:cs="Times New Roman"/>
                <w:iCs/>
                <w:color w:val="000000" w:themeColor="text1"/>
                <w:sz w:val="24"/>
                <w:szCs w:val="24"/>
                <w:lang w:val="en-GB"/>
              </w:rPr>
            </w:pPr>
            <w:r w:rsidRPr="009075A9">
              <w:rPr>
                <w:rFonts w:ascii="Times New Roman" w:hAnsi="Times New Roman" w:cs="Times New Roman"/>
                <w:iCs/>
                <w:color w:val="000000" w:themeColor="text1"/>
                <w:sz w:val="24"/>
                <w:szCs w:val="24"/>
                <w:lang w:val="en-GB"/>
              </w:rPr>
              <w:t xml:space="preserve">Seek closer, synergized collaboration with other regional cooperation initiatives, (2.6); </w:t>
            </w:r>
          </w:p>
          <w:p w14:paraId="4682799A" w14:textId="6648607E" w:rsidR="00C56025" w:rsidRPr="009075A9" w:rsidRDefault="00C56025" w:rsidP="0067107A">
            <w:pPr>
              <w:pStyle w:val="ListParagraph"/>
              <w:widowControl w:val="0"/>
              <w:numPr>
                <w:ilvl w:val="0"/>
                <w:numId w:val="9"/>
              </w:numPr>
              <w:autoSpaceDE w:val="0"/>
              <w:autoSpaceDN w:val="0"/>
              <w:spacing w:after="0" w:line="240" w:lineRule="auto"/>
              <w:rPr>
                <w:rFonts w:ascii="Times New Roman" w:hAnsi="Times New Roman" w:cs="Times New Roman"/>
                <w:iCs/>
                <w:color w:val="000000" w:themeColor="text1"/>
                <w:sz w:val="24"/>
                <w:szCs w:val="24"/>
                <w:lang w:val="en-GB"/>
              </w:rPr>
            </w:pPr>
            <w:r w:rsidRPr="009075A9">
              <w:rPr>
                <w:rFonts w:ascii="Times New Roman" w:hAnsi="Times New Roman" w:cs="Times New Roman"/>
                <w:iCs/>
                <w:color w:val="000000" w:themeColor="text1"/>
                <w:sz w:val="24"/>
                <w:szCs w:val="24"/>
                <w:lang w:val="en-GB"/>
              </w:rPr>
              <w:t>Carry out joint projects and strengthen coordination among agencies of six countries to pursue a shared vision of achieving a people-</w:t>
            </w:r>
            <w:r w:rsidR="00C0368A" w:rsidRPr="009075A9">
              <w:rPr>
                <w:rFonts w:ascii="Times New Roman" w:hAnsi="Times New Roman" w:cs="Times New Roman"/>
                <w:iCs/>
                <w:color w:val="000000" w:themeColor="text1"/>
                <w:sz w:val="24"/>
                <w:szCs w:val="24"/>
                <w:lang w:val="en-GB"/>
              </w:rPr>
              <w:t>cantered</w:t>
            </w:r>
            <w:r w:rsidRPr="009075A9">
              <w:rPr>
                <w:rFonts w:ascii="Times New Roman" w:hAnsi="Times New Roman" w:cs="Times New Roman"/>
                <w:iCs/>
                <w:color w:val="000000" w:themeColor="text1"/>
                <w:sz w:val="24"/>
                <w:szCs w:val="24"/>
                <w:lang w:val="en-GB"/>
              </w:rPr>
              <w:t xml:space="preserve"> and people-oriented community (3.1.1);</w:t>
            </w:r>
          </w:p>
          <w:p w14:paraId="167FE1AA" w14:textId="5288C9B6" w:rsidR="00C56025" w:rsidRPr="00C0368A" w:rsidRDefault="00C56025" w:rsidP="0067107A">
            <w:pPr>
              <w:pStyle w:val="ListParagraph"/>
              <w:widowControl w:val="0"/>
              <w:numPr>
                <w:ilvl w:val="0"/>
                <w:numId w:val="9"/>
              </w:numPr>
              <w:autoSpaceDE w:val="0"/>
              <w:autoSpaceDN w:val="0"/>
              <w:spacing w:after="0" w:line="240" w:lineRule="auto"/>
              <w:rPr>
                <w:rFonts w:ascii="Times New Roman" w:hAnsi="Times New Roman" w:cs="Times New Roman"/>
                <w:iCs/>
                <w:color w:val="000000" w:themeColor="text1"/>
                <w:sz w:val="24"/>
                <w:szCs w:val="24"/>
                <w:lang w:val="en-GB"/>
              </w:rPr>
            </w:pPr>
            <w:r w:rsidRPr="00C0368A">
              <w:rPr>
                <w:rFonts w:ascii="Times New Roman" w:hAnsi="Times New Roman" w:cs="Times New Roman"/>
                <w:iCs/>
                <w:color w:val="000000" w:themeColor="text1"/>
                <w:sz w:val="24"/>
                <w:szCs w:val="24"/>
                <w:lang w:val="en-GB"/>
              </w:rPr>
              <w:t>Enhance cooperation to promote human resources development for regional sustainable development and prosperity by sharing policy experiences in skills developments, employment services (3.2.7);</w:t>
            </w:r>
          </w:p>
          <w:p w14:paraId="4300ECA2" w14:textId="4D37524D" w:rsidR="00C56025" w:rsidRPr="00C0368A" w:rsidRDefault="00C56025" w:rsidP="0067107A">
            <w:pPr>
              <w:pStyle w:val="ListParagraph"/>
              <w:widowControl w:val="0"/>
              <w:numPr>
                <w:ilvl w:val="0"/>
                <w:numId w:val="9"/>
              </w:numPr>
              <w:autoSpaceDE w:val="0"/>
              <w:autoSpaceDN w:val="0"/>
              <w:spacing w:after="0" w:line="240" w:lineRule="auto"/>
              <w:rPr>
                <w:rFonts w:ascii="Times New Roman" w:hAnsi="Times New Roman" w:cs="Times New Roman"/>
                <w:iCs/>
                <w:color w:val="000000" w:themeColor="text1"/>
                <w:sz w:val="24"/>
                <w:szCs w:val="24"/>
                <w:lang w:val="en-GB"/>
              </w:rPr>
            </w:pPr>
            <w:r w:rsidRPr="00C0368A">
              <w:rPr>
                <w:rFonts w:ascii="Times New Roman" w:hAnsi="Times New Roman" w:cs="Times New Roman"/>
                <w:iCs/>
                <w:color w:val="000000" w:themeColor="text1"/>
                <w:sz w:val="24"/>
                <w:szCs w:val="24"/>
                <w:lang w:val="en-GB"/>
              </w:rPr>
              <w:t>Promote regional and sub-regional connectivity through various development projects in harmony with the Master Plan on ASEAN Connectivity 2025 (3.4.1);</w:t>
            </w:r>
          </w:p>
          <w:p w14:paraId="334F1F31" w14:textId="77777777" w:rsidR="00C56025" w:rsidRPr="00C0368A" w:rsidRDefault="00C56025" w:rsidP="0067107A">
            <w:pPr>
              <w:pStyle w:val="ListParagraph"/>
              <w:widowControl w:val="0"/>
              <w:numPr>
                <w:ilvl w:val="0"/>
                <w:numId w:val="9"/>
              </w:numPr>
              <w:autoSpaceDE w:val="0"/>
              <w:autoSpaceDN w:val="0"/>
              <w:spacing w:after="0" w:line="240" w:lineRule="auto"/>
              <w:rPr>
                <w:rFonts w:ascii="Times New Roman" w:hAnsi="Times New Roman" w:cs="Times New Roman"/>
                <w:iCs/>
                <w:color w:val="000000" w:themeColor="text1"/>
                <w:sz w:val="24"/>
                <w:szCs w:val="24"/>
              </w:rPr>
            </w:pPr>
            <w:r w:rsidRPr="00C0368A">
              <w:rPr>
                <w:rFonts w:ascii="Times New Roman" w:hAnsi="Times New Roman" w:cs="Times New Roman"/>
                <w:iCs/>
                <w:color w:val="000000" w:themeColor="text1"/>
                <w:sz w:val="24"/>
                <w:szCs w:val="24"/>
                <w:lang w:val="en-GB"/>
              </w:rPr>
              <w:t xml:space="preserve">Enhance cooperation and mutual support in implementing the appropriate measures to restore economic development, financial resilience, connectivity (3.4.8); </w:t>
            </w:r>
          </w:p>
          <w:p w14:paraId="23D6B8D0" w14:textId="10C010BF" w:rsidR="00C56025" w:rsidRPr="00C0368A" w:rsidRDefault="00C56025" w:rsidP="0067107A">
            <w:pPr>
              <w:pStyle w:val="ListParagraph"/>
              <w:widowControl w:val="0"/>
              <w:numPr>
                <w:ilvl w:val="0"/>
                <w:numId w:val="9"/>
              </w:numPr>
              <w:autoSpaceDE w:val="0"/>
              <w:autoSpaceDN w:val="0"/>
              <w:spacing w:after="0" w:line="240" w:lineRule="auto"/>
              <w:rPr>
                <w:rFonts w:ascii="Times New Roman" w:hAnsi="Times New Roman" w:cs="Times New Roman"/>
                <w:iCs/>
                <w:color w:val="000000" w:themeColor="text1"/>
                <w:sz w:val="24"/>
                <w:szCs w:val="24"/>
              </w:rPr>
            </w:pPr>
            <w:r w:rsidRPr="00C0368A">
              <w:rPr>
                <w:rFonts w:ascii="Times New Roman" w:hAnsi="Times New Roman" w:cs="Times New Roman"/>
                <w:iCs/>
                <w:color w:val="000000" w:themeColor="text1"/>
                <w:sz w:val="24"/>
                <w:szCs w:val="24"/>
              </w:rPr>
              <w:t>Facilitate the implementation of priority projects under the framework of ACMECS-ROK cooperation in close consultation with the Mekong Institute, using the ROK’s financial contribution to ACMECS-ROK cooperation as a dedicated Development Partner of ACMECS since 2019 (issue 4.2).</w:t>
            </w:r>
          </w:p>
          <w:p w14:paraId="539914A8" w14:textId="32BA530A" w:rsidR="00C56025" w:rsidRPr="00C0368A" w:rsidRDefault="00C56025" w:rsidP="00C0368A">
            <w:pPr>
              <w:pStyle w:val="NoSpacing"/>
              <w:jc w:val="both"/>
              <w:rPr>
                <w:rFonts w:ascii="Times New Roman" w:hAnsi="Times New Roman" w:cs="Times New Roman"/>
                <w:iCs/>
                <w:color w:val="000000" w:themeColor="text1"/>
                <w:sz w:val="24"/>
                <w:szCs w:val="24"/>
              </w:rPr>
            </w:pPr>
          </w:p>
          <w:p w14:paraId="56C5EF51" w14:textId="77777777" w:rsidR="00C56025" w:rsidRPr="00C0368A" w:rsidRDefault="00C56025" w:rsidP="00C0368A">
            <w:pPr>
              <w:pStyle w:val="NoSpacing"/>
              <w:jc w:val="both"/>
              <w:rPr>
                <w:rFonts w:ascii="Times New Roman" w:hAnsi="Times New Roman" w:cs="Times New Roman"/>
                <w:iCs/>
                <w:color w:val="000000" w:themeColor="text1"/>
                <w:sz w:val="24"/>
                <w:szCs w:val="24"/>
              </w:rPr>
            </w:pPr>
            <w:r w:rsidRPr="00C0368A">
              <w:rPr>
                <w:rFonts w:ascii="Times New Roman" w:hAnsi="Times New Roman" w:cs="Times New Roman"/>
                <w:iCs/>
                <w:color w:val="000000" w:themeColor="text1"/>
                <w:sz w:val="24"/>
                <w:szCs w:val="24"/>
              </w:rPr>
              <w:t xml:space="preserve">The RoK and Mekong countries upgraded its relations to that of strategic level by adopting a joint statement outlining ways to enhance cooperation. In terms of Official Development Assistance (ODA), RoK considers countries in the Mekong region as one of its most valuable partners. In 2020, ROK released USD 386 million which accounted for 17% of ROK’s total bilateral ODA of USD 2.25 billion in that year. It also delivered USD 13.4 million to MKCF from 2013 to 2021, in addition to contributing USD 0.99 million for ROK-ACMECS in 2020.  </w:t>
            </w:r>
          </w:p>
          <w:p w14:paraId="027AE76C" w14:textId="77777777" w:rsidR="00C56025" w:rsidRPr="00C0368A" w:rsidRDefault="00C56025" w:rsidP="00C0368A">
            <w:pPr>
              <w:pStyle w:val="NoSpacing"/>
              <w:jc w:val="both"/>
              <w:rPr>
                <w:rFonts w:ascii="Times New Roman" w:hAnsi="Times New Roman" w:cs="Times New Roman"/>
                <w:iCs/>
                <w:color w:val="000000" w:themeColor="text1"/>
                <w:sz w:val="24"/>
                <w:szCs w:val="24"/>
              </w:rPr>
            </w:pPr>
          </w:p>
          <w:p w14:paraId="400CCA6A" w14:textId="77777777" w:rsidR="00C56025" w:rsidRPr="00C0368A" w:rsidRDefault="00C56025" w:rsidP="00C0368A">
            <w:pPr>
              <w:pStyle w:val="NoSpacing"/>
              <w:jc w:val="both"/>
              <w:rPr>
                <w:rFonts w:ascii="Times New Roman" w:hAnsi="Times New Roman" w:cs="Times New Roman"/>
                <w:iCs/>
                <w:color w:val="000000" w:themeColor="text1"/>
                <w:sz w:val="24"/>
                <w:szCs w:val="24"/>
              </w:rPr>
            </w:pPr>
            <w:r w:rsidRPr="00C0368A">
              <w:rPr>
                <w:rFonts w:ascii="Times New Roman" w:hAnsi="Times New Roman" w:cs="Times New Roman"/>
                <w:iCs/>
                <w:color w:val="000000" w:themeColor="text1"/>
                <w:sz w:val="24"/>
                <w:szCs w:val="24"/>
              </w:rPr>
              <w:t xml:space="preserve">ROK aims to prioritize development support in areas where it can have the greatest impacts. It is also committed to foster synergy and maximize effectiveness in its regional efforts, while emphasizing the importance of local ownership for sustainability. Dealing with such project </w:t>
            </w:r>
            <w:r w:rsidRPr="00C0368A">
              <w:rPr>
                <w:rFonts w:ascii="Times New Roman" w:hAnsi="Times New Roman" w:cs="Times New Roman"/>
                <w:iCs/>
                <w:color w:val="000000" w:themeColor="text1"/>
                <w:sz w:val="24"/>
                <w:szCs w:val="24"/>
              </w:rPr>
              <w:lastRenderedPageBreak/>
              <w:t xml:space="preserve">initiatives, whether as a member of the project team, as a government liaison official or involved in monitoring and evaluation of projects, requires a thorough understanding of project management system, tools and methodologies. The multidimensional and diverse nature of such projects have created a need for qualified project managers and personnel, who are able to develop, implement, monitor and evaluate projects that are on-budget, on-schedule, on-target and achieve the desired results. </w:t>
            </w:r>
          </w:p>
          <w:p w14:paraId="45BE167B" w14:textId="77777777" w:rsidR="00C56025" w:rsidRPr="00C0368A" w:rsidRDefault="00C56025" w:rsidP="00C0368A">
            <w:pPr>
              <w:pStyle w:val="NoSpacing"/>
              <w:jc w:val="both"/>
              <w:rPr>
                <w:rFonts w:ascii="Times New Roman" w:hAnsi="Times New Roman" w:cs="Times New Roman"/>
                <w:iCs/>
                <w:color w:val="000000" w:themeColor="text1"/>
                <w:sz w:val="24"/>
                <w:szCs w:val="24"/>
              </w:rPr>
            </w:pPr>
          </w:p>
          <w:p w14:paraId="31107097" w14:textId="5055523B" w:rsidR="00C56025" w:rsidRDefault="00C56025" w:rsidP="00C0368A">
            <w:pPr>
              <w:pStyle w:val="NoSpacing"/>
              <w:jc w:val="both"/>
              <w:rPr>
                <w:rFonts w:ascii="Times New Roman" w:hAnsi="Times New Roman" w:cs="Times New Roman"/>
                <w:iCs/>
                <w:color w:val="000000" w:themeColor="text1"/>
                <w:sz w:val="24"/>
                <w:szCs w:val="24"/>
              </w:rPr>
            </w:pPr>
            <w:r w:rsidRPr="00C0368A">
              <w:rPr>
                <w:rFonts w:ascii="Times New Roman" w:hAnsi="Times New Roman" w:cs="Times New Roman"/>
                <w:iCs/>
                <w:color w:val="000000" w:themeColor="text1"/>
                <w:sz w:val="24"/>
                <w:szCs w:val="24"/>
              </w:rPr>
              <w:t>The proposed project on ‘</w:t>
            </w:r>
            <w:r w:rsidR="00AE33E7" w:rsidRPr="00AE33E7">
              <w:rPr>
                <w:rFonts w:ascii="Times New Roman" w:hAnsi="Times New Roman" w:cs="Times New Roman"/>
                <w:iCs/>
                <w:color w:val="000000" w:themeColor="text1"/>
                <w:sz w:val="24"/>
                <w:szCs w:val="24"/>
              </w:rPr>
              <w:t>Capacity Building for Regional Project Management of MKCF projects</w:t>
            </w:r>
            <w:r w:rsidR="00AB6D32">
              <w:rPr>
                <w:rFonts w:ascii="Times New Roman" w:hAnsi="Times New Roman" w:cs="Times New Roman"/>
                <w:iCs/>
                <w:color w:val="000000" w:themeColor="text1"/>
                <w:sz w:val="24"/>
                <w:szCs w:val="24"/>
              </w:rPr>
              <w:t>’</w:t>
            </w:r>
            <w:r w:rsidRPr="00C0368A">
              <w:rPr>
                <w:rFonts w:ascii="Times New Roman" w:hAnsi="Times New Roman" w:cs="Times New Roman"/>
                <w:iCs/>
                <w:color w:val="000000" w:themeColor="text1"/>
                <w:sz w:val="24"/>
                <w:szCs w:val="24"/>
              </w:rPr>
              <w:t xml:space="preserve"> aims to enhance the institutional capacities on regional cooperation and integration among the Mekong countries and RoK. This can be achieved through designing and delivering collaborative projects </w:t>
            </w:r>
            <w:r w:rsidR="001C71F9">
              <w:rPr>
                <w:rFonts w:ascii="Times New Roman" w:hAnsi="Times New Roman" w:cs="Times New Roman"/>
                <w:iCs/>
                <w:color w:val="000000" w:themeColor="text1"/>
                <w:sz w:val="24"/>
                <w:szCs w:val="24"/>
              </w:rPr>
              <w:t>addressing national priorities contributing to regional priorities of the Mekong RoK Plan of Action. This will reinforce</w:t>
            </w:r>
            <w:r w:rsidRPr="00C0368A">
              <w:rPr>
                <w:rFonts w:ascii="Times New Roman" w:hAnsi="Times New Roman" w:cs="Times New Roman"/>
                <w:iCs/>
                <w:color w:val="000000" w:themeColor="text1"/>
                <w:sz w:val="24"/>
                <w:szCs w:val="24"/>
              </w:rPr>
              <w:t xml:space="preserve"> </w:t>
            </w:r>
            <w:r w:rsidR="001C71F9">
              <w:rPr>
                <w:rFonts w:ascii="Times New Roman" w:hAnsi="Times New Roman" w:cs="Times New Roman"/>
                <w:iCs/>
                <w:color w:val="000000" w:themeColor="text1"/>
                <w:sz w:val="24"/>
                <w:szCs w:val="24"/>
              </w:rPr>
              <w:t>regional development</w:t>
            </w:r>
            <w:r w:rsidRPr="00C0368A">
              <w:rPr>
                <w:rFonts w:ascii="Times New Roman" w:hAnsi="Times New Roman" w:cs="Times New Roman"/>
                <w:iCs/>
                <w:color w:val="000000" w:themeColor="text1"/>
                <w:sz w:val="24"/>
                <w:szCs w:val="24"/>
              </w:rPr>
              <w:t xml:space="preserve"> </w:t>
            </w:r>
            <w:r w:rsidR="001C71F9">
              <w:rPr>
                <w:rFonts w:ascii="Times New Roman" w:hAnsi="Times New Roman" w:cs="Times New Roman"/>
                <w:iCs/>
                <w:color w:val="000000" w:themeColor="text1"/>
                <w:sz w:val="24"/>
                <w:szCs w:val="24"/>
              </w:rPr>
              <w:t>process</w:t>
            </w:r>
            <w:r w:rsidRPr="00C0368A">
              <w:rPr>
                <w:rFonts w:ascii="Times New Roman" w:hAnsi="Times New Roman" w:cs="Times New Roman"/>
                <w:iCs/>
                <w:color w:val="000000" w:themeColor="text1"/>
                <w:sz w:val="24"/>
                <w:szCs w:val="24"/>
              </w:rPr>
              <w:t xml:space="preserve"> while improving quality of project identification, design and project delivery contributing to the sustainable development of the Mekong region.</w:t>
            </w:r>
          </w:p>
          <w:p w14:paraId="1298E7F5" w14:textId="0F075376" w:rsidR="00C0368A" w:rsidRDefault="00C0368A" w:rsidP="00C0368A">
            <w:pPr>
              <w:pStyle w:val="NoSpacing"/>
              <w:jc w:val="both"/>
              <w:rPr>
                <w:rFonts w:ascii="Times New Roman" w:hAnsi="Times New Roman" w:cs="Times New Roman"/>
                <w:iCs/>
                <w:color w:val="000000" w:themeColor="text1"/>
                <w:sz w:val="24"/>
                <w:szCs w:val="24"/>
              </w:rPr>
            </w:pPr>
          </w:p>
          <w:p w14:paraId="66BD39C0" w14:textId="3C5B8DDA" w:rsidR="00FC301F" w:rsidRPr="00FC301F" w:rsidRDefault="001C71F9" w:rsidP="00FC301F">
            <w:pPr>
              <w:pStyle w:val="NoSpacing"/>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Project</w:t>
            </w:r>
            <w:r w:rsidR="00FC301F" w:rsidRPr="00FC301F">
              <w:rPr>
                <w:rFonts w:ascii="Times New Roman" w:hAnsi="Times New Roman" w:cs="Times New Roman"/>
                <w:b/>
                <w:bCs/>
                <w:iCs/>
                <w:color w:val="000000" w:themeColor="text1"/>
                <w:sz w:val="24"/>
                <w:szCs w:val="24"/>
              </w:rPr>
              <w:t xml:space="preserve"> </w:t>
            </w:r>
            <w:r w:rsidR="000922A7">
              <w:rPr>
                <w:rFonts w:ascii="Times New Roman" w:hAnsi="Times New Roman" w:cs="Times New Roman"/>
                <w:b/>
                <w:bCs/>
                <w:iCs/>
                <w:color w:val="000000" w:themeColor="text1"/>
                <w:sz w:val="24"/>
                <w:szCs w:val="24"/>
              </w:rPr>
              <w:t>O</w:t>
            </w:r>
            <w:r w:rsidR="00FC301F" w:rsidRPr="00FC301F">
              <w:rPr>
                <w:rFonts w:ascii="Times New Roman" w:hAnsi="Times New Roman" w:cs="Times New Roman"/>
                <w:b/>
                <w:bCs/>
                <w:iCs/>
                <w:color w:val="000000" w:themeColor="text1"/>
                <w:sz w:val="24"/>
                <w:szCs w:val="24"/>
              </w:rPr>
              <w:t>utputs</w:t>
            </w:r>
          </w:p>
          <w:p w14:paraId="045D7A0F" w14:textId="77777777" w:rsidR="00FC301F" w:rsidRPr="00FC301F" w:rsidRDefault="00FC301F" w:rsidP="00FC301F">
            <w:pPr>
              <w:pStyle w:val="NoSpacing"/>
              <w:rPr>
                <w:rFonts w:ascii="Times New Roman" w:hAnsi="Times New Roman" w:cs="Times New Roman"/>
                <w:iCs/>
                <w:color w:val="000000" w:themeColor="text1"/>
                <w:sz w:val="24"/>
                <w:szCs w:val="24"/>
              </w:rPr>
            </w:pPr>
          </w:p>
          <w:p w14:paraId="426F4ABB" w14:textId="1F5DB1D3" w:rsidR="001C71F9" w:rsidRPr="001C71F9" w:rsidRDefault="001C71F9" w:rsidP="00AB6D32">
            <w:pPr>
              <w:pStyle w:val="NoSpacing"/>
              <w:numPr>
                <w:ilvl w:val="0"/>
                <w:numId w:val="31"/>
              </w:numPr>
              <w:jc w:val="both"/>
              <w:rPr>
                <w:rFonts w:ascii="Times New Roman" w:hAnsi="Times New Roman" w:cs="Times New Roman"/>
                <w:iCs/>
                <w:color w:val="000000" w:themeColor="text1"/>
                <w:sz w:val="24"/>
                <w:szCs w:val="24"/>
              </w:rPr>
            </w:pPr>
            <w:r w:rsidRPr="001C71F9">
              <w:rPr>
                <w:rFonts w:ascii="Times New Roman" w:hAnsi="Times New Roman" w:cs="Times New Roman"/>
                <w:iCs/>
                <w:color w:val="000000" w:themeColor="text1"/>
                <w:sz w:val="24"/>
                <w:szCs w:val="24"/>
              </w:rPr>
              <w:t>Conduc</w:t>
            </w:r>
            <w:r w:rsidR="000922A7">
              <w:rPr>
                <w:rFonts w:ascii="Times New Roman" w:hAnsi="Times New Roman" w:cs="Times New Roman"/>
                <w:iCs/>
                <w:color w:val="000000" w:themeColor="text1"/>
                <w:sz w:val="24"/>
                <w:szCs w:val="24"/>
              </w:rPr>
              <w:t>t</w:t>
            </w:r>
            <w:r w:rsidRPr="001C71F9">
              <w:rPr>
                <w:rFonts w:ascii="Times New Roman" w:hAnsi="Times New Roman" w:cs="Times New Roman"/>
                <w:iCs/>
                <w:color w:val="000000" w:themeColor="text1"/>
                <w:sz w:val="24"/>
                <w:szCs w:val="24"/>
              </w:rPr>
              <w:t xml:space="preserve">ed one Inception Workshop </w:t>
            </w:r>
          </w:p>
          <w:p w14:paraId="04CD8D5D" w14:textId="77777777" w:rsidR="00AB6D32" w:rsidRDefault="001C71F9" w:rsidP="00AB6D32">
            <w:pPr>
              <w:pStyle w:val="ListParagraph"/>
              <w:numPr>
                <w:ilvl w:val="0"/>
                <w:numId w:val="31"/>
              </w:numPr>
              <w:rPr>
                <w:rFonts w:ascii="Times New Roman" w:hAnsi="Times New Roman" w:cs="Times New Roman"/>
                <w:iCs/>
                <w:color w:val="000000" w:themeColor="text1"/>
                <w:sz w:val="24"/>
                <w:szCs w:val="24"/>
              </w:rPr>
            </w:pPr>
            <w:r w:rsidRPr="00AB6D32">
              <w:rPr>
                <w:rFonts w:ascii="Times New Roman" w:hAnsi="Times New Roman" w:cs="Times New Roman"/>
                <w:iCs/>
                <w:color w:val="000000" w:themeColor="text1"/>
                <w:sz w:val="24"/>
                <w:szCs w:val="24"/>
              </w:rPr>
              <w:t xml:space="preserve">Designed and delivered three Trainings on </w:t>
            </w:r>
            <w:r w:rsidR="00AB6D32" w:rsidRPr="00AB6D32">
              <w:rPr>
                <w:rFonts w:ascii="Times New Roman" w:hAnsi="Times New Roman" w:cs="Times New Roman"/>
                <w:iCs/>
                <w:color w:val="000000" w:themeColor="text1"/>
                <w:sz w:val="24"/>
                <w:szCs w:val="24"/>
              </w:rPr>
              <w:t>Training on Regional Projects Identification</w:t>
            </w:r>
            <w:r w:rsidRPr="00AB6D32">
              <w:rPr>
                <w:rFonts w:ascii="Times New Roman" w:hAnsi="Times New Roman" w:cs="Times New Roman"/>
                <w:iCs/>
                <w:color w:val="000000" w:themeColor="text1"/>
                <w:sz w:val="24"/>
                <w:szCs w:val="24"/>
              </w:rPr>
              <w:t xml:space="preserve"> (One training per year</w:t>
            </w:r>
            <w:r w:rsidR="00AB6D32" w:rsidRPr="00AB6D32">
              <w:rPr>
                <w:rFonts w:ascii="Times New Roman" w:hAnsi="Times New Roman" w:cs="Times New Roman"/>
                <w:iCs/>
                <w:color w:val="000000" w:themeColor="text1"/>
                <w:sz w:val="24"/>
                <w:szCs w:val="24"/>
              </w:rPr>
              <w:t>)</w:t>
            </w:r>
          </w:p>
          <w:p w14:paraId="6887F7AF" w14:textId="77777777" w:rsidR="00AB6D32" w:rsidRDefault="001C71F9" w:rsidP="00AB6D32">
            <w:pPr>
              <w:pStyle w:val="ListParagraph"/>
              <w:numPr>
                <w:ilvl w:val="0"/>
                <w:numId w:val="31"/>
              </w:numPr>
              <w:rPr>
                <w:rFonts w:ascii="Times New Roman" w:hAnsi="Times New Roman" w:cs="Times New Roman"/>
                <w:iCs/>
                <w:color w:val="000000" w:themeColor="text1"/>
                <w:sz w:val="24"/>
                <w:szCs w:val="24"/>
              </w:rPr>
            </w:pPr>
            <w:r w:rsidRPr="00AB6D32">
              <w:rPr>
                <w:rFonts w:ascii="Times New Roman" w:hAnsi="Times New Roman" w:cs="Times New Roman"/>
                <w:iCs/>
                <w:color w:val="000000" w:themeColor="text1"/>
                <w:sz w:val="24"/>
                <w:szCs w:val="24"/>
              </w:rPr>
              <w:t xml:space="preserve">Developed and launched Web-Cloud based Monitoring and Evaluation (M&amp;E) </w:t>
            </w:r>
          </w:p>
          <w:p w14:paraId="77E2D3D8" w14:textId="77777777" w:rsidR="00AB6D32" w:rsidRDefault="001C71F9" w:rsidP="00AB6D32">
            <w:pPr>
              <w:pStyle w:val="ListParagraph"/>
              <w:numPr>
                <w:ilvl w:val="0"/>
                <w:numId w:val="31"/>
              </w:numPr>
              <w:rPr>
                <w:rFonts w:ascii="Times New Roman" w:hAnsi="Times New Roman" w:cs="Times New Roman"/>
                <w:iCs/>
                <w:color w:val="000000" w:themeColor="text1"/>
                <w:sz w:val="24"/>
                <w:szCs w:val="24"/>
              </w:rPr>
            </w:pPr>
            <w:r w:rsidRPr="00AB6D32">
              <w:rPr>
                <w:rFonts w:ascii="Times New Roman" w:hAnsi="Times New Roman" w:cs="Times New Roman"/>
                <w:iCs/>
                <w:color w:val="000000" w:themeColor="text1"/>
                <w:sz w:val="24"/>
                <w:szCs w:val="24"/>
              </w:rPr>
              <w:t xml:space="preserve">Designed and delivered Training on Project Monitoring and Evaluation </w:t>
            </w:r>
          </w:p>
          <w:p w14:paraId="1BA046C5" w14:textId="77777777" w:rsidR="00AB6D32" w:rsidRDefault="001C71F9" w:rsidP="00AB6D32">
            <w:pPr>
              <w:pStyle w:val="ListParagraph"/>
              <w:numPr>
                <w:ilvl w:val="0"/>
                <w:numId w:val="31"/>
              </w:numPr>
              <w:rPr>
                <w:rFonts w:ascii="Times New Roman" w:hAnsi="Times New Roman" w:cs="Times New Roman"/>
                <w:iCs/>
                <w:color w:val="000000" w:themeColor="text1"/>
                <w:sz w:val="24"/>
                <w:szCs w:val="24"/>
              </w:rPr>
            </w:pPr>
            <w:r w:rsidRPr="00AB6D32">
              <w:rPr>
                <w:rFonts w:ascii="Times New Roman" w:hAnsi="Times New Roman" w:cs="Times New Roman"/>
                <w:iCs/>
                <w:color w:val="000000" w:themeColor="text1"/>
                <w:sz w:val="24"/>
                <w:szCs w:val="24"/>
              </w:rPr>
              <w:t xml:space="preserve">Conducted Structured Learning Visit (SLV) cum Evaluation Workshop in Mekong countries </w:t>
            </w:r>
          </w:p>
          <w:p w14:paraId="2B556797" w14:textId="77777777" w:rsidR="00AB6D32" w:rsidRDefault="001C71F9" w:rsidP="00AB6D32">
            <w:pPr>
              <w:pStyle w:val="ListParagraph"/>
              <w:numPr>
                <w:ilvl w:val="0"/>
                <w:numId w:val="31"/>
              </w:numPr>
              <w:rPr>
                <w:rFonts w:ascii="Times New Roman" w:hAnsi="Times New Roman" w:cs="Times New Roman"/>
                <w:iCs/>
                <w:color w:val="000000" w:themeColor="text1"/>
                <w:sz w:val="24"/>
                <w:szCs w:val="24"/>
              </w:rPr>
            </w:pPr>
            <w:r w:rsidRPr="00AB6D32">
              <w:rPr>
                <w:rFonts w:ascii="Times New Roman" w:hAnsi="Times New Roman" w:cs="Times New Roman"/>
                <w:iCs/>
                <w:color w:val="000000" w:themeColor="text1"/>
                <w:sz w:val="24"/>
                <w:szCs w:val="24"/>
              </w:rPr>
              <w:t>Conducted MKCF Roundtable Meetings</w:t>
            </w:r>
          </w:p>
          <w:p w14:paraId="17D07459" w14:textId="34E0B390" w:rsidR="00FC301F" w:rsidRPr="00AB6D32" w:rsidRDefault="001C71F9" w:rsidP="00AB6D32">
            <w:pPr>
              <w:pStyle w:val="ListParagraph"/>
              <w:numPr>
                <w:ilvl w:val="0"/>
                <w:numId w:val="31"/>
              </w:numPr>
              <w:rPr>
                <w:rFonts w:ascii="Times New Roman" w:hAnsi="Times New Roman" w:cs="Times New Roman"/>
                <w:iCs/>
                <w:color w:val="000000" w:themeColor="text1"/>
                <w:sz w:val="24"/>
                <w:szCs w:val="24"/>
              </w:rPr>
            </w:pPr>
            <w:r w:rsidRPr="00AB6D32">
              <w:rPr>
                <w:rFonts w:ascii="Times New Roman" w:hAnsi="Times New Roman" w:cs="Times New Roman"/>
                <w:iCs/>
                <w:color w:val="000000" w:themeColor="text1"/>
                <w:sz w:val="24"/>
                <w:szCs w:val="24"/>
              </w:rPr>
              <w:t>Developed MKCF web-based Platform and Conducted Social Media Campaign</w:t>
            </w:r>
          </w:p>
          <w:p w14:paraId="330C324E" w14:textId="5C02B9B6" w:rsidR="00FC301F" w:rsidRPr="001C71F9" w:rsidRDefault="001C71F9" w:rsidP="00FC301F">
            <w:pPr>
              <w:pStyle w:val="NoSpacing"/>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S</w:t>
            </w:r>
            <w:r w:rsidR="00FC301F" w:rsidRPr="001C71F9">
              <w:rPr>
                <w:rFonts w:ascii="Times New Roman" w:hAnsi="Times New Roman" w:cs="Times New Roman"/>
                <w:b/>
                <w:bCs/>
                <w:iCs/>
                <w:color w:val="000000" w:themeColor="text1"/>
                <w:sz w:val="24"/>
                <w:szCs w:val="24"/>
              </w:rPr>
              <w:t>hort-term outcomes</w:t>
            </w:r>
          </w:p>
          <w:p w14:paraId="75F2A81C" w14:textId="3651A0AE" w:rsidR="00FC301F" w:rsidRPr="00FC301F" w:rsidRDefault="00FC301F" w:rsidP="00AB6D32">
            <w:pPr>
              <w:pStyle w:val="NoSpacing"/>
              <w:numPr>
                <w:ilvl w:val="0"/>
                <w:numId w:val="32"/>
              </w:numPr>
              <w:jc w:val="both"/>
              <w:rPr>
                <w:rFonts w:ascii="Times New Roman" w:hAnsi="Times New Roman" w:cs="Times New Roman"/>
                <w:iCs/>
                <w:color w:val="000000" w:themeColor="text1"/>
                <w:sz w:val="24"/>
                <w:szCs w:val="24"/>
              </w:rPr>
            </w:pPr>
            <w:r w:rsidRPr="00FC301F">
              <w:rPr>
                <w:rFonts w:ascii="Times New Roman" w:hAnsi="Times New Roman" w:cs="Times New Roman"/>
                <w:iCs/>
                <w:color w:val="000000" w:themeColor="text1"/>
                <w:sz w:val="24"/>
                <w:szCs w:val="24"/>
              </w:rPr>
              <w:t>Enhanced knowledge and skills on project cycle management on regional project design, implementation and monitoring and evaluation (M&amp;E).</w:t>
            </w:r>
          </w:p>
          <w:p w14:paraId="792828D6" w14:textId="05CBBD9A" w:rsidR="00FC301F" w:rsidRPr="00FC301F" w:rsidRDefault="00FC301F" w:rsidP="00AB6D32">
            <w:pPr>
              <w:pStyle w:val="NoSpacing"/>
              <w:numPr>
                <w:ilvl w:val="0"/>
                <w:numId w:val="32"/>
              </w:numPr>
              <w:jc w:val="both"/>
              <w:rPr>
                <w:rFonts w:ascii="Times New Roman" w:hAnsi="Times New Roman" w:cs="Times New Roman"/>
                <w:iCs/>
                <w:color w:val="000000" w:themeColor="text1"/>
                <w:sz w:val="24"/>
                <w:szCs w:val="24"/>
              </w:rPr>
            </w:pPr>
            <w:r w:rsidRPr="00FC301F">
              <w:rPr>
                <w:rFonts w:ascii="Times New Roman" w:hAnsi="Times New Roman" w:cs="Times New Roman"/>
                <w:iCs/>
                <w:color w:val="000000" w:themeColor="text1"/>
                <w:sz w:val="24"/>
                <w:szCs w:val="24"/>
              </w:rPr>
              <w:t>Developed and utilized the Monitoring and Evaluation System to support MKCF project implementation with accurate, evidence-based reporting, and improve project performance.</w:t>
            </w:r>
          </w:p>
          <w:p w14:paraId="14B3A4E3" w14:textId="3FA5823C" w:rsidR="00FC301F" w:rsidRPr="00FC301F" w:rsidRDefault="00FC301F" w:rsidP="00AB6D32">
            <w:pPr>
              <w:pStyle w:val="NoSpacing"/>
              <w:numPr>
                <w:ilvl w:val="0"/>
                <w:numId w:val="32"/>
              </w:numPr>
              <w:jc w:val="both"/>
              <w:rPr>
                <w:rFonts w:ascii="Times New Roman" w:hAnsi="Times New Roman" w:cs="Times New Roman"/>
                <w:iCs/>
                <w:color w:val="000000" w:themeColor="text1"/>
                <w:sz w:val="24"/>
                <w:szCs w:val="24"/>
              </w:rPr>
            </w:pPr>
            <w:r w:rsidRPr="00FC301F">
              <w:rPr>
                <w:rFonts w:ascii="Times New Roman" w:hAnsi="Times New Roman" w:cs="Times New Roman"/>
                <w:iCs/>
                <w:color w:val="000000" w:themeColor="text1"/>
                <w:sz w:val="24"/>
                <w:szCs w:val="24"/>
              </w:rPr>
              <w:t>Enhanced cooperation and coordination among the MKCF project implementing agencies by sharing best practices, lessons learned and achievements of the project implementation.</w:t>
            </w:r>
          </w:p>
          <w:p w14:paraId="4AC957C7" w14:textId="5A1ED28A" w:rsidR="00FC301F" w:rsidRPr="00FC301F" w:rsidRDefault="00FC301F" w:rsidP="00AB6D32">
            <w:pPr>
              <w:pStyle w:val="NoSpacing"/>
              <w:numPr>
                <w:ilvl w:val="0"/>
                <w:numId w:val="32"/>
              </w:numPr>
              <w:jc w:val="both"/>
              <w:rPr>
                <w:rFonts w:ascii="Times New Roman" w:hAnsi="Times New Roman" w:cs="Times New Roman"/>
                <w:iCs/>
                <w:color w:val="000000" w:themeColor="text1"/>
                <w:sz w:val="24"/>
                <w:szCs w:val="24"/>
              </w:rPr>
            </w:pPr>
            <w:r w:rsidRPr="00FC301F">
              <w:rPr>
                <w:rFonts w:ascii="Times New Roman" w:hAnsi="Times New Roman" w:cs="Times New Roman"/>
                <w:iCs/>
                <w:color w:val="000000" w:themeColor="text1"/>
                <w:sz w:val="24"/>
                <w:szCs w:val="24"/>
              </w:rPr>
              <w:t xml:space="preserve">Documented and showcased the results of the project implementations of PIAs through web base platform and social media platforms to the public for accessing relevant information as a contribution to enhancing donor cooperation and collaboration. </w:t>
            </w:r>
          </w:p>
          <w:p w14:paraId="293959CA" w14:textId="21455387" w:rsidR="00FC301F" w:rsidRPr="00FC301F" w:rsidRDefault="00FC301F" w:rsidP="00AB6D32">
            <w:pPr>
              <w:pStyle w:val="NoSpacing"/>
              <w:numPr>
                <w:ilvl w:val="0"/>
                <w:numId w:val="32"/>
              </w:numPr>
              <w:jc w:val="both"/>
              <w:rPr>
                <w:rFonts w:ascii="Times New Roman" w:hAnsi="Times New Roman" w:cs="Times New Roman"/>
                <w:iCs/>
                <w:color w:val="000000" w:themeColor="text1"/>
                <w:sz w:val="24"/>
                <w:szCs w:val="24"/>
              </w:rPr>
            </w:pPr>
            <w:r w:rsidRPr="00FC301F">
              <w:rPr>
                <w:rFonts w:ascii="Times New Roman" w:hAnsi="Times New Roman" w:cs="Times New Roman"/>
                <w:iCs/>
                <w:color w:val="000000" w:themeColor="text1"/>
                <w:sz w:val="24"/>
                <w:szCs w:val="24"/>
              </w:rPr>
              <w:t xml:space="preserve">Adopted and introduced online M&amp;E system for project monitoring and evaluation. </w:t>
            </w:r>
          </w:p>
          <w:p w14:paraId="183674D3" w14:textId="77777777" w:rsidR="00FC301F" w:rsidRPr="00FC301F" w:rsidRDefault="00FC301F" w:rsidP="00FC301F">
            <w:pPr>
              <w:pStyle w:val="NoSpacing"/>
              <w:rPr>
                <w:rFonts w:ascii="Times New Roman" w:hAnsi="Times New Roman" w:cs="Times New Roman"/>
                <w:iCs/>
                <w:color w:val="000000" w:themeColor="text1"/>
                <w:sz w:val="24"/>
                <w:szCs w:val="24"/>
              </w:rPr>
            </w:pPr>
          </w:p>
          <w:p w14:paraId="7C2C7F57" w14:textId="3943F7B6" w:rsidR="00FC301F" w:rsidRPr="001C71F9" w:rsidRDefault="001C71F9" w:rsidP="00FC301F">
            <w:pPr>
              <w:pStyle w:val="NoSpacing"/>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L</w:t>
            </w:r>
            <w:r w:rsidR="00FC301F" w:rsidRPr="001C71F9">
              <w:rPr>
                <w:rFonts w:ascii="Times New Roman" w:hAnsi="Times New Roman" w:cs="Times New Roman"/>
                <w:b/>
                <w:bCs/>
                <w:iCs/>
                <w:color w:val="000000" w:themeColor="text1"/>
                <w:sz w:val="24"/>
                <w:szCs w:val="24"/>
              </w:rPr>
              <w:t>ong-term outcomes</w:t>
            </w:r>
          </w:p>
          <w:p w14:paraId="521E31C1" w14:textId="4F4210E8" w:rsidR="00FC301F" w:rsidRPr="00FC301F" w:rsidRDefault="00FC301F" w:rsidP="00AB6D32">
            <w:pPr>
              <w:pStyle w:val="NoSpacing"/>
              <w:numPr>
                <w:ilvl w:val="0"/>
                <w:numId w:val="33"/>
              </w:numPr>
              <w:jc w:val="both"/>
              <w:rPr>
                <w:rFonts w:ascii="Times New Roman" w:hAnsi="Times New Roman" w:cs="Times New Roman"/>
                <w:iCs/>
                <w:color w:val="000000" w:themeColor="text1"/>
                <w:sz w:val="24"/>
                <w:szCs w:val="24"/>
              </w:rPr>
            </w:pPr>
            <w:r w:rsidRPr="00FC301F">
              <w:rPr>
                <w:rFonts w:ascii="Times New Roman" w:hAnsi="Times New Roman" w:cs="Times New Roman"/>
                <w:iCs/>
                <w:color w:val="000000" w:themeColor="text1"/>
                <w:sz w:val="24"/>
                <w:szCs w:val="24"/>
              </w:rPr>
              <w:t>Strengthened the coordination mechanism among the nodal and related agencies in Mekong countries to fulfill the strategies involved in the Mekong RoK Cooperation.</w:t>
            </w:r>
          </w:p>
          <w:p w14:paraId="6B678A68" w14:textId="7E3E2465" w:rsidR="00FC301F" w:rsidRPr="00FC301F" w:rsidRDefault="00FC301F" w:rsidP="00AB6D32">
            <w:pPr>
              <w:pStyle w:val="NoSpacing"/>
              <w:numPr>
                <w:ilvl w:val="0"/>
                <w:numId w:val="33"/>
              </w:numPr>
              <w:jc w:val="both"/>
              <w:rPr>
                <w:rFonts w:ascii="Times New Roman" w:hAnsi="Times New Roman" w:cs="Times New Roman"/>
                <w:iCs/>
                <w:color w:val="000000" w:themeColor="text1"/>
                <w:sz w:val="24"/>
                <w:szCs w:val="24"/>
              </w:rPr>
            </w:pPr>
            <w:r w:rsidRPr="00FC301F">
              <w:rPr>
                <w:rFonts w:ascii="Times New Roman" w:hAnsi="Times New Roman" w:cs="Times New Roman"/>
                <w:iCs/>
                <w:color w:val="000000" w:themeColor="text1"/>
                <w:sz w:val="24"/>
                <w:szCs w:val="24"/>
              </w:rPr>
              <w:lastRenderedPageBreak/>
              <w:t>Enhanced sub regional cooperation and integration process among the Mekong countries through identification and implementation of joint projects in seven priority sectors in the Mekong region.</w:t>
            </w:r>
          </w:p>
          <w:p w14:paraId="7E35BB0D" w14:textId="7C3C47A9" w:rsidR="00FC301F" w:rsidRPr="00FC301F" w:rsidRDefault="00FC301F" w:rsidP="00AB6D32">
            <w:pPr>
              <w:pStyle w:val="NoSpacing"/>
              <w:numPr>
                <w:ilvl w:val="0"/>
                <w:numId w:val="33"/>
              </w:numPr>
              <w:jc w:val="both"/>
              <w:rPr>
                <w:rFonts w:ascii="Times New Roman" w:hAnsi="Times New Roman" w:cs="Times New Roman"/>
                <w:iCs/>
                <w:color w:val="000000" w:themeColor="text1"/>
                <w:sz w:val="24"/>
                <w:szCs w:val="24"/>
              </w:rPr>
            </w:pPr>
            <w:r w:rsidRPr="00FC301F">
              <w:rPr>
                <w:rFonts w:ascii="Times New Roman" w:hAnsi="Times New Roman" w:cs="Times New Roman"/>
                <w:iCs/>
                <w:color w:val="000000" w:themeColor="text1"/>
                <w:sz w:val="24"/>
                <w:szCs w:val="24"/>
              </w:rPr>
              <w:t>Enhanced the stakeholders and beneficiaries’ capabilities in dealing with the project cycle management for cost-effective for contribution to sustainable economic and social development.</w:t>
            </w:r>
          </w:p>
          <w:p w14:paraId="6E55EAEA" w14:textId="77777777" w:rsidR="00FC301F" w:rsidRPr="00FC301F" w:rsidRDefault="00FC301F" w:rsidP="00FC301F">
            <w:pPr>
              <w:pStyle w:val="NoSpacing"/>
              <w:rPr>
                <w:rFonts w:ascii="Times New Roman" w:hAnsi="Times New Roman" w:cs="Times New Roman"/>
                <w:iCs/>
                <w:color w:val="000000" w:themeColor="text1"/>
                <w:sz w:val="24"/>
                <w:szCs w:val="24"/>
              </w:rPr>
            </w:pPr>
          </w:p>
          <w:p w14:paraId="71220353" w14:textId="16B1A939" w:rsidR="00FC301F" w:rsidRPr="001C71F9" w:rsidRDefault="001C71F9" w:rsidP="00FC301F">
            <w:pPr>
              <w:pStyle w:val="NoSpacing"/>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Project</w:t>
            </w:r>
            <w:r w:rsidR="00FC301F" w:rsidRPr="001C71F9">
              <w:rPr>
                <w:rFonts w:ascii="Times New Roman" w:hAnsi="Times New Roman" w:cs="Times New Roman"/>
                <w:b/>
                <w:bCs/>
                <w:iCs/>
                <w:color w:val="000000" w:themeColor="text1"/>
                <w:sz w:val="24"/>
                <w:szCs w:val="24"/>
              </w:rPr>
              <w:t xml:space="preserve"> impact</w:t>
            </w:r>
          </w:p>
          <w:p w14:paraId="40E66BC8" w14:textId="078BDAB2" w:rsidR="00FC301F" w:rsidRPr="00FC301F" w:rsidRDefault="00FC301F" w:rsidP="00AB6D32">
            <w:pPr>
              <w:pStyle w:val="NoSpacing"/>
              <w:numPr>
                <w:ilvl w:val="0"/>
                <w:numId w:val="34"/>
              </w:numPr>
              <w:jc w:val="both"/>
              <w:rPr>
                <w:rFonts w:ascii="Times New Roman" w:hAnsi="Times New Roman" w:cs="Times New Roman"/>
                <w:iCs/>
                <w:color w:val="000000" w:themeColor="text1"/>
                <w:sz w:val="24"/>
                <w:szCs w:val="24"/>
              </w:rPr>
            </w:pPr>
            <w:r w:rsidRPr="00FC301F">
              <w:rPr>
                <w:rFonts w:ascii="Times New Roman" w:hAnsi="Times New Roman" w:cs="Times New Roman"/>
                <w:iCs/>
                <w:color w:val="000000" w:themeColor="text1"/>
                <w:sz w:val="24"/>
                <w:szCs w:val="24"/>
              </w:rPr>
              <w:t>Enhanced collaboration for sustainable development through promotion of regional peace and security by building synergy between Mekong – ROK.</w:t>
            </w:r>
          </w:p>
          <w:p w14:paraId="7F7CDA8D" w14:textId="77777777" w:rsidR="00C56025" w:rsidRPr="00C0368A" w:rsidRDefault="00C56025" w:rsidP="001C71F9">
            <w:pPr>
              <w:pStyle w:val="NoSpacing"/>
              <w:jc w:val="both"/>
              <w:rPr>
                <w:rFonts w:ascii="Times New Roman" w:hAnsi="Times New Roman" w:cs="Times New Roman"/>
                <w:iCs/>
                <w:color w:val="000000" w:themeColor="text1"/>
                <w:sz w:val="24"/>
                <w:szCs w:val="24"/>
                <w:shd w:val="clear" w:color="auto" w:fill="FFFFFF"/>
              </w:rPr>
            </w:pPr>
          </w:p>
        </w:tc>
      </w:tr>
      <w:tr w:rsidR="00C56025" w:rsidRPr="009828E9" w14:paraId="33271EFC" w14:textId="77777777" w:rsidTr="00065989">
        <w:tc>
          <w:tcPr>
            <w:tcW w:w="9360" w:type="dxa"/>
            <w:gridSpan w:val="5"/>
            <w:shd w:val="clear" w:color="auto" w:fill="DAEEF3" w:themeFill="accent5" w:themeFillTint="33"/>
          </w:tcPr>
          <w:p w14:paraId="72B8B5E6" w14:textId="77777777" w:rsidR="00C56025" w:rsidRPr="00AA1F15" w:rsidRDefault="00C56025" w:rsidP="00C56025">
            <w:pPr>
              <w:pStyle w:val="NoSpacing"/>
              <w:rPr>
                <w:rFonts w:ascii="Times New Roman" w:hAnsi="Times New Roman" w:cs="Times New Roman"/>
                <w:i/>
                <w:sz w:val="24"/>
                <w:szCs w:val="24"/>
              </w:rPr>
            </w:pPr>
            <w:r w:rsidRPr="00AA1F15">
              <w:rPr>
                <w:rFonts w:ascii="Times New Roman" w:hAnsi="Times New Roman" w:cs="Times New Roman"/>
                <w:b/>
                <w:bCs/>
                <w:sz w:val="24"/>
                <w:szCs w:val="24"/>
              </w:rPr>
              <w:lastRenderedPageBreak/>
              <w:t>Project Description (</w:t>
            </w:r>
            <w:r w:rsidRPr="00AA1F15">
              <w:rPr>
                <w:rFonts w:ascii="Times New Roman" w:hAnsi="Times New Roman" w:cs="Times New Roman"/>
                <w:i/>
                <w:iCs/>
                <w:sz w:val="24"/>
                <w:szCs w:val="24"/>
              </w:rPr>
              <w:t>with the maximum length of 300 words)</w:t>
            </w:r>
            <w:r w:rsidRPr="00AA1F15">
              <w:rPr>
                <w:rFonts w:ascii="Times New Roman" w:hAnsi="Times New Roman" w:cs="Times New Roman"/>
                <w:b/>
                <w:bCs/>
                <w:sz w:val="24"/>
                <w:szCs w:val="24"/>
              </w:rPr>
              <w:t xml:space="preserve"> </w:t>
            </w:r>
          </w:p>
        </w:tc>
      </w:tr>
      <w:tr w:rsidR="00C56025" w:rsidRPr="009828E9" w14:paraId="08ABE173" w14:textId="77777777" w:rsidTr="00065989">
        <w:tc>
          <w:tcPr>
            <w:tcW w:w="9360" w:type="dxa"/>
            <w:gridSpan w:val="5"/>
          </w:tcPr>
          <w:p w14:paraId="7EDC68B5" w14:textId="77777777" w:rsidR="00C56025" w:rsidRPr="00AA1F15" w:rsidRDefault="00C56025" w:rsidP="00C56025">
            <w:pPr>
              <w:pStyle w:val="NoSpacing"/>
              <w:jc w:val="both"/>
              <w:rPr>
                <w:rFonts w:ascii="Times New Roman" w:hAnsi="Times New Roman" w:cs="Times New Roman"/>
                <w:i/>
                <w:iCs/>
                <w:sz w:val="24"/>
                <w:szCs w:val="24"/>
              </w:rPr>
            </w:pPr>
            <w:r w:rsidRPr="00AA1F15">
              <w:rPr>
                <w:rFonts w:ascii="Times New Roman" w:hAnsi="Times New Roman" w:cs="Times New Roman"/>
                <w:i/>
                <w:iCs/>
                <w:sz w:val="24"/>
                <w:szCs w:val="24"/>
              </w:rPr>
              <w:t>Describe the main activities (Refer to (3) Indicative Work Plan</w:t>
            </w:r>
          </w:p>
          <w:p w14:paraId="68A9ECAD" w14:textId="267A159D" w:rsidR="00C56025" w:rsidRPr="00AA1F15" w:rsidRDefault="00C56025" w:rsidP="00C56025">
            <w:pPr>
              <w:pStyle w:val="NoSpacing"/>
              <w:jc w:val="both"/>
              <w:rPr>
                <w:rFonts w:ascii="Times New Roman" w:hAnsi="Times New Roman" w:cs="Times New Roman"/>
                <w:sz w:val="24"/>
                <w:szCs w:val="24"/>
              </w:rPr>
            </w:pPr>
            <w:r w:rsidRPr="00AA1F15">
              <w:rPr>
                <w:rFonts w:ascii="Times New Roman" w:hAnsi="Times New Roman" w:cs="Times New Roman"/>
                <w:i/>
                <w:iCs/>
                <w:sz w:val="24"/>
                <w:szCs w:val="24"/>
              </w:rPr>
              <w:t>Provide information on how the activities are linked to objectives that the project intends to achieve</w:t>
            </w:r>
            <w:r w:rsidRPr="00AA1F15" w:rsidDel="002817C0">
              <w:rPr>
                <w:rFonts w:ascii="Times New Roman" w:hAnsi="Times New Roman" w:cs="Times New Roman"/>
                <w:sz w:val="24"/>
                <w:szCs w:val="24"/>
              </w:rPr>
              <w:t xml:space="preserve"> </w:t>
            </w:r>
          </w:p>
          <w:p w14:paraId="349BFAFB" w14:textId="5EF84BF1" w:rsidR="00C56025" w:rsidRDefault="00C56025" w:rsidP="00C56025">
            <w:pPr>
              <w:pStyle w:val="NoSpacing"/>
              <w:jc w:val="both"/>
              <w:rPr>
                <w:rFonts w:ascii="Avenir Book" w:hAnsi="Avenir Book"/>
              </w:rPr>
            </w:pPr>
          </w:p>
          <w:p w14:paraId="23A4A266" w14:textId="77777777" w:rsidR="00C56025" w:rsidRPr="00015771" w:rsidRDefault="00C56025" w:rsidP="00C0368A">
            <w:pPr>
              <w:contextualSpacing/>
              <w:jc w:val="left"/>
              <w:rPr>
                <w:rFonts w:ascii="Times New Roman" w:hAnsi="Times New Roman" w:cs="Times New Roman"/>
                <w:b/>
                <w:bCs/>
                <w:iCs/>
                <w:color w:val="0F243E" w:themeColor="text2" w:themeShade="80"/>
                <w:sz w:val="24"/>
                <w:szCs w:val="24"/>
                <w:shd w:val="clear" w:color="auto" w:fill="FFFFFF"/>
              </w:rPr>
            </w:pPr>
            <w:r w:rsidRPr="00015771">
              <w:rPr>
                <w:rFonts w:ascii="Times New Roman" w:eastAsia="Times New Roman" w:hAnsi="Times New Roman" w:cs="Times New Roman"/>
                <w:b/>
                <w:bCs/>
                <w:iCs/>
                <w:color w:val="0F243E" w:themeColor="text2" w:themeShade="80"/>
                <w:sz w:val="24"/>
                <w:szCs w:val="24"/>
              </w:rPr>
              <w:t>Project’s Activities</w:t>
            </w:r>
          </w:p>
          <w:p w14:paraId="7DF6D5A1" w14:textId="11025D66" w:rsidR="00C56025" w:rsidRDefault="00C56025" w:rsidP="00C56025">
            <w:pPr>
              <w:widowControl/>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bookmarkStart w:id="5" w:name="_Hlk110846839"/>
            <w:r w:rsidRPr="00015771">
              <w:rPr>
                <w:rFonts w:ascii="Times New Roman" w:eastAsia="Times New Roman" w:hAnsi="Times New Roman" w:cs="Times New Roman"/>
                <w:color w:val="222222"/>
                <w:kern w:val="0"/>
                <w:sz w:val="24"/>
                <w:szCs w:val="24"/>
                <w:lang w:eastAsia="en-US" w:bidi="th-TH"/>
              </w:rPr>
              <w:t>The three-year project will have the following activities:</w:t>
            </w:r>
          </w:p>
          <w:p w14:paraId="64C5ECE0" w14:textId="77777777" w:rsidR="00F719EC" w:rsidRPr="00AE2955" w:rsidRDefault="00F719EC" w:rsidP="00AE2955">
            <w:pPr>
              <w:widowControl/>
              <w:shd w:val="clear" w:color="auto" w:fill="FFFFFF"/>
              <w:wordWrap/>
              <w:autoSpaceDE/>
              <w:autoSpaceDN/>
              <w:spacing w:after="0" w:line="240" w:lineRule="auto"/>
              <w:jc w:val="center"/>
              <w:rPr>
                <w:rFonts w:ascii="Times New Roman" w:eastAsia="Times New Roman" w:hAnsi="Times New Roman" w:cs="Times New Roman"/>
                <w:b/>
                <w:bCs/>
                <w:color w:val="222222"/>
                <w:kern w:val="0"/>
                <w:sz w:val="24"/>
                <w:szCs w:val="24"/>
                <w:lang w:eastAsia="en-US" w:bidi="th-TH"/>
              </w:rPr>
            </w:pPr>
            <w:r w:rsidRPr="00AE2955">
              <w:rPr>
                <w:rFonts w:ascii="Times New Roman" w:eastAsia="Times New Roman" w:hAnsi="Times New Roman" w:cs="Times New Roman"/>
                <w:b/>
                <w:bCs/>
                <w:color w:val="222222"/>
                <w:kern w:val="0"/>
                <w:sz w:val="24"/>
                <w:szCs w:val="24"/>
                <w:lang w:eastAsia="en-US" w:bidi="th-TH"/>
              </w:rPr>
              <w:t>Year 1</w:t>
            </w:r>
          </w:p>
          <w:p w14:paraId="0A90D266" w14:textId="50610F2E" w:rsidR="00F719EC" w:rsidRPr="00AE2955" w:rsidRDefault="00F719EC" w:rsidP="0067107A">
            <w:pPr>
              <w:pStyle w:val="ListParagraph"/>
              <w:numPr>
                <w:ilvl w:val="0"/>
                <w:numId w:val="29"/>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AE2955">
              <w:rPr>
                <w:rFonts w:ascii="Times New Roman" w:eastAsia="Times New Roman" w:hAnsi="Times New Roman" w:cs="Times New Roman"/>
                <w:color w:val="222222"/>
                <w:sz w:val="24"/>
                <w:szCs w:val="24"/>
                <w:lang w:eastAsia="en-US" w:bidi="th-TH"/>
              </w:rPr>
              <w:t xml:space="preserve">Inception Workshop </w:t>
            </w:r>
          </w:p>
          <w:p w14:paraId="1D4532E5" w14:textId="41152433" w:rsidR="00F719EC" w:rsidRPr="00AE2955" w:rsidRDefault="00F719EC" w:rsidP="0067107A">
            <w:pPr>
              <w:pStyle w:val="ListParagraph"/>
              <w:numPr>
                <w:ilvl w:val="0"/>
                <w:numId w:val="29"/>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AE2955">
              <w:rPr>
                <w:rFonts w:ascii="Times New Roman" w:eastAsia="Times New Roman" w:hAnsi="Times New Roman" w:cs="Times New Roman"/>
                <w:color w:val="222222"/>
                <w:sz w:val="24"/>
                <w:szCs w:val="24"/>
                <w:lang w:eastAsia="en-US" w:bidi="th-TH"/>
              </w:rPr>
              <w:t xml:space="preserve">Training on Regional Projects </w:t>
            </w:r>
            <w:r w:rsidR="00D75801">
              <w:rPr>
                <w:rFonts w:ascii="Times New Roman" w:eastAsia="Times New Roman" w:hAnsi="Times New Roman" w:cs="Times New Roman"/>
                <w:color w:val="222222"/>
                <w:sz w:val="24"/>
                <w:szCs w:val="24"/>
                <w:lang w:eastAsia="en-US" w:bidi="th-TH"/>
              </w:rPr>
              <w:t>Identification</w:t>
            </w:r>
          </w:p>
          <w:p w14:paraId="7A9B8971" w14:textId="547BAE84" w:rsidR="00F719EC" w:rsidRPr="00AE2955" w:rsidRDefault="00F719EC" w:rsidP="0067107A">
            <w:pPr>
              <w:pStyle w:val="ListParagraph"/>
              <w:numPr>
                <w:ilvl w:val="0"/>
                <w:numId w:val="29"/>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AE2955">
              <w:rPr>
                <w:rFonts w:ascii="Times New Roman" w:eastAsia="Times New Roman" w:hAnsi="Times New Roman" w:cs="Times New Roman"/>
                <w:color w:val="222222"/>
                <w:sz w:val="24"/>
                <w:szCs w:val="24"/>
                <w:lang w:eastAsia="en-US" w:bidi="th-TH"/>
              </w:rPr>
              <w:t>Web-Cloud based Monitoring and Evaluation (M&amp;E) Systems Development</w:t>
            </w:r>
          </w:p>
          <w:p w14:paraId="27E2EDD3" w14:textId="53EBBD84" w:rsidR="00F719EC" w:rsidRPr="00AE2955" w:rsidRDefault="00AE2955" w:rsidP="0067107A">
            <w:pPr>
              <w:pStyle w:val="ListParagraph"/>
              <w:numPr>
                <w:ilvl w:val="0"/>
                <w:numId w:val="29"/>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AE2955">
              <w:rPr>
                <w:rFonts w:ascii="Times New Roman" w:eastAsia="Times New Roman" w:hAnsi="Times New Roman" w:cs="Times New Roman"/>
                <w:color w:val="222222"/>
                <w:sz w:val="24"/>
                <w:szCs w:val="24"/>
                <w:lang w:eastAsia="en-US" w:bidi="th-TH"/>
              </w:rPr>
              <w:t>Training on Project Monitoring and Evaluation</w:t>
            </w:r>
          </w:p>
          <w:p w14:paraId="15D2524A" w14:textId="03EDCE21" w:rsidR="00AE2955" w:rsidRPr="00AE2955" w:rsidRDefault="00AE2955" w:rsidP="0067107A">
            <w:pPr>
              <w:pStyle w:val="ListParagraph"/>
              <w:numPr>
                <w:ilvl w:val="0"/>
                <w:numId w:val="29"/>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AE2955">
              <w:rPr>
                <w:rFonts w:ascii="Times New Roman" w:eastAsia="Times New Roman" w:hAnsi="Times New Roman" w:cs="Times New Roman"/>
                <w:color w:val="222222"/>
                <w:sz w:val="24"/>
                <w:szCs w:val="24"/>
                <w:lang w:eastAsia="en-US" w:bidi="th-TH"/>
              </w:rPr>
              <w:t>Structured Learning Visit (SLV) cum Evaluation Workshop in Thailand</w:t>
            </w:r>
          </w:p>
          <w:p w14:paraId="42E3B9E8" w14:textId="42AD59B3" w:rsidR="00AE2955" w:rsidRPr="00AE2955" w:rsidRDefault="00AE2955" w:rsidP="0067107A">
            <w:pPr>
              <w:pStyle w:val="ListParagraph"/>
              <w:numPr>
                <w:ilvl w:val="0"/>
                <w:numId w:val="29"/>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AE2955">
              <w:rPr>
                <w:rFonts w:ascii="Times New Roman" w:eastAsia="Times New Roman" w:hAnsi="Times New Roman" w:cs="Times New Roman"/>
                <w:color w:val="222222"/>
                <w:sz w:val="24"/>
                <w:szCs w:val="24"/>
                <w:lang w:eastAsia="en-US" w:bidi="th-TH"/>
              </w:rPr>
              <w:t>MKCF Roundtable Meeting</w:t>
            </w:r>
          </w:p>
          <w:p w14:paraId="0F570099" w14:textId="6BF81E67" w:rsidR="00AE2955" w:rsidRPr="00AE2955" w:rsidRDefault="00AE2955" w:rsidP="0067107A">
            <w:pPr>
              <w:pStyle w:val="ListParagraph"/>
              <w:numPr>
                <w:ilvl w:val="0"/>
                <w:numId w:val="29"/>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AE2955">
              <w:rPr>
                <w:rFonts w:ascii="Times New Roman" w:eastAsia="Times New Roman" w:hAnsi="Times New Roman" w:cs="Times New Roman"/>
                <w:color w:val="222222"/>
                <w:sz w:val="24"/>
                <w:szCs w:val="24"/>
                <w:lang w:eastAsia="en-US" w:bidi="th-TH"/>
              </w:rPr>
              <w:t xml:space="preserve">MKCF web-based Platform Design and Social Media Campaign - development </w:t>
            </w:r>
          </w:p>
          <w:p w14:paraId="350D3ADD" w14:textId="77777777" w:rsidR="00F719EC" w:rsidRDefault="00F719EC" w:rsidP="00C56025">
            <w:pPr>
              <w:widowControl/>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p>
          <w:p w14:paraId="30EC18DE" w14:textId="77777777" w:rsidR="00AE2955" w:rsidRPr="00AE2955" w:rsidRDefault="00F719EC" w:rsidP="00AE2955">
            <w:pPr>
              <w:widowControl/>
              <w:shd w:val="clear" w:color="auto" w:fill="FFFFFF"/>
              <w:wordWrap/>
              <w:autoSpaceDE/>
              <w:autoSpaceDN/>
              <w:spacing w:after="0" w:line="240" w:lineRule="auto"/>
              <w:jc w:val="center"/>
              <w:rPr>
                <w:rFonts w:ascii="Times New Roman" w:eastAsia="Times New Roman" w:hAnsi="Times New Roman" w:cs="Times New Roman"/>
                <w:b/>
                <w:bCs/>
                <w:color w:val="222222"/>
                <w:kern w:val="0"/>
                <w:sz w:val="24"/>
                <w:szCs w:val="24"/>
                <w:lang w:eastAsia="en-US" w:bidi="th-TH"/>
              </w:rPr>
            </w:pPr>
            <w:r w:rsidRPr="00AE2955">
              <w:rPr>
                <w:rFonts w:ascii="Times New Roman" w:eastAsia="Times New Roman" w:hAnsi="Times New Roman" w:cs="Times New Roman"/>
                <w:b/>
                <w:bCs/>
                <w:color w:val="222222"/>
                <w:kern w:val="0"/>
                <w:sz w:val="24"/>
                <w:szCs w:val="24"/>
                <w:lang w:eastAsia="en-US" w:bidi="th-TH"/>
              </w:rPr>
              <w:t>Year 2</w:t>
            </w:r>
          </w:p>
          <w:p w14:paraId="0E15306A" w14:textId="5695F0DE" w:rsidR="00F719EC" w:rsidRPr="00AE2955" w:rsidRDefault="00F719EC" w:rsidP="0067107A">
            <w:pPr>
              <w:pStyle w:val="ListParagraph"/>
              <w:numPr>
                <w:ilvl w:val="0"/>
                <w:numId w:val="27"/>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AE2955">
              <w:rPr>
                <w:rFonts w:ascii="Times New Roman" w:eastAsia="Times New Roman" w:hAnsi="Times New Roman" w:cs="Times New Roman"/>
                <w:color w:val="222222"/>
                <w:sz w:val="24"/>
                <w:szCs w:val="24"/>
                <w:lang w:eastAsia="en-US" w:bidi="th-TH"/>
              </w:rPr>
              <w:t xml:space="preserve">Training on Regional Projects </w:t>
            </w:r>
            <w:r w:rsidR="00D75801">
              <w:rPr>
                <w:rFonts w:ascii="Times New Roman" w:eastAsia="Times New Roman" w:hAnsi="Times New Roman" w:cs="Times New Roman"/>
                <w:color w:val="222222"/>
                <w:sz w:val="24"/>
                <w:szCs w:val="24"/>
                <w:lang w:eastAsia="en-US" w:bidi="th-TH"/>
              </w:rPr>
              <w:t xml:space="preserve">Identification </w:t>
            </w:r>
          </w:p>
          <w:p w14:paraId="3DCB60C9" w14:textId="7EAAC166" w:rsidR="00F719EC" w:rsidRPr="00AE2955" w:rsidRDefault="00AE2955" w:rsidP="0067107A">
            <w:pPr>
              <w:pStyle w:val="ListParagraph"/>
              <w:numPr>
                <w:ilvl w:val="0"/>
                <w:numId w:val="27"/>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AE2955">
              <w:rPr>
                <w:rFonts w:ascii="Times New Roman" w:eastAsia="Times New Roman" w:hAnsi="Times New Roman" w:cs="Times New Roman"/>
                <w:color w:val="222222"/>
                <w:sz w:val="24"/>
                <w:szCs w:val="24"/>
                <w:lang w:eastAsia="en-US" w:bidi="th-TH"/>
              </w:rPr>
              <w:t>Training on Project Monitoring and Evaluation</w:t>
            </w:r>
          </w:p>
          <w:p w14:paraId="77CA6DBF" w14:textId="3733E160" w:rsidR="00AE2955" w:rsidRPr="00AE2955" w:rsidRDefault="00AE2955" w:rsidP="0067107A">
            <w:pPr>
              <w:pStyle w:val="ListParagraph"/>
              <w:numPr>
                <w:ilvl w:val="0"/>
                <w:numId w:val="27"/>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AE2955">
              <w:rPr>
                <w:rFonts w:ascii="Times New Roman" w:eastAsia="Times New Roman" w:hAnsi="Times New Roman" w:cs="Times New Roman"/>
                <w:color w:val="222222"/>
                <w:sz w:val="24"/>
                <w:szCs w:val="24"/>
                <w:lang w:eastAsia="en-US" w:bidi="th-TH"/>
              </w:rPr>
              <w:t xml:space="preserve">Structured Learning Visit (SLV) cum Evaluation </w:t>
            </w:r>
            <w:r w:rsidR="00AA1F15" w:rsidRPr="00AE2955">
              <w:rPr>
                <w:rFonts w:ascii="Times New Roman" w:eastAsia="Times New Roman" w:hAnsi="Times New Roman" w:cs="Times New Roman"/>
                <w:color w:val="222222"/>
                <w:sz w:val="24"/>
                <w:szCs w:val="24"/>
                <w:lang w:eastAsia="en-US" w:bidi="th-TH"/>
              </w:rPr>
              <w:t>Workshop in</w:t>
            </w:r>
            <w:r w:rsidRPr="00AE2955">
              <w:rPr>
                <w:rFonts w:ascii="Times New Roman" w:eastAsia="Times New Roman" w:hAnsi="Times New Roman" w:cs="Times New Roman"/>
                <w:color w:val="222222"/>
                <w:sz w:val="24"/>
                <w:szCs w:val="24"/>
                <w:lang w:eastAsia="en-US" w:bidi="th-TH"/>
              </w:rPr>
              <w:t xml:space="preserve"> Cambodia</w:t>
            </w:r>
          </w:p>
          <w:p w14:paraId="6338328D" w14:textId="7FE908F6" w:rsidR="00AE2955" w:rsidRPr="00AE2955" w:rsidRDefault="00AE2955" w:rsidP="0067107A">
            <w:pPr>
              <w:pStyle w:val="ListParagraph"/>
              <w:numPr>
                <w:ilvl w:val="0"/>
                <w:numId w:val="27"/>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AE2955">
              <w:rPr>
                <w:rFonts w:ascii="Times New Roman" w:eastAsia="Times New Roman" w:hAnsi="Times New Roman" w:cs="Times New Roman"/>
                <w:color w:val="222222"/>
                <w:sz w:val="24"/>
                <w:szCs w:val="24"/>
                <w:lang w:eastAsia="en-US" w:bidi="th-TH"/>
              </w:rPr>
              <w:t>MKCF Roundtable Meeting</w:t>
            </w:r>
          </w:p>
          <w:p w14:paraId="2A09B8E9" w14:textId="0EB99C87" w:rsidR="00AE2955" w:rsidRPr="00AE2955" w:rsidRDefault="00AE2955" w:rsidP="0067107A">
            <w:pPr>
              <w:pStyle w:val="ListParagraph"/>
              <w:numPr>
                <w:ilvl w:val="0"/>
                <w:numId w:val="27"/>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AE2955">
              <w:rPr>
                <w:rFonts w:ascii="Times New Roman" w:eastAsia="Times New Roman" w:hAnsi="Times New Roman" w:cs="Times New Roman"/>
                <w:color w:val="222222"/>
                <w:sz w:val="24"/>
                <w:szCs w:val="24"/>
                <w:lang w:eastAsia="en-US" w:bidi="th-TH"/>
              </w:rPr>
              <w:t>MKCF web-based Platform Design and Social Media Campaign- Update</w:t>
            </w:r>
          </w:p>
          <w:p w14:paraId="61EBC383" w14:textId="2CB85F9E" w:rsidR="00AE2955" w:rsidRDefault="00AE2955" w:rsidP="00C56025">
            <w:pPr>
              <w:widowControl/>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p>
          <w:p w14:paraId="23EC0FD2" w14:textId="2C3C0E8C" w:rsidR="00F719EC" w:rsidRPr="00AE2955" w:rsidRDefault="00F719EC" w:rsidP="00AE2955">
            <w:pPr>
              <w:widowControl/>
              <w:shd w:val="clear" w:color="auto" w:fill="FFFFFF"/>
              <w:wordWrap/>
              <w:autoSpaceDE/>
              <w:autoSpaceDN/>
              <w:spacing w:after="0" w:line="240" w:lineRule="auto"/>
              <w:jc w:val="center"/>
              <w:rPr>
                <w:rFonts w:ascii="Times New Roman" w:eastAsia="Times New Roman" w:hAnsi="Times New Roman" w:cs="Times New Roman"/>
                <w:b/>
                <w:bCs/>
                <w:color w:val="222222"/>
                <w:kern w:val="0"/>
                <w:sz w:val="24"/>
                <w:szCs w:val="24"/>
                <w:lang w:eastAsia="en-US" w:bidi="th-TH"/>
              </w:rPr>
            </w:pPr>
            <w:r w:rsidRPr="00AE2955">
              <w:rPr>
                <w:rFonts w:ascii="Times New Roman" w:eastAsia="Times New Roman" w:hAnsi="Times New Roman" w:cs="Times New Roman"/>
                <w:b/>
                <w:bCs/>
                <w:color w:val="222222"/>
                <w:kern w:val="0"/>
                <w:sz w:val="24"/>
                <w:szCs w:val="24"/>
                <w:lang w:eastAsia="en-US" w:bidi="th-TH"/>
              </w:rPr>
              <w:t>Year 3</w:t>
            </w:r>
          </w:p>
          <w:p w14:paraId="1706CBD5" w14:textId="14FDD8E8" w:rsidR="00F719EC" w:rsidRPr="00AE2955" w:rsidRDefault="00F719EC" w:rsidP="0067107A">
            <w:pPr>
              <w:pStyle w:val="ListParagraph"/>
              <w:numPr>
                <w:ilvl w:val="0"/>
                <w:numId w:val="28"/>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AE2955">
              <w:rPr>
                <w:rFonts w:ascii="Times New Roman" w:eastAsia="Times New Roman" w:hAnsi="Times New Roman" w:cs="Times New Roman"/>
                <w:color w:val="222222"/>
                <w:sz w:val="24"/>
                <w:szCs w:val="24"/>
                <w:lang w:eastAsia="en-US" w:bidi="th-TH"/>
              </w:rPr>
              <w:t xml:space="preserve">Training on Regional Projects </w:t>
            </w:r>
            <w:r w:rsidR="00D75801">
              <w:rPr>
                <w:rFonts w:ascii="Times New Roman" w:eastAsia="Times New Roman" w:hAnsi="Times New Roman" w:cs="Times New Roman"/>
                <w:color w:val="222222"/>
                <w:sz w:val="24"/>
                <w:szCs w:val="24"/>
                <w:lang w:eastAsia="en-US" w:bidi="th-TH"/>
              </w:rPr>
              <w:t>Identification</w:t>
            </w:r>
          </w:p>
          <w:p w14:paraId="134DEB70" w14:textId="07C35FAD" w:rsidR="00AE2955" w:rsidRPr="00AE2955" w:rsidRDefault="00AE2955" w:rsidP="0067107A">
            <w:pPr>
              <w:pStyle w:val="ListParagraph"/>
              <w:numPr>
                <w:ilvl w:val="0"/>
                <w:numId w:val="28"/>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AE2955">
              <w:rPr>
                <w:rFonts w:ascii="Times New Roman" w:eastAsia="Times New Roman" w:hAnsi="Times New Roman" w:cs="Times New Roman"/>
                <w:color w:val="222222"/>
                <w:sz w:val="24"/>
                <w:szCs w:val="24"/>
                <w:lang w:eastAsia="en-US" w:bidi="th-TH"/>
              </w:rPr>
              <w:t>Training on Project Monitoring and Evaluation</w:t>
            </w:r>
          </w:p>
          <w:p w14:paraId="6D3A2F62" w14:textId="1CEB950C" w:rsidR="00AE2955" w:rsidRPr="00AE2955" w:rsidRDefault="00AE2955" w:rsidP="0067107A">
            <w:pPr>
              <w:pStyle w:val="ListParagraph"/>
              <w:numPr>
                <w:ilvl w:val="0"/>
                <w:numId w:val="28"/>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AE2955">
              <w:rPr>
                <w:rFonts w:ascii="Times New Roman" w:eastAsia="Times New Roman" w:hAnsi="Times New Roman" w:cs="Times New Roman"/>
                <w:color w:val="222222"/>
                <w:sz w:val="24"/>
                <w:szCs w:val="24"/>
                <w:lang w:eastAsia="en-US" w:bidi="th-TH"/>
              </w:rPr>
              <w:t>Structured Learning Visit (SLV) cum Evaluation Workshop in Vietnam</w:t>
            </w:r>
          </w:p>
          <w:p w14:paraId="6DA0F10A" w14:textId="01B6A95C" w:rsidR="00AE2955" w:rsidRPr="00AE2955" w:rsidRDefault="00AE2955" w:rsidP="0067107A">
            <w:pPr>
              <w:pStyle w:val="ListParagraph"/>
              <w:numPr>
                <w:ilvl w:val="0"/>
                <w:numId w:val="28"/>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AE2955">
              <w:rPr>
                <w:rFonts w:ascii="Times New Roman" w:eastAsia="Times New Roman" w:hAnsi="Times New Roman" w:cs="Times New Roman"/>
                <w:color w:val="222222"/>
                <w:sz w:val="24"/>
                <w:szCs w:val="24"/>
                <w:lang w:eastAsia="en-US" w:bidi="th-TH"/>
              </w:rPr>
              <w:t>MKCF Roundtable Meeting</w:t>
            </w:r>
          </w:p>
          <w:p w14:paraId="578BD861" w14:textId="78509DF1" w:rsidR="00AE2955" w:rsidRPr="00AE2955" w:rsidRDefault="00AE2955" w:rsidP="0067107A">
            <w:pPr>
              <w:pStyle w:val="ListParagraph"/>
              <w:numPr>
                <w:ilvl w:val="0"/>
                <w:numId w:val="28"/>
              </w:numPr>
              <w:shd w:val="clear" w:color="auto" w:fill="FFFFFF"/>
              <w:spacing w:after="0" w:line="240" w:lineRule="auto"/>
              <w:jc w:val="left"/>
              <w:rPr>
                <w:rFonts w:ascii="Times New Roman" w:eastAsia="Times New Roman" w:hAnsi="Times New Roman" w:cs="Times New Roman"/>
                <w:color w:val="222222"/>
                <w:sz w:val="24"/>
                <w:szCs w:val="24"/>
                <w:lang w:eastAsia="en-US" w:bidi="th-TH"/>
              </w:rPr>
            </w:pPr>
            <w:r w:rsidRPr="00AE2955">
              <w:rPr>
                <w:rFonts w:ascii="Times New Roman" w:eastAsia="Times New Roman" w:hAnsi="Times New Roman" w:cs="Times New Roman"/>
                <w:color w:val="222222"/>
                <w:sz w:val="24"/>
                <w:szCs w:val="24"/>
                <w:lang w:eastAsia="en-US" w:bidi="th-TH"/>
              </w:rPr>
              <w:t>MKCF web-based Platform Design and Social Media Campaign- update</w:t>
            </w:r>
          </w:p>
          <w:p w14:paraId="26C38F77" w14:textId="376395A2" w:rsidR="00F719EC" w:rsidRDefault="00F719EC" w:rsidP="00C56025">
            <w:pPr>
              <w:widowControl/>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p>
          <w:bookmarkEnd w:id="5"/>
          <w:p w14:paraId="027033AF" w14:textId="78FA7A14" w:rsidR="00F719EC" w:rsidRDefault="00AE2955" w:rsidP="00C56025">
            <w:pPr>
              <w:widowControl/>
              <w:shd w:val="clear" w:color="auto" w:fill="FFFFFF"/>
              <w:wordWrap/>
              <w:autoSpaceDE/>
              <w:autoSpaceDN/>
              <w:spacing w:after="0" w:line="240" w:lineRule="auto"/>
              <w:jc w:val="left"/>
              <w:rPr>
                <w:rFonts w:ascii="Times New Roman" w:eastAsia="Times New Roman" w:hAnsi="Times New Roman" w:cs="Times New Roman"/>
                <w:b/>
                <w:bCs/>
                <w:color w:val="222222"/>
                <w:kern w:val="0"/>
                <w:sz w:val="24"/>
                <w:szCs w:val="24"/>
                <w:lang w:eastAsia="en-US" w:bidi="th-TH"/>
              </w:rPr>
            </w:pPr>
            <w:r w:rsidRPr="00AE2955">
              <w:rPr>
                <w:rFonts w:ascii="Times New Roman" w:eastAsia="Times New Roman" w:hAnsi="Times New Roman" w:cs="Times New Roman"/>
                <w:b/>
                <w:bCs/>
                <w:color w:val="222222"/>
                <w:kern w:val="0"/>
                <w:sz w:val="24"/>
                <w:szCs w:val="24"/>
                <w:lang w:eastAsia="en-US" w:bidi="th-TH"/>
              </w:rPr>
              <w:t>Activity details</w:t>
            </w:r>
          </w:p>
          <w:p w14:paraId="3C2A4268" w14:textId="77777777" w:rsidR="00AE2955" w:rsidRPr="00AE2955" w:rsidRDefault="00AE2955" w:rsidP="00C56025">
            <w:pPr>
              <w:widowControl/>
              <w:shd w:val="clear" w:color="auto" w:fill="FFFFFF"/>
              <w:wordWrap/>
              <w:autoSpaceDE/>
              <w:autoSpaceDN/>
              <w:spacing w:after="0" w:line="240" w:lineRule="auto"/>
              <w:jc w:val="left"/>
              <w:rPr>
                <w:rFonts w:ascii="Times New Roman" w:eastAsia="Times New Roman" w:hAnsi="Times New Roman" w:cs="Times New Roman"/>
                <w:b/>
                <w:bCs/>
                <w:color w:val="222222"/>
                <w:kern w:val="0"/>
                <w:sz w:val="24"/>
                <w:szCs w:val="24"/>
                <w:lang w:eastAsia="en-US" w:bidi="th-TH"/>
              </w:rPr>
            </w:pPr>
          </w:p>
          <w:p w14:paraId="2586C892" w14:textId="2FDCA86B" w:rsidR="009075A9" w:rsidRPr="00726552" w:rsidRDefault="00C56025" w:rsidP="0067107A">
            <w:pPr>
              <w:pStyle w:val="ListParagraph"/>
              <w:numPr>
                <w:ilvl w:val="0"/>
                <w:numId w:val="10"/>
              </w:numPr>
              <w:shd w:val="clear" w:color="auto" w:fill="FFFFFF"/>
              <w:spacing w:after="0" w:line="280" w:lineRule="exact"/>
              <w:rPr>
                <w:rFonts w:ascii="Times New Roman" w:eastAsia="Arial Unicode MS" w:hAnsi="Times New Roman" w:cs="Times New Roman"/>
                <w:b/>
                <w:bCs/>
                <w:color w:val="000000" w:themeColor="text1"/>
                <w:sz w:val="24"/>
                <w:szCs w:val="24"/>
              </w:rPr>
            </w:pPr>
            <w:r w:rsidRPr="00726552">
              <w:rPr>
                <w:rFonts w:ascii="Times New Roman" w:eastAsia="Times New Roman" w:hAnsi="Times New Roman" w:cs="Times New Roman"/>
                <w:b/>
                <w:bCs/>
                <w:color w:val="222222"/>
                <w:sz w:val="24"/>
                <w:szCs w:val="24"/>
                <w:lang w:eastAsia="en-US" w:bidi="th-TH"/>
              </w:rPr>
              <w:t xml:space="preserve">Inception </w:t>
            </w:r>
            <w:r w:rsidRPr="00726552">
              <w:rPr>
                <w:rFonts w:ascii="Times New Roman" w:eastAsia="Times New Roman" w:hAnsi="Times New Roman" w:cs="Times New Roman"/>
                <w:b/>
                <w:bCs/>
                <w:color w:val="000000" w:themeColor="text1"/>
                <w:sz w:val="24"/>
                <w:szCs w:val="24"/>
                <w:lang w:eastAsia="en-US" w:bidi="th-TH"/>
              </w:rPr>
              <w:t>Workshop</w:t>
            </w:r>
            <w:r w:rsidRPr="00726552">
              <w:rPr>
                <w:rFonts w:ascii="Times New Roman" w:eastAsia="Times New Roman" w:hAnsi="Times New Roman" w:cs="Times New Roman"/>
                <w:b/>
                <w:bCs/>
                <w:color w:val="222222"/>
                <w:sz w:val="24"/>
                <w:szCs w:val="24"/>
                <w:lang w:eastAsia="en-US" w:bidi="th-TH"/>
              </w:rPr>
              <w:t xml:space="preserve"> of the Project (Online)</w:t>
            </w:r>
            <w:r w:rsidR="009075A9" w:rsidRPr="00726552">
              <w:rPr>
                <w:rFonts w:ascii="Times New Roman" w:eastAsia="Times New Roman" w:hAnsi="Times New Roman" w:cs="Times New Roman"/>
                <w:b/>
                <w:bCs/>
                <w:color w:val="222222"/>
                <w:sz w:val="24"/>
                <w:szCs w:val="24"/>
                <w:lang w:eastAsia="en-US" w:bidi="th-TH"/>
              </w:rPr>
              <w:t xml:space="preserve"> </w:t>
            </w:r>
          </w:p>
          <w:p w14:paraId="4B4E2CAA" w14:textId="77777777" w:rsidR="009075A9" w:rsidRDefault="009075A9" w:rsidP="009075A9">
            <w:pPr>
              <w:pStyle w:val="ListParagraph"/>
              <w:shd w:val="clear" w:color="auto" w:fill="FFFFFF"/>
              <w:spacing w:after="0" w:line="280" w:lineRule="exact"/>
              <w:rPr>
                <w:rFonts w:ascii="Times New Roman" w:eastAsia="Times New Roman" w:hAnsi="Times New Roman" w:cs="Times New Roman"/>
                <w:color w:val="222222"/>
                <w:sz w:val="24"/>
                <w:szCs w:val="24"/>
                <w:lang w:eastAsia="en-US" w:bidi="th-TH"/>
              </w:rPr>
            </w:pPr>
          </w:p>
          <w:p w14:paraId="00EA5C28" w14:textId="77777777" w:rsidR="009075A9" w:rsidRPr="00726552" w:rsidRDefault="00C56025" w:rsidP="00726552">
            <w:pPr>
              <w:shd w:val="clear" w:color="auto" w:fill="FFFFFF"/>
              <w:spacing w:after="0" w:line="280" w:lineRule="exact"/>
              <w:rPr>
                <w:rFonts w:ascii="Times New Roman" w:eastAsia="Arial Unicode MS" w:hAnsi="Times New Roman" w:cs="Times New Roman"/>
                <w:color w:val="000000" w:themeColor="text1"/>
                <w:sz w:val="24"/>
                <w:szCs w:val="24"/>
              </w:rPr>
            </w:pPr>
            <w:r w:rsidRPr="00726552">
              <w:rPr>
                <w:rFonts w:ascii="Times New Roman" w:eastAsia="Arial Unicode MS" w:hAnsi="Times New Roman" w:cs="Times New Roman"/>
                <w:color w:val="000000" w:themeColor="text1"/>
                <w:sz w:val="24"/>
                <w:szCs w:val="24"/>
              </w:rPr>
              <w:t xml:space="preserve">To formally launch the project, an inception workshop with the key stakeholders will be </w:t>
            </w:r>
            <w:r w:rsidRPr="00726552">
              <w:rPr>
                <w:rFonts w:ascii="Times New Roman" w:eastAsia="Arial Unicode MS" w:hAnsi="Times New Roman" w:cs="Times New Roman"/>
                <w:color w:val="000000" w:themeColor="text1"/>
                <w:sz w:val="24"/>
                <w:szCs w:val="24"/>
              </w:rPr>
              <w:lastRenderedPageBreak/>
              <w:t xml:space="preserve">organized to introduce the project objectives, expected outcomes and to seek cooperation from the stakeholders for successful implementation of the project. </w:t>
            </w:r>
          </w:p>
          <w:p w14:paraId="16F03E66" w14:textId="77777777" w:rsidR="009075A9" w:rsidRDefault="009075A9" w:rsidP="009075A9">
            <w:pPr>
              <w:pStyle w:val="ListParagraph"/>
              <w:shd w:val="clear" w:color="auto" w:fill="FFFFFF"/>
              <w:spacing w:after="0" w:line="280" w:lineRule="exact"/>
              <w:rPr>
                <w:rFonts w:ascii="Times New Roman" w:eastAsia="Arial Unicode MS" w:hAnsi="Times New Roman" w:cs="Times New Roman"/>
                <w:color w:val="000000" w:themeColor="text1"/>
                <w:sz w:val="24"/>
                <w:szCs w:val="24"/>
              </w:rPr>
            </w:pPr>
          </w:p>
          <w:p w14:paraId="459F10E0" w14:textId="4DE5ED83" w:rsidR="00BB001E" w:rsidRPr="00726552" w:rsidRDefault="00C56025" w:rsidP="00726552">
            <w:pPr>
              <w:shd w:val="clear" w:color="auto" w:fill="FFFFFF"/>
              <w:spacing w:after="0" w:line="280" w:lineRule="exact"/>
              <w:rPr>
                <w:rFonts w:ascii="Times New Roman" w:eastAsia="Arial Unicode MS" w:hAnsi="Times New Roman" w:cs="Times New Roman"/>
                <w:color w:val="000000" w:themeColor="text1"/>
                <w:sz w:val="24"/>
                <w:szCs w:val="24"/>
              </w:rPr>
            </w:pPr>
            <w:r w:rsidRPr="00726552">
              <w:rPr>
                <w:rFonts w:ascii="Times New Roman" w:eastAsia="Arial Unicode MS" w:hAnsi="Times New Roman" w:cs="Times New Roman"/>
                <w:color w:val="000000" w:themeColor="text1"/>
                <w:sz w:val="24"/>
                <w:szCs w:val="24"/>
              </w:rPr>
              <w:t>Objective</w:t>
            </w:r>
            <w:r w:rsidR="00BB001E" w:rsidRPr="00726552">
              <w:rPr>
                <w:rFonts w:ascii="Times New Roman" w:eastAsia="Arial Unicode MS" w:hAnsi="Times New Roman" w:cs="Times New Roman"/>
                <w:color w:val="000000" w:themeColor="text1"/>
                <w:sz w:val="24"/>
                <w:szCs w:val="24"/>
              </w:rPr>
              <w:t>s of the workshop</w:t>
            </w:r>
            <w:r w:rsidRPr="00726552">
              <w:rPr>
                <w:rFonts w:ascii="Times New Roman" w:eastAsia="Arial Unicode MS" w:hAnsi="Times New Roman" w:cs="Times New Roman"/>
                <w:color w:val="000000" w:themeColor="text1"/>
                <w:sz w:val="24"/>
                <w:szCs w:val="24"/>
              </w:rPr>
              <w:t xml:space="preserve">: </w:t>
            </w:r>
          </w:p>
          <w:p w14:paraId="37E7D77C" w14:textId="38C3ABB5" w:rsidR="009075A9" w:rsidRPr="00AE2955" w:rsidRDefault="009075A9" w:rsidP="0067107A">
            <w:pPr>
              <w:pStyle w:val="ListParagraph"/>
              <w:numPr>
                <w:ilvl w:val="0"/>
                <w:numId w:val="24"/>
              </w:numPr>
              <w:shd w:val="clear" w:color="auto" w:fill="FFFFFF"/>
              <w:spacing w:after="0" w:line="280" w:lineRule="exact"/>
              <w:rPr>
                <w:rFonts w:ascii="Times New Roman" w:eastAsia="Arial Unicode MS" w:hAnsi="Times New Roman" w:cs="Times New Roman"/>
                <w:color w:val="000000" w:themeColor="text1"/>
                <w:sz w:val="24"/>
                <w:szCs w:val="24"/>
              </w:rPr>
            </w:pPr>
            <w:r w:rsidRPr="00AE2955">
              <w:rPr>
                <w:rFonts w:ascii="Times New Roman" w:eastAsia="Arial Unicode MS" w:hAnsi="Times New Roman" w:cs="Times New Roman"/>
                <w:color w:val="000000" w:themeColor="text1"/>
                <w:sz w:val="24"/>
                <w:szCs w:val="24"/>
              </w:rPr>
              <w:t>To introduce the project objectives, activities and outcomes.</w:t>
            </w:r>
          </w:p>
          <w:p w14:paraId="017D3EA1" w14:textId="0CA60B55" w:rsidR="009075A9" w:rsidRPr="00AE2955" w:rsidRDefault="009075A9" w:rsidP="0067107A">
            <w:pPr>
              <w:pStyle w:val="ListParagraph"/>
              <w:numPr>
                <w:ilvl w:val="0"/>
                <w:numId w:val="24"/>
              </w:numPr>
              <w:shd w:val="clear" w:color="auto" w:fill="FFFFFF"/>
              <w:spacing w:after="0" w:line="280" w:lineRule="exact"/>
              <w:rPr>
                <w:rFonts w:ascii="Times New Roman" w:eastAsia="Arial Unicode MS" w:hAnsi="Times New Roman" w:cs="Times New Roman"/>
                <w:color w:val="000000" w:themeColor="text1"/>
                <w:sz w:val="24"/>
                <w:szCs w:val="24"/>
              </w:rPr>
            </w:pPr>
            <w:r w:rsidRPr="00AE2955">
              <w:rPr>
                <w:rFonts w:ascii="Times New Roman" w:eastAsia="Arial Unicode MS" w:hAnsi="Times New Roman" w:cs="Times New Roman"/>
                <w:color w:val="000000" w:themeColor="text1"/>
                <w:sz w:val="24"/>
                <w:szCs w:val="24"/>
              </w:rPr>
              <w:t>To seek necessary support from the stakeholders for effective coordination with the project team for successful implementation of the project.</w:t>
            </w:r>
          </w:p>
          <w:p w14:paraId="0109AEA2" w14:textId="77777777" w:rsidR="00BB001E" w:rsidRPr="00AE2955" w:rsidRDefault="00BB001E" w:rsidP="0067107A">
            <w:pPr>
              <w:pStyle w:val="ListParagraph"/>
              <w:numPr>
                <w:ilvl w:val="0"/>
                <w:numId w:val="24"/>
              </w:numPr>
              <w:shd w:val="clear" w:color="auto" w:fill="FFFFFF"/>
              <w:spacing w:after="0" w:line="280" w:lineRule="exact"/>
              <w:rPr>
                <w:rFonts w:ascii="Times New Roman" w:eastAsia="Arial Unicode MS" w:hAnsi="Times New Roman" w:cs="Times New Roman"/>
                <w:color w:val="000000" w:themeColor="text1"/>
                <w:sz w:val="24"/>
                <w:szCs w:val="24"/>
              </w:rPr>
            </w:pPr>
            <w:r w:rsidRPr="00AE2955">
              <w:rPr>
                <w:rFonts w:ascii="Times New Roman" w:eastAsia="Arial Unicode MS" w:hAnsi="Times New Roman" w:cs="Times New Roman"/>
                <w:color w:val="000000" w:themeColor="text1"/>
                <w:sz w:val="24"/>
                <w:szCs w:val="24"/>
              </w:rPr>
              <w:t>To initiate activities and areas where the related agencies can collaborate;</w:t>
            </w:r>
          </w:p>
          <w:p w14:paraId="6B7D3379" w14:textId="77777777" w:rsidR="00BB001E" w:rsidRPr="00AE2955" w:rsidRDefault="00BB001E" w:rsidP="0067107A">
            <w:pPr>
              <w:pStyle w:val="ListParagraph"/>
              <w:numPr>
                <w:ilvl w:val="0"/>
                <w:numId w:val="24"/>
              </w:numPr>
              <w:shd w:val="clear" w:color="auto" w:fill="FFFFFF"/>
              <w:spacing w:after="0" w:line="280" w:lineRule="exact"/>
              <w:rPr>
                <w:rFonts w:ascii="Times New Roman" w:eastAsia="Arial Unicode MS" w:hAnsi="Times New Roman" w:cs="Times New Roman"/>
                <w:color w:val="000000" w:themeColor="text1"/>
                <w:sz w:val="24"/>
                <w:szCs w:val="24"/>
              </w:rPr>
            </w:pPr>
            <w:r w:rsidRPr="00AE2955">
              <w:rPr>
                <w:rFonts w:ascii="Times New Roman" w:eastAsia="Arial Unicode MS" w:hAnsi="Times New Roman" w:cs="Times New Roman"/>
                <w:color w:val="000000" w:themeColor="text1"/>
                <w:sz w:val="24"/>
                <w:szCs w:val="24"/>
              </w:rPr>
              <w:t>To maintain close cooperation and consultation with the participating development</w:t>
            </w:r>
          </w:p>
          <w:p w14:paraId="3D2C92C2" w14:textId="7126B7C4" w:rsidR="00BB001E" w:rsidRPr="00AE2955" w:rsidRDefault="00BB001E" w:rsidP="0067107A">
            <w:pPr>
              <w:pStyle w:val="ListParagraph"/>
              <w:numPr>
                <w:ilvl w:val="0"/>
                <w:numId w:val="24"/>
              </w:numPr>
              <w:shd w:val="clear" w:color="auto" w:fill="FFFFFF"/>
              <w:spacing w:after="0" w:line="280" w:lineRule="exact"/>
              <w:rPr>
                <w:rFonts w:ascii="Times New Roman" w:eastAsia="Arial Unicode MS" w:hAnsi="Times New Roman" w:cs="Times New Roman"/>
                <w:color w:val="000000" w:themeColor="text1"/>
                <w:sz w:val="24"/>
                <w:szCs w:val="24"/>
              </w:rPr>
            </w:pPr>
            <w:r w:rsidRPr="00AE2955">
              <w:rPr>
                <w:rFonts w:ascii="Times New Roman" w:eastAsia="Arial Unicode MS" w:hAnsi="Times New Roman" w:cs="Times New Roman"/>
                <w:color w:val="000000" w:themeColor="text1"/>
                <w:sz w:val="24"/>
                <w:szCs w:val="24"/>
              </w:rPr>
              <w:t>agencies and concerned stakeholders;</w:t>
            </w:r>
          </w:p>
          <w:p w14:paraId="7564D36F" w14:textId="4A800B11" w:rsidR="00BB001E" w:rsidRPr="00AE2955" w:rsidRDefault="00BB001E" w:rsidP="0067107A">
            <w:pPr>
              <w:pStyle w:val="ListParagraph"/>
              <w:numPr>
                <w:ilvl w:val="0"/>
                <w:numId w:val="24"/>
              </w:numPr>
              <w:shd w:val="clear" w:color="auto" w:fill="FFFFFF"/>
              <w:spacing w:after="0" w:line="280" w:lineRule="exact"/>
              <w:rPr>
                <w:rFonts w:ascii="Times New Roman" w:eastAsia="Arial Unicode MS" w:hAnsi="Times New Roman" w:cs="Times New Roman"/>
                <w:color w:val="000000" w:themeColor="text1"/>
                <w:sz w:val="24"/>
                <w:szCs w:val="24"/>
              </w:rPr>
            </w:pPr>
            <w:r w:rsidRPr="00AE2955">
              <w:rPr>
                <w:rFonts w:ascii="Times New Roman" w:eastAsia="Arial Unicode MS" w:hAnsi="Times New Roman" w:cs="Times New Roman"/>
                <w:color w:val="000000" w:themeColor="text1"/>
                <w:sz w:val="24"/>
                <w:szCs w:val="24"/>
              </w:rPr>
              <w:t>identity ways and means to access relevant information and data needed to conduct the projects’ activities.</w:t>
            </w:r>
          </w:p>
          <w:p w14:paraId="3670C60C" w14:textId="77777777" w:rsidR="00BB001E" w:rsidRPr="00726552" w:rsidRDefault="00BB001E" w:rsidP="00726552">
            <w:pPr>
              <w:shd w:val="clear" w:color="auto" w:fill="FFFFFF"/>
              <w:spacing w:after="0" w:line="280" w:lineRule="exact"/>
              <w:rPr>
                <w:rFonts w:ascii="Times New Roman" w:eastAsia="Arial Unicode MS" w:hAnsi="Times New Roman" w:cs="Times New Roman"/>
                <w:color w:val="000000" w:themeColor="text1"/>
                <w:sz w:val="24"/>
                <w:szCs w:val="24"/>
              </w:rPr>
            </w:pPr>
            <w:r w:rsidRPr="00726552">
              <w:rPr>
                <w:rFonts w:ascii="Times New Roman" w:eastAsia="Arial Unicode MS" w:hAnsi="Times New Roman" w:cs="Times New Roman"/>
                <w:color w:val="000000" w:themeColor="text1"/>
                <w:sz w:val="24"/>
                <w:szCs w:val="24"/>
              </w:rPr>
              <w:t xml:space="preserve">Content: The workshop will </w:t>
            </w:r>
          </w:p>
          <w:p w14:paraId="1F6A9E3E" w14:textId="77777777" w:rsidR="00BB001E" w:rsidRPr="00C0368A" w:rsidRDefault="00BB001E" w:rsidP="00BB001E">
            <w:pPr>
              <w:pStyle w:val="ListParagraph"/>
              <w:shd w:val="clear" w:color="auto" w:fill="FFFFFF"/>
              <w:spacing w:after="0" w:line="280" w:lineRule="exact"/>
              <w:rPr>
                <w:rFonts w:ascii="Times New Roman" w:eastAsia="Arial Unicode MS" w:hAnsi="Times New Roman" w:cs="Times New Roman"/>
                <w:color w:val="000000" w:themeColor="text1"/>
                <w:sz w:val="24"/>
                <w:szCs w:val="24"/>
              </w:rPr>
            </w:pPr>
          </w:p>
          <w:p w14:paraId="7206EDC5" w14:textId="20130CE9" w:rsidR="00BB001E" w:rsidRPr="00AE2955" w:rsidRDefault="00AE2955" w:rsidP="0067107A">
            <w:pPr>
              <w:pStyle w:val="ListParagraph"/>
              <w:numPr>
                <w:ilvl w:val="0"/>
                <w:numId w:val="25"/>
              </w:numPr>
              <w:shd w:val="clear" w:color="auto" w:fill="FFFFFF"/>
              <w:spacing w:after="0" w:line="280" w:lineRule="exact"/>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w:t>
            </w:r>
            <w:r w:rsidR="00BB001E" w:rsidRPr="00AE2955">
              <w:rPr>
                <w:rFonts w:ascii="Times New Roman" w:eastAsia="Arial Unicode MS" w:hAnsi="Times New Roman" w:cs="Times New Roman"/>
                <w:color w:val="000000" w:themeColor="text1"/>
                <w:sz w:val="24"/>
                <w:szCs w:val="24"/>
              </w:rPr>
              <w:t>ntroduce the project objectives, activities, outcomes and project M&amp;E framework</w:t>
            </w:r>
          </w:p>
          <w:p w14:paraId="3BCCC391" w14:textId="40600066" w:rsidR="00BB001E" w:rsidRPr="00AE2955" w:rsidRDefault="00AE2955" w:rsidP="0067107A">
            <w:pPr>
              <w:pStyle w:val="ListParagraph"/>
              <w:numPr>
                <w:ilvl w:val="0"/>
                <w:numId w:val="25"/>
              </w:numPr>
              <w:shd w:val="clear" w:color="auto" w:fill="FFFFFF"/>
              <w:spacing w:after="0" w:line="280" w:lineRule="exact"/>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w:t>
            </w:r>
            <w:r w:rsidR="00BB001E" w:rsidRPr="00AE2955">
              <w:rPr>
                <w:rFonts w:ascii="Times New Roman" w:eastAsia="Arial Unicode MS" w:hAnsi="Times New Roman" w:cs="Times New Roman"/>
                <w:color w:val="000000" w:themeColor="text1"/>
                <w:sz w:val="24"/>
                <w:szCs w:val="24"/>
              </w:rPr>
              <w:t xml:space="preserve">ntroduce the project work plan </w:t>
            </w:r>
          </w:p>
          <w:p w14:paraId="07F41593" w14:textId="6A3BC989" w:rsidR="00BB001E" w:rsidRPr="00AE2955" w:rsidRDefault="00BB001E" w:rsidP="0067107A">
            <w:pPr>
              <w:pStyle w:val="ListParagraph"/>
              <w:numPr>
                <w:ilvl w:val="0"/>
                <w:numId w:val="25"/>
              </w:numPr>
              <w:shd w:val="clear" w:color="auto" w:fill="FFFFFF"/>
              <w:spacing w:after="0" w:line="280" w:lineRule="exact"/>
              <w:rPr>
                <w:rFonts w:ascii="Times New Roman" w:eastAsia="Arial Unicode MS" w:hAnsi="Times New Roman" w:cs="Times New Roman"/>
                <w:color w:val="000000" w:themeColor="text1"/>
                <w:sz w:val="24"/>
                <w:szCs w:val="24"/>
              </w:rPr>
            </w:pPr>
            <w:r w:rsidRPr="00AE2955">
              <w:rPr>
                <w:rFonts w:ascii="Times New Roman" w:eastAsia="Arial Unicode MS" w:hAnsi="Times New Roman" w:cs="Times New Roman"/>
                <w:color w:val="000000" w:themeColor="text1"/>
                <w:sz w:val="24"/>
                <w:szCs w:val="24"/>
              </w:rPr>
              <w:t>identification of stakeholders’ and determine role and partnerships;</w:t>
            </w:r>
          </w:p>
          <w:p w14:paraId="59869C11" w14:textId="7DC368BB" w:rsidR="00BB001E" w:rsidRPr="00AE2955" w:rsidRDefault="00BB001E" w:rsidP="0067107A">
            <w:pPr>
              <w:pStyle w:val="ListParagraph"/>
              <w:numPr>
                <w:ilvl w:val="0"/>
                <w:numId w:val="25"/>
              </w:numPr>
              <w:shd w:val="clear" w:color="auto" w:fill="FFFFFF"/>
              <w:spacing w:after="0" w:line="280" w:lineRule="exact"/>
              <w:rPr>
                <w:rFonts w:ascii="Times New Roman" w:eastAsia="Arial Unicode MS" w:hAnsi="Times New Roman" w:cs="Times New Roman"/>
                <w:color w:val="000000" w:themeColor="text1"/>
                <w:sz w:val="24"/>
                <w:szCs w:val="24"/>
              </w:rPr>
            </w:pPr>
            <w:r w:rsidRPr="00AE2955">
              <w:rPr>
                <w:rFonts w:ascii="Times New Roman" w:eastAsia="Arial Unicode MS" w:hAnsi="Times New Roman" w:cs="Times New Roman"/>
                <w:color w:val="000000" w:themeColor="text1"/>
                <w:sz w:val="24"/>
                <w:szCs w:val="24"/>
              </w:rPr>
              <w:t>discuss identification and nomination of relevant participants from the government and relevant agencies to the various events organized within the projects;</w:t>
            </w:r>
          </w:p>
          <w:p w14:paraId="611EA407" w14:textId="73CD8D7D" w:rsidR="00BB001E" w:rsidRPr="00AE2955" w:rsidRDefault="00BB001E" w:rsidP="0067107A">
            <w:pPr>
              <w:pStyle w:val="ListParagraph"/>
              <w:numPr>
                <w:ilvl w:val="0"/>
                <w:numId w:val="25"/>
              </w:numPr>
              <w:shd w:val="clear" w:color="auto" w:fill="FFFFFF"/>
              <w:spacing w:after="0" w:line="280" w:lineRule="exact"/>
              <w:rPr>
                <w:rFonts w:ascii="Times New Roman" w:eastAsia="Arial Unicode MS" w:hAnsi="Times New Roman" w:cs="Times New Roman"/>
                <w:color w:val="000000" w:themeColor="text1"/>
                <w:sz w:val="24"/>
                <w:szCs w:val="24"/>
              </w:rPr>
            </w:pPr>
            <w:r w:rsidRPr="00AE2955">
              <w:rPr>
                <w:rFonts w:ascii="Times New Roman" w:eastAsia="Arial Unicode MS" w:hAnsi="Times New Roman" w:cs="Times New Roman"/>
                <w:color w:val="000000" w:themeColor="text1"/>
                <w:sz w:val="24"/>
                <w:szCs w:val="24"/>
              </w:rPr>
              <w:t xml:space="preserve">discuss on review and assessment mechanism of the project implementation </w:t>
            </w:r>
          </w:p>
          <w:p w14:paraId="54141DFD" w14:textId="77777777" w:rsidR="009075A9" w:rsidRDefault="009075A9" w:rsidP="009075A9">
            <w:pPr>
              <w:pStyle w:val="ListParagraph"/>
              <w:shd w:val="clear" w:color="auto" w:fill="FFFFFF"/>
              <w:spacing w:after="0" w:line="280" w:lineRule="exact"/>
              <w:rPr>
                <w:rFonts w:ascii="Times New Roman" w:eastAsia="Arial Unicode MS" w:hAnsi="Times New Roman" w:cs="Times New Roman"/>
                <w:color w:val="000000" w:themeColor="text1"/>
                <w:sz w:val="24"/>
                <w:szCs w:val="24"/>
              </w:rPr>
            </w:pPr>
          </w:p>
          <w:p w14:paraId="09B3B656" w14:textId="4E31025D" w:rsidR="00BB001E" w:rsidRDefault="00C56025" w:rsidP="00C56025">
            <w:pPr>
              <w:spacing w:after="0" w:line="280" w:lineRule="exact"/>
              <w:rPr>
                <w:rFonts w:ascii="Times New Roman" w:eastAsia="Arial Unicode MS" w:hAnsi="Times New Roman" w:cs="Times New Roman"/>
                <w:color w:val="000000" w:themeColor="text1"/>
                <w:sz w:val="24"/>
                <w:szCs w:val="24"/>
              </w:rPr>
            </w:pPr>
            <w:r w:rsidRPr="00C0368A">
              <w:rPr>
                <w:rFonts w:ascii="Times New Roman" w:eastAsia="Arial Unicode MS" w:hAnsi="Times New Roman" w:cs="Times New Roman"/>
                <w:color w:val="000000" w:themeColor="text1"/>
                <w:sz w:val="24"/>
                <w:szCs w:val="24"/>
              </w:rPr>
              <w:t xml:space="preserve">Outcome: At the end of the meeting, </w:t>
            </w:r>
            <w:r w:rsidR="00BB001E">
              <w:rPr>
                <w:rFonts w:ascii="Times New Roman" w:eastAsia="Arial Unicode MS" w:hAnsi="Times New Roman" w:cs="Times New Roman"/>
                <w:color w:val="000000" w:themeColor="text1"/>
                <w:sz w:val="24"/>
                <w:szCs w:val="24"/>
              </w:rPr>
              <w:t xml:space="preserve">the workshop </w:t>
            </w:r>
            <w:r w:rsidR="009E3047">
              <w:rPr>
                <w:rFonts w:ascii="Times New Roman" w:eastAsia="Arial Unicode MS" w:hAnsi="Times New Roman" w:cs="Times New Roman"/>
                <w:color w:val="000000" w:themeColor="text1"/>
                <w:sz w:val="24"/>
                <w:szCs w:val="24"/>
              </w:rPr>
              <w:t>participants</w:t>
            </w:r>
            <w:r w:rsidR="00BB001E">
              <w:rPr>
                <w:rFonts w:ascii="Times New Roman" w:eastAsia="Arial Unicode MS" w:hAnsi="Times New Roman" w:cs="Times New Roman"/>
                <w:color w:val="000000" w:themeColor="text1"/>
                <w:sz w:val="24"/>
                <w:szCs w:val="24"/>
              </w:rPr>
              <w:t xml:space="preserve"> will be able to</w:t>
            </w:r>
          </w:p>
          <w:p w14:paraId="1BF17081" w14:textId="77777777" w:rsidR="00604095" w:rsidRDefault="00604095" w:rsidP="00604095">
            <w:pPr>
              <w:pStyle w:val="ListParagraph"/>
              <w:spacing w:after="0" w:line="280" w:lineRule="exact"/>
              <w:rPr>
                <w:rFonts w:ascii="Times New Roman" w:eastAsia="Arial Unicode MS" w:hAnsi="Times New Roman" w:cs="Times New Roman"/>
                <w:color w:val="000000" w:themeColor="text1"/>
                <w:sz w:val="24"/>
                <w:szCs w:val="24"/>
              </w:rPr>
            </w:pPr>
          </w:p>
          <w:p w14:paraId="57B75561" w14:textId="26FEE705" w:rsidR="00BB001E" w:rsidRPr="00AE2955" w:rsidRDefault="00604095" w:rsidP="0067107A">
            <w:pPr>
              <w:pStyle w:val="ListParagraph"/>
              <w:numPr>
                <w:ilvl w:val="0"/>
                <w:numId w:val="26"/>
              </w:numPr>
              <w:spacing w:after="0" w:line="280" w:lineRule="exact"/>
              <w:rPr>
                <w:rFonts w:ascii="Times New Roman" w:eastAsia="Arial Unicode MS" w:hAnsi="Times New Roman" w:cs="Times New Roman"/>
                <w:color w:val="000000" w:themeColor="text1"/>
                <w:sz w:val="24"/>
                <w:szCs w:val="24"/>
              </w:rPr>
            </w:pPr>
            <w:r w:rsidRPr="00AE2955">
              <w:rPr>
                <w:rFonts w:ascii="Times New Roman" w:eastAsia="Arial Unicode MS" w:hAnsi="Times New Roman" w:cs="Times New Roman"/>
                <w:color w:val="000000" w:themeColor="text1"/>
                <w:sz w:val="24"/>
                <w:szCs w:val="24"/>
              </w:rPr>
              <w:t>G</w:t>
            </w:r>
            <w:r w:rsidR="00BB001E" w:rsidRPr="00AE2955">
              <w:rPr>
                <w:rFonts w:ascii="Times New Roman" w:eastAsia="Arial Unicode MS" w:hAnsi="Times New Roman" w:cs="Times New Roman"/>
                <w:color w:val="000000" w:themeColor="text1"/>
                <w:sz w:val="24"/>
                <w:szCs w:val="24"/>
              </w:rPr>
              <w:t xml:space="preserve">ain an </w:t>
            </w:r>
            <w:r w:rsidR="009E3047" w:rsidRPr="00AE2955">
              <w:rPr>
                <w:rFonts w:ascii="Times New Roman" w:eastAsia="Arial Unicode MS" w:hAnsi="Times New Roman" w:cs="Times New Roman"/>
                <w:color w:val="000000" w:themeColor="text1"/>
                <w:sz w:val="24"/>
                <w:szCs w:val="24"/>
              </w:rPr>
              <w:t>understanding</w:t>
            </w:r>
            <w:r w:rsidR="00BB001E" w:rsidRPr="00AE2955">
              <w:rPr>
                <w:rFonts w:ascii="Times New Roman" w:eastAsia="Arial Unicode MS" w:hAnsi="Times New Roman" w:cs="Times New Roman"/>
                <w:color w:val="000000" w:themeColor="text1"/>
                <w:sz w:val="24"/>
                <w:szCs w:val="24"/>
              </w:rPr>
              <w:t xml:space="preserve"> of the project </w:t>
            </w:r>
            <w:r w:rsidR="009E3047" w:rsidRPr="00AE2955">
              <w:rPr>
                <w:rFonts w:ascii="Times New Roman" w:eastAsia="Arial Unicode MS" w:hAnsi="Times New Roman" w:cs="Times New Roman"/>
                <w:color w:val="000000" w:themeColor="text1"/>
                <w:sz w:val="24"/>
                <w:szCs w:val="24"/>
              </w:rPr>
              <w:t>objectives</w:t>
            </w:r>
            <w:r w:rsidR="00BB001E" w:rsidRPr="00AE2955">
              <w:rPr>
                <w:rFonts w:ascii="Times New Roman" w:eastAsia="Arial Unicode MS" w:hAnsi="Times New Roman" w:cs="Times New Roman"/>
                <w:color w:val="000000" w:themeColor="text1"/>
                <w:sz w:val="24"/>
                <w:szCs w:val="24"/>
              </w:rPr>
              <w:t xml:space="preserve">, </w:t>
            </w:r>
            <w:r w:rsidR="009E3047" w:rsidRPr="00AE2955">
              <w:rPr>
                <w:rFonts w:ascii="Times New Roman" w:eastAsia="Arial Unicode MS" w:hAnsi="Times New Roman" w:cs="Times New Roman"/>
                <w:color w:val="000000" w:themeColor="text1"/>
                <w:sz w:val="24"/>
                <w:szCs w:val="24"/>
              </w:rPr>
              <w:t>activities</w:t>
            </w:r>
            <w:r w:rsidR="00BB001E" w:rsidRPr="00AE2955">
              <w:rPr>
                <w:rFonts w:ascii="Times New Roman" w:eastAsia="Arial Unicode MS" w:hAnsi="Times New Roman" w:cs="Times New Roman"/>
                <w:color w:val="000000" w:themeColor="text1"/>
                <w:sz w:val="24"/>
                <w:szCs w:val="24"/>
              </w:rPr>
              <w:t xml:space="preserve">, </w:t>
            </w:r>
            <w:r w:rsidR="009E3047" w:rsidRPr="00AE2955">
              <w:rPr>
                <w:rFonts w:ascii="Times New Roman" w:eastAsia="Arial Unicode MS" w:hAnsi="Times New Roman" w:cs="Times New Roman"/>
                <w:color w:val="000000" w:themeColor="text1"/>
                <w:sz w:val="24"/>
                <w:szCs w:val="24"/>
              </w:rPr>
              <w:t>expected</w:t>
            </w:r>
            <w:r w:rsidR="00BB001E" w:rsidRPr="00AE2955">
              <w:rPr>
                <w:rFonts w:ascii="Times New Roman" w:eastAsia="Arial Unicode MS" w:hAnsi="Times New Roman" w:cs="Times New Roman"/>
                <w:color w:val="000000" w:themeColor="text1"/>
                <w:sz w:val="24"/>
                <w:szCs w:val="24"/>
              </w:rPr>
              <w:t xml:space="preserve"> </w:t>
            </w:r>
            <w:r w:rsidR="009E3047" w:rsidRPr="00AE2955">
              <w:rPr>
                <w:rFonts w:ascii="Times New Roman" w:eastAsia="Arial Unicode MS" w:hAnsi="Times New Roman" w:cs="Times New Roman"/>
                <w:color w:val="000000" w:themeColor="text1"/>
                <w:sz w:val="24"/>
                <w:szCs w:val="24"/>
              </w:rPr>
              <w:t>outcomes</w:t>
            </w:r>
            <w:r w:rsidR="00BB001E" w:rsidRPr="00AE2955">
              <w:rPr>
                <w:rFonts w:ascii="Times New Roman" w:eastAsia="Arial Unicode MS" w:hAnsi="Times New Roman" w:cs="Times New Roman"/>
                <w:color w:val="000000" w:themeColor="text1"/>
                <w:sz w:val="24"/>
                <w:szCs w:val="24"/>
              </w:rPr>
              <w:t xml:space="preserve"> and M&amp;E framework</w:t>
            </w:r>
          </w:p>
          <w:p w14:paraId="2FB15113" w14:textId="0241E996" w:rsidR="00BB001E" w:rsidRPr="00AE2955" w:rsidRDefault="009E3047" w:rsidP="0067107A">
            <w:pPr>
              <w:pStyle w:val="ListParagraph"/>
              <w:numPr>
                <w:ilvl w:val="0"/>
                <w:numId w:val="26"/>
              </w:numPr>
              <w:spacing w:after="0" w:line="280" w:lineRule="exact"/>
              <w:rPr>
                <w:rFonts w:ascii="Times New Roman" w:eastAsia="Arial Unicode MS" w:hAnsi="Times New Roman" w:cs="Times New Roman"/>
                <w:color w:val="000000" w:themeColor="text1"/>
                <w:sz w:val="24"/>
                <w:szCs w:val="24"/>
              </w:rPr>
            </w:pPr>
            <w:r w:rsidRPr="00AE2955">
              <w:rPr>
                <w:rFonts w:ascii="Times New Roman" w:eastAsia="Arial Unicode MS" w:hAnsi="Times New Roman" w:cs="Times New Roman"/>
                <w:color w:val="000000" w:themeColor="text1"/>
                <w:sz w:val="24"/>
                <w:szCs w:val="24"/>
              </w:rPr>
              <w:t>Understand their role in the project on necessary coordination, selection/nomination of participants in the project events, dissemination of event related information and reporting.</w:t>
            </w:r>
          </w:p>
          <w:p w14:paraId="2E2FF887" w14:textId="4DC1C6D2" w:rsidR="009E3047" w:rsidRPr="00AE2955" w:rsidRDefault="009E3047" w:rsidP="0067107A">
            <w:pPr>
              <w:pStyle w:val="ListParagraph"/>
              <w:numPr>
                <w:ilvl w:val="0"/>
                <w:numId w:val="26"/>
              </w:numPr>
              <w:spacing w:after="0" w:line="280" w:lineRule="exact"/>
              <w:rPr>
                <w:rFonts w:ascii="Times New Roman" w:eastAsia="Arial Unicode MS" w:hAnsi="Times New Roman" w:cs="Times New Roman"/>
                <w:color w:val="000000" w:themeColor="text1"/>
                <w:sz w:val="24"/>
                <w:szCs w:val="24"/>
              </w:rPr>
            </w:pPr>
            <w:r w:rsidRPr="00AE2955">
              <w:rPr>
                <w:rFonts w:ascii="Times New Roman" w:eastAsia="Arial Unicode MS" w:hAnsi="Times New Roman" w:cs="Times New Roman"/>
                <w:color w:val="000000" w:themeColor="text1"/>
                <w:sz w:val="24"/>
                <w:szCs w:val="24"/>
              </w:rPr>
              <w:t>Understand on the project review and assessment mechanism for continuous feedback on the project implementation.</w:t>
            </w:r>
          </w:p>
          <w:p w14:paraId="3EB4D1FA" w14:textId="39E83BF0" w:rsidR="009075A9" w:rsidRDefault="009075A9" w:rsidP="00C56025">
            <w:pPr>
              <w:spacing w:after="0" w:line="280" w:lineRule="exact"/>
              <w:rPr>
                <w:rFonts w:ascii="Times New Roman" w:eastAsia="Arial Unicode MS" w:hAnsi="Times New Roman" w:cs="Times New Roman"/>
                <w:color w:val="000000" w:themeColor="text1"/>
                <w:sz w:val="24"/>
                <w:szCs w:val="24"/>
              </w:rPr>
            </w:pPr>
          </w:p>
          <w:p w14:paraId="44BD4647" w14:textId="2310D62B" w:rsidR="00C56025" w:rsidRDefault="00C56025" w:rsidP="00C56025">
            <w:pPr>
              <w:spacing w:after="0" w:line="280" w:lineRule="exact"/>
              <w:rPr>
                <w:rFonts w:ascii="Times New Roman" w:eastAsia="Arial Unicode MS" w:hAnsi="Times New Roman" w:cs="Times New Roman"/>
                <w:color w:val="000000" w:themeColor="text1"/>
                <w:sz w:val="24"/>
                <w:szCs w:val="24"/>
              </w:rPr>
            </w:pPr>
            <w:r w:rsidRPr="00C0368A">
              <w:rPr>
                <w:rFonts w:ascii="Times New Roman" w:eastAsia="Arial Unicode MS" w:hAnsi="Times New Roman" w:cs="Times New Roman"/>
                <w:color w:val="000000" w:themeColor="text1"/>
                <w:sz w:val="24"/>
                <w:szCs w:val="24"/>
              </w:rPr>
              <w:t>Duration</w:t>
            </w:r>
            <w:r w:rsidR="00726552">
              <w:rPr>
                <w:rFonts w:ascii="Times New Roman" w:eastAsia="Arial Unicode MS" w:hAnsi="Times New Roman" w:cs="Times New Roman"/>
                <w:color w:val="000000" w:themeColor="text1"/>
                <w:sz w:val="24"/>
                <w:szCs w:val="24"/>
              </w:rPr>
              <w:t xml:space="preserve"> and format</w:t>
            </w:r>
            <w:r w:rsidRPr="00C0368A">
              <w:rPr>
                <w:rFonts w:ascii="Times New Roman" w:eastAsia="Arial Unicode MS" w:hAnsi="Times New Roman" w:cs="Times New Roman"/>
                <w:color w:val="000000" w:themeColor="text1"/>
                <w:sz w:val="24"/>
                <w:szCs w:val="24"/>
              </w:rPr>
              <w:t>: one day</w:t>
            </w:r>
            <w:r w:rsidR="00726552">
              <w:rPr>
                <w:rFonts w:ascii="Times New Roman" w:eastAsia="Arial Unicode MS" w:hAnsi="Times New Roman" w:cs="Times New Roman"/>
                <w:color w:val="000000" w:themeColor="text1"/>
                <w:sz w:val="24"/>
                <w:szCs w:val="24"/>
              </w:rPr>
              <w:t xml:space="preserve"> and </w:t>
            </w:r>
            <w:r w:rsidR="009E3047">
              <w:rPr>
                <w:rFonts w:ascii="Times New Roman" w:eastAsia="Arial Unicode MS" w:hAnsi="Times New Roman" w:cs="Times New Roman"/>
                <w:color w:val="000000" w:themeColor="text1"/>
                <w:sz w:val="24"/>
                <w:szCs w:val="24"/>
              </w:rPr>
              <w:t>Online</w:t>
            </w:r>
          </w:p>
          <w:p w14:paraId="57F4F7B3" w14:textId="77777777" w:rsidR="00726552" w:rsidRPr="00C0368A" w:rsidRDefault="00726552" w:rsidP="00C56025">
            <w:pPr>
              <w:spacing w:after="0" w:line="280" w:lineRule="exact"/>
              <w:rPr>
                <w:rFonts w:ascii="Times New Roman" w:eastAsia="Arial Unicode MS" w:hAnsi="Times New Roman" w:cs="Times New Roman"/>
                <w:color w:val="000000" w:themeColor="text1"/>
                <w:sz w:val="24"/>
                <w:szCs w:val="24"/>
              </w:rPr>
            </w:pPr>
          </w:p>
          <w:p w14:paraId="3C80B609" w14:textId="47AB5BF4" w:rsidR="00C56025" w:rsidRPr="00604095" w:rsidRDefault="00C56025" w:rsidP="00726552">
            <w:pPr>
              <w:spacing w:after="0" w:line="280" w:lineRule="exact"/>
              <w:rPr>
                <w:rFonts w:ascii="Times New Roman" w:eastAsia="Arial Unicode MS" w:hAnsi="Times New Roman" w:cs="Times New Roman"/>
                <w:color w:val="000000" w:themeColor="text1"/>
                <w:sz w:val="24"/>
                <w:szCs w:val="24"/>
              </w:rPr>
            </w:pPr>
            <w:r w:rsidRPr="00C0368A">
              <w:rPr>
                <w:rFonts w:ascii="Times New Roman" w:eastAsia="Arial Unicode MS" w:hAnsi="Times New Roman" w:cs="Times New Roman"/>
                <w:color w:val="000000" w:themeColor="text1"/>
                <w:sz w:val="24"/>
                <w:szCs w:val="24"/>
              </w:rPr>
              <w:t xml:space="preserve">Target: </w:t>
            </w:r>
            <w:r w:rsidRPr="00604095">
              <w:rPr>
                <w:rFonts w:ascii="Times New Roman" w:eastAsia="Arial Unicode MS" w:hAnsi="Times New Roman" w:cs="Times New Roman"/>
                <w:color w:val="000000" w:themeColor="text1"/>
                <w:sz w:val="24"/>
                <w:szCs w:val="24"/>
              </w:rPr>
              <w:t>The target participants will include the sectoral Ministries under seven priority</w:t>
            </w:r>
            <w:r w:rsidR="00726552">
              <w:rPr>
                <w:rFonts w:ascii="Times New Roman" w:eastAsia="Arial Unicode MS" w:hAnsi="Times New Roman" w:cs="Times New Roman"/>
                <w:color w:val="000000" w:themeColor="text1"/>
                <w:sz w:val="24"/>
                <w:szCs w:val="24"/>
              </w:rPr>
              <w:t xml:space="preserve"> </w:t>
            </w:r>
            <w:r w:rsidRPr="00604095">
              <w:rPr>
                <w:rFonts w:ascii="Times New Roman" w:eastAsia="Arial Unicode MS" w:hAnsi="Times New Roman" w:cs="Times New Roman"/>
                <w:color w:val="000000" w:themeColor="text1"/>
                <w:sz w:val="24"/>
                <w:szCs w:val="24"/>
              </w:rPr>
              <w:t>sectors under MKCF,</w:t>
            </w:r>
            <w:r w:rsidR="00604095" w:rsidRPr="00604095">
              <w:rPr>
                <w:rFonts w:ascii="Times New Roman" w:eastAsia="Arial Unicode MS" w:hAnsi="Times New Roman" w:cs="Times New Roman"/>
                <w:color w:val="000000" w:themeColor="text1"/>
                <w:sz w:val="24"/>
                <w:szCs w:val="24"/>
              </w:rPr>
              <w:t xml:space="preserve"> Mekong Coordinating Units under Ministry of Foreign Affairs</w:t>
            </w:r>
            <w:r w:rsidR="00726552">
              <w:rPr>
                <w:rFonts w:ascii="Times New Roman" w:eastAsia="Arial Unicode MS" w:hAnsi="Times New Roman" w:cs="Times New Roman"/>
                <w:color w:val="000000" w:themeColor="text1"/>
                <w:sz w:val="24"/>
                <w:szCs w:val="24"/>
              </w:rPr>
              <w:t xml:space="preserve"> </w:t>
            </w:r>
            <w:r w:rsidR="00604095" w:rsidRPr="00604095">
              <w:rPr>
                <w:rFonts w:ascii="Times New Roman" w:eastAsia="Arial Unicode MS" w:hAnsi="Times New Roman" w:cs="Times New Roman"/>
                <w:color w:val="000000" w:themeColor="text1"/>
                <w:sz w:val="24"/>
                <w:szCs w:val="24"/>
              </w:rPr>
              <w:t>s</w:t>
            </w:r>
            <w:r w:rsidRPr="00604095">
              <w:rPr>
                <w:rFonts w:ascii="Times New Roman" w:eastAsia="Arial Unicode MS" w:hAnsi="Times New Roman" w:cs="Times New Roman"/>
                <w:color w:val="000000" w:themeColor="text1"/>
                <w:sz w:val="24"/>
                <w:szCs w:val="24"/>
              </w:rPr>
              <w:t>elected development agencies in the Mekong countries and RoK</w:t>
            </w:r>
            <w:r w:rsidR="00604095" w:rsidRPr="00604095">
              <w:rPr>
                <w:rFonts w:ascii="Times New Roman" w:eastAsia="Arial Unicode MS" w:hAnsi="Times New Roman" w:cs="Times New Roman"/>
                <w:color w:val="000000" w:themeColor="text1"/>
                <w:sz w:val="24"/>
                <w:szCs w:val="24"/>
              </w:rPr>
              <w:t xml:space="preserve"> a</w:t>
            </w:r>
            <w:r w:rsidRPr="00604095">
              <w:rPr>
                <w:rFonts w:ascii="Times New Roman" w:eastAsia="Arial Unicode MS" w:hAnsi="Times New Roman" w:cs="Times New Roman"/>
                <w:color w:val="000000" w:themeColor="text1"/>
                <w:sz w:val="24"/>
                <w:szCs w:val="24"/>
              </w:rPr>
              <w:t>nd project</w:t>
            </w:r>
            <w:r w:rsidR="00726552">
              <w:rPr>
                <w:rFonts w:ascii="Times New Roman" w:eastAsia="Arial Unicode MS" w:hAnsi="Times New Roman" w:cs="Times New Roman"/>
                <w:color w:val="000000" w:themeColor="text1"/>
                <w:sz w:val="24"/>
                <w:szCs w:val="24"/>
              </w:rPr>
              <w:t xml:space="preserve"> </w:t>
            </w:r>
            <w:r w:rsidRPr="00604095">
              <w:rPr>
                <w:rFonts w:ascii="Times New Roman" w:eastAsia="Arial Unicode MS" w:hAnsi="Times New Roman" w:cs="Times New Roman"/>
                <w:color w:val="000000" w:themeColor="text1"/>
                <w:sz w:val="24"/>
                <w:szCs w:val="24"/>
              </w:rPr>
              <w:t>implementing agencies under ongoing MKCF funded projects. Around 50 participants will</w:t>
            </w:r>
            <w:r w:rsidR="00604095">
              <w:rPr>
                <w:rFonts w:ascii="Times New Roman" w:eastAsia="Arial Unicode MS" w:hAnsi="Times New Roman" w:cs="Times New Roman"/>
                <w:color w:val="000000" w:themeColor="text1"/>
                <w:sz w:val="24"/>
                <w:szCs w:val="24"/>
              </w:rPr>
              <w:t xml:space="preserve"> </w:t>
            </w:r>
            <w:r w:rsidRPr="00604095">
              <w:rPr>
                <w:rFonts w:ascii="Times New Roman" w:eastAsia="Arial Unicode MS" w:hAnsi="Times New Roman" w:cs="Times New Roman"/>
                <w:color w:val="000000" w:themeColor="text1"/>
                <w:sz w:val="24"/>
                <w:szCs w:val="24"/>
              </w:rPr>
              <w:t>join this meeting online.</w:t>
            </w:r>
          </w:p>
          <w:p w14:paraId="30D44798" w14:textId="77777777" w:rsidR="00C56025" w:rsidRPr="00015771" w:rsidRDefault="00C56025" w:rsidP="00726552">
            <w:pPr>
              <w:widowControl/>
              <w:shd w:val="clear" w:color="auto" w:fill="FFFFFF"/>
              <w:wordWrap/>
              <w:autoSpaceDE/>
              <w:autoSpaceDN/>
              <w:spacing w:after="0" w:line="240" w:lineRule="auto"/>
              <w:rPr>
                <w:rFonts w:ascii="Times New Roman" w:eastAsia="Times New Roman" w:hAnsi="Times New Roman" w:cs="Times New Roman"/>
                <w:color w:val="000000" w:themeColor="text1"/>
                <w:kern w:val="0"/>
                <w:sz w:val="24"/>
                <w:szCs w:val="24"/>
                <w:lang w:eastAsia="en-US" w:bidi="th-TH"/>
              </w:rPr>
            </w:pPr>
          </w:p>
          <w:p w14:paraId="5ACB6144" w14:textId="77777777" w:rsidR="00C56025" w:rsidRPr="00015771" w:rsidRDefault="00C56025" w:rsidP="00C56025">
            <w:pPr>
              <w:widowControl/>
              <w:shd w:val="clear" w:color="auto" w:fill="FFFFFF"/>
              <w:wordWrap/>
              <w:autoSpaceDE/>
              <w:autoSpaceDN/>
              <w:spacing w:after="0" w:line="240" w:lineRule="auto"/>
              <w:jc w:val="left"/>
              <w:rPr>
                <w:rFonts w:ascii="Times New Roman" w:eastAsia="Times New Roman" w:hAnsi="Times New Roman" w:cs="Times New Roman"/>
                <w:color w:val="000000" w:themeColor="text1"/>
                <w:kern w:val="0"/>
                <w:sz w:val="24"/>
                <w:szCs w:val="24"/>
                <w:lang w:eastAsia="en-US" w:bidi="th-TH"/>
              </w:rPr>
            </w:pPr>
          </w:p>
          <w:p w14:paraId="475F5FBE" w14:textId="019C8D05" w:rsidR="00C56025" w:rsidRPr="00726552" w:rsidRDefault="00C56025" w:rsidP="0067107A">
            <w:pPr>
              <w:pStyle w:val="ListParagraph"/>
              <w:numPr>
                <w:ilvl w:val="0"/>
                <w:numId w:val="10"/>
              </w:numPr>
              <w:shd w:val="clear" w:color="auto" w:fill="FFFFFF"/>
              <w:spacing w:after="0" w:line="240" w:lineRule="auto"/>
              <w:rPr>
                <w:rFonts w:ascii="Times New Roman" w:eastAsia="Times New Roman" w:hAnsi="Times New Roman" w:cs="Times New Roman"/>
                <w:b/>
                <w:bCs/>
                <w:color w:val="000000" w:themeColor="text1"/>
                <w:sz w:val="24"/>
                <w:szCs w:val="24"/>
                <w:lang w:eastAsia="en-US" w:bidi="th-TH"/>
              </w:rPr>
            </w:pPr>
            <w:r w:rsidRPr="00726552">
              <w:rPr>
                <w:rFonts w:ascii="Times New Roman" w:eastAsia="Times New Roman" w:hAnsi="Times New Roman" w:cs="Times New Roman"/>
                <w:b/>
                <w:bCs/>
                <w:color w:val="000000" w:themeColor="text1"/>
                <w:sz w:val="24"/>
                <w:szCs w:val="24"/>
                <w:lang w:eastAsia="en-US" w:bidi="th-TH"/>
              </w:rPr>
              <w:t xml:space="preserve">Training on </w:t>
            </w:r>
            <w:r w:rsidR="00AD706D" w:rsidRPr="00AD706D">
              <w:rPr>
                <w:rFonts w:ascii="Times New Roman" w:eastAsia="Times New Roman" w:hAnsi="Times New Roman" w:cs="Times New Roman"/>
                <w:b/>
                <w:bCs/>
                <w:color w:val="000000" w:themeColor="text1"/>
                <w:sz w:val="24"/>
                <w:szCs w:val="24"/>
                <w:lang w:eastAsia="en-US" w:bidi="th-TH"/>
              </w:rPr>
              <w:t>Regional Project</w:t>
            </w:r>
            <w:r w:rsidR="00AF12D0">
              <w:rPr>
                <w:rFonts w:ascii="Times New Roman" w:eastAsia="Times New Roman" w:hAnsi="Times New Roman" w:cs="Times New Roman"/>
                <w:b/>
                <w:bCs/>
                <w:color w:val="000000" w:themeColor="text1"/>
                <w:sz w:val="24"/>
                <w:szCs w:val="24"/>
                <w:lang w:eastAsia="en-US" w:bidi="th-TH"/>
              </w:rPr>
              <w:t>s</w:t>
            </w:r>
            <w:r w:rsidR="00AD706D" w:rsidRPr="00AD706D">
              <w:rPr>
                <w:rFonts w:ascii="Times New Roman" w:eastAsia="Times New Roman" w:hAnsi="Times New Roman" w:cs="Times New Roman"/>
                <w:b/>
                <w:bCs/>
                <w:color w:val="000000" w:themeColor="text1"/>
                <w:sz w:val="24"/>
                <w:szCs w:val="24"/>
                <w:lang w:eastAsia="en-US" w:bidi="th-TH"/>
              </w:rPr>
              <w:t xml:space="preserve"> </w:t>
            </w:r>
            <w:r w:rsidR="00AF12D0" w:rsidRPr="00AD706D">
              <w:rPr>
                <w:rFonts w:ascii="Times New Roman" w:eastAsia="Times New Roman" w:hAnsi="Times New Roman" w:cs="Times New Roman"/>
                <w:b/>
                <w:bCs/>
                <w:color w:val="000000" w:themeColor="text1"/>
                <w:sz w:val="24"/>
                <w:szCs w:val="24"/>
                <w:lang w:eastAsia="en-US" w:bidi="th-TH"/>
              </w:rPr>
              <w:t xml:space="preserve">Identification </w:t>
            </w:r>
            <w:r w:rsidR="00AF12D0" w:rsidRPr="00726552">
              <w:rPr>
                <w:rFonts w:ascii="Times New Roman" w:eastAsia="Times New Roman" w:hAnsi="Times New Roman" w:cs="Times New Roman"/>
                <w:b/>
                <w:bCs/>
                <w:color w:val="000000" w:themeColor="text1"/>
                <w:sz w:val="24"/>
                <w:szCs w:val="24"/>
                <w:lang w:eastAsia="en-US" w:bidi="th-TH"/>
              </w:rPr>
              <w:t>(</w:t>
            </w:r>
            <w:r w:rsidRPr="00726552">
              <w:rPr>
                <w:rFonts w:ascii="Times New Roman" w:eastAsia="Times New Roman" w:hAnsi="Times New Roman" w:cs="Times New Roman"/>
                <w:b/>
                <w:bCs/>
                <w:color w:val="000000" w:themeColor="text1"/>
                <w:sz w:val="24"/>
                <w:szCs w:val="24"/>
                <w:lang w:eastAsia="en-US" w:bidi="th-TH"/>
              </w:rPr>
              <w:t>One training per year with 30 participants from five Mekong countries and Korea</w:t>
            </w:r>
            <w:r w:rsidRPr="00726552">
              <w:rPr>
                <w:rFonts w:ascii="Times New Roman" w:hAnsi="Times New Roman" w:cs="Times New Roman"/>
                <w:b/>
                <w:bCs/>
                <w:color w:val="000000" w:themeColor="text1"/>
              </w:rPr>
              <w:t xml:space="preserve"> </w:t>
            </w:r>
            <w:r w:rsidRPr="00726552">
              <w:rPr>
                <w:rFonts w:ascii="Times New Roman" w:eastAsia="Times New Roman" w:hAnsi="Times New Roman" w:cs="Times New Roman"/>
                <w:b/>
                <w:bCs/>
                <w:color w:val="000000" w:themeColor="text1"/>
                <w:sz w:val="24"/>
                <w:szCs w:val="24"/>
                <w:lang w:eastAsia="en-US" w:bidi="th-TH"/>
              </w:rPr>
              <w:t>at MI for three years.)</w:t>
            </w:r>
          </w:p>
          <w:p w14:paraId="65B9684D" w14:textId="14E331A9" w:rsidR="00C56025" w:rsidRPr="00C0368A" w:rsidRDefault="00C56025" w:rsidP="00C56025">
            <w:pPr>
              <w:widowControl/>
              <w:shd w:val="clear" w:color="auto" w:fill="FFFFFF"/>
              <w:wordWrap/>
              <w:autoSpaceDE/>
              <w:autoSpaceDN/>
              <w:spacing w:after="0" w:line="240" w:lineRule="auto"/>
              <w:ind w:left="720"/>
              <w:contextualSpacing/>
              <w:rPr>
                <w:rFonts w:ascii="Times New Roman" w:eastAsia="Times New Roman" w:hAnsi="Times New Roman" w:cs="Times New Roman"/>
                <w:color w:val="000000" w:themeColor="text1"/>
                <w:kern w:val="0"/>
                <w:sz w:val="24"/>
                <w:szCs w:val="24"/>
                <w:lang w:eastAsia="en-US" w:bidi="th-TH"/>
              </w:rPr>
            </w:pPr>
          </w:p>
          <w:p w14:paraId="33544F62" w14:textId="0736F633" w:rsidR="00726552" w:rsidRDefault="00726552" w:rsidP="00726552">
            <w:pPr>
              <w:adjustRightInd w:val="0"/>
              <w:rPr>
                <w:rFonts w:ascii="Times New Roman" w:hAnsi="Times New Roman"/>
                <w:sz w:val="24"/>
                <w:szCs w:val="24"/>
              </w:rPr>
            </w:pPr>
            <w:r w:rsidRPr="0026676E">
              <w:rPr>
                <w:rFonts w:ascii="Times New Roman" w:hAnsi="Times New Roman"/>
                <w:sz w:val="24"/>
                <w:szCs w:val="24"/>
              </w:rPr>
              <w:t>Th</w:t>
            </w:r>
            <w:r>
              <w:rPr>
                <w:rFonts w:ascii="Times New Roman" w:hAnsi="Times New Roman"/>
                <w:sz w:val="24"/>
                <w:szCs w:val="24"/>
              </w:rPr>
              <w:t>is</w:t>
            </w:r>
            <w:r w:rsidRPr="0026676E">
              <w:rPr>
                <w:rFonts w:ascii="Times New Roman" w:hAnsi="Times New Roman"/>
                <w:sz w:val="24"/>
                <w:szCs w:val="24"/>
              </w:rPr>
              <w:t xml:space="preserve"> </w:t>
            </w:r>
            <w:r w:rsidR="00096BFD">
              <w:rPr>
                <w:rFonts w:ascii="Times New Roman" w:hAnsi="Times New Roman"/>
                <w:sz w:val="24"/>
                <w:szCs w:val="24"/>
              </w:rPr>
              <w:t xml:space="preserve">Training </w:t>
            </w:r>
            <w:r w:rsidRPr="0026676E">
              <w:rPr>
                <w:rFonts w:ascii="Times New Roman" w:hAnsi="Times New Roman"/>
                <w:sz w:val="24"/>
                <w:szCs w:val="24"/>
              </w:rPr>
              <w:t xml:space="preserve">will highlight critical analysis </w:t>
            </w:r>
            <w:r>
              <w:rPr>
                <w:rFonts w:ascii="Times New Roman" w:hAnsi="Times New Roman"/>
                <w:sz w:val="24"/>
                <w:szCs w:val="24"/>
              </w:rPr>
              <w:t>of regional issues to formulate</w:t>
            </w:r>
            <w:r w:rsidRPr="0026676E">
              <w:rPr>
                <w:rFonts w:ascii="Times New Roman" w:hAnsi="Times New Roman"/>
                <w:sz w:val="24"/>
                <w:szCs w:val="24"/>
              </w:rPr>
              <w:t xml:space="preserve"> projects to determine whether and how they may ultimately benefit </w:t>
            </w:r>
            <w:r>
              <w:rPr>
                <w:rFonts w:ascii="Times New Roman" w:hAnsi="Times New Roman"/>
                <w:sz w:val="24"/>
                <w:szCs w:val="24"/>
              </w:rPr>
              <w:t>Mekong region promoting sub regional cooperation in the seven priority sectors.</w:t>
            </w:r>
          </w:p>
          <w:p w14:paraId="00F258F2" w14:textId="07D399AB" w:rsidR="00726552" w:rsidRDefault="00726552" w:rsidP="00726552">
            <w:pPr>
              <w:adjustRightInd w:val="0"/>
              <w:rPr>
                <w:rFonts w:ascii="Times New Roman" w:hAnsi="Times New Roman"/>
                <w:sz w:val="24"/>
                <w:szCs w:val="24"/>
              </w:rPr>
            </w:pPr>
            <w:r>
              <w:rPr>
                <w:rFonts w:ascii="Times New Roman" w:hAnsi="Times New Roman"/>
                <w:sz w:val="24"/>
                <w:szCs w:val="24"/>
              </w:rPr>
              <w:lastRenderedPageBreak/>
              <w:t>Objectives:</w:t>
            </w:r>
          </w:p>
          <w:p w14:paraId="5BBAE0F4" w14:textId="417A1999" w:rsidR="00726552" w:rsidRPr="0026676E" w:rsidRDefault="00726552" w:rsidP="00726552">
            <w:pPr>
              <w:adjustRightInd w:val="0"/>
              <w:rPr>
                <w:rFonts w:ascii="Times New Roman" w:eastAsia="Angsana New" w:hAnsi="Times New Roman" w:cs="Times New Roman"/>
                <w:sz w:val="24"/>
                <w:szCs w:val="24"/>
              </w:rPr>
            </w:pPr>
            <w:r w:rsidRPr="003D03A3">
              <w:rPr>
                <w:rFonts w:ascii="Times New Roman" w:hAnsi="Times New Roman"/>
                <w:sz w:val="24"/>
                <w:szCs w:val="24"/>
              </w:rPr>
              <w:t xml:space="preserve">This course </w:t>
            </w:r>
            <w:r>
              <w:rPr>
                <w:rFonts w:ascii="Times New Roman" w:hAnsi="Times New Roman"/>
                <w:sz w:val="24"/>
                <w:szCs w:val="24"/>
              </w:rPr>
              <w:t>objective is</w:t>
            </w:r>
            <w:r w:rsidRPr="003D03A3">
              <w:rPr>
                <w:rFonts w:ascii="Times New Roman" w:hAnsi="Times New Roman"/>
                <w:sz w:val="24"/>
                <w:szCs w:val="24"/>
              </w:rPr>
              <w:t xml:space="preserve"> to develop participants’ capacity to </w:t>
            </w:r>
            <w:r>
              <w:rPr>
                <w:rFonts w:ascii="Times New Roman" w:hAnsi="Times New Roman"/>
                <w:sz w:val="24"/>
                <w:szCs w:val="24"/>
              </w:rPr>
              <w:t xml:space="preserve">identify, </w:t>
            </w:r>
            <w:r w:rsidRPr="003D03A3">
              <w:rPr>
                <w:rFonts w:ascii="Times New Roman" w:hAnsi="Times New Roman"/>
                <w:sz w:val="24"/>
                <w:szCs w:val="24"/>
              </w:rPr>
              <w:t xml:space="preserve">plan </w:t>
            </w:r>
            <w:r>
              <w:rPr>
                <w:rFonts w:ascii="Times New Roman" w:hAnsi="Times New Roman"/>
                <w:sz w:val="24"/>
                <w:szCs w:val="24"/>
              </w:rPr>
              <w:t xml:space="preserve">and develop </w:t>
            </w:r>
            <w:r w:rsidRPr="003D03A3">
              <w:rPr>
                <w:rFonts w:ascii="Times New Roman" w:hAnsi="Times New Roman"/>
                <w:sz w:val="24"/>
                <w:szCs w:val="24"/>
              </w:rPr>
              <w:t>implement</w:t>
            </w:r>
            <w:r>
              <w:rPr>
                <w:rFonts w:ascii="Times New Roman" w:hAnsi="Times New Roman"/>
                <w:sz w:val="24"/>
                <w:szCs w:val="24"/>
              </w:rPr>
              <w:t xml:space="preserve"> regional </w:t>
            </w:r>
            <w:r w:rsidRPr="003D03A3">
              <w:rPr>
                <w:rFonts w:ascii="Times New Roman" w:hAnsi="Times New Roman"/>
                <w:sz w:val="24"/>
                <w:szCs w:val="24"/>
              </w:rPr>
              <w:t xml:space="preserve">development projects that address issues </w:t>
            </w:r>
            <w:r>
              <w:rPr>
                <w:rFonts w:ascii="Times New Roman" w:hAnsi="Times New Roman"/>
                <w:sz w:val="24"/>
                <w:szCs w:val="24"/>
              </w:rPr>
              <w:t>of the seven priority sectors in the</w:t>
            </w:r>
            <w:r w:rsidRPr="003D03A3">
              <w:rPr>
                <w:rFonts w:ascii="Times New Roman" w:hAnsi="Times New Roman"/>
                <w:sz w:val="24"/>
                <w:szCs w:val="24"/>
              </w:rPr>
              <w:t xml:space="preserve"> </w:t>
            </w:r>
            <w:r>
              <w:rPr>
                <w:rFonts w:ascii="Times New Roman" w:hAnsi="Times New Roman"/>
                <w:sz w:val="24"/>
                <w:szCs w:val="24"/>
              </w:rPr>
              <w:t>Mekong region</w:t>
            </w:r>
            <w:r w:rsidRPr="003D03A3">
              <w:rPr>
                <w:rFonts w:ascii="Times New Roman" w:hAnsi="Times New Roman"/>
                <w:sz w:val="24"/>
                <w:szCs w:val="24"/>
              </w:rPr>
              <w:t>.</w:t>
            </w:r>
          </w:p>
          <w:p w14:paraId="32463BAD" w14:textId="266EB963" w:rsidR="00726552" w:rsidRDefault="00726552" w:rsidP="00726552">
            <w:pPr>
              <w:widowControl/>
              <w:shd w:val="clear" w:color="auto" w:fill="FFFFFF"/>
              <w:wordWrap/>
              <w:autoSpaceDE/>
              <w:autoSpaceDN/>
              <w:spacing w:after="0" w:line="240" w:lineRule="auto"/>
              <w:contextualSpacing/>
              <w:rPr>
                <w:rFonts w:ascii="Times New Roman" w:eastAsia="Times New Roman" w:hAnsi="Times New Roman" w:cs="Times New Roman"/>
                <w:color w:val="000000" w:themeColor="text1"/>
                <w:kern w:val="0"/>
                <w:sz w:val="24"/>
                <w:szCs w:val="24"/>
                <w:lang w:eastAsia="en-US" w:bidi="th-TH"/>
              </w:rPr>
            </w:pPr>
            <w:r>
              <w:rPr>
                <w:rFonts w:ascii="Times New Roman" w:eastAsia="Times New Roman" w:hAnsi="Times New Roman" w:cs="Times New Roman"/>
                <w:color w:val="000000" w:themeColor="text1"/>
                <w:kern w:val="0"/>
                <w:sz w:val="24"/>
                <w:szCs w:val="24"/>
                <w:lang w:eastAsia="en-US" w:bidi="th-TH"/>
              </w:rPr>
              <w:t xml:space="preserve">Content: </w:t>
            </w:r>
          </w:p>
          <w:p w14:paraId="5E4D756D" w14:textId="005300EF" w:rsidR="00726552" w:rsidRPr="003D03A3" w:rsidRDefault="00726552" w:rsidP="0067107A">
            <w:pPr>
              <w:widowControl/>
              <w:numPr>
                <w:ilvl w:val="0"/>
                <w:numId w:val="11"/>
              </w:numPr>
              <w:wordWrap/>
              <w:autoSpaceDE/>
              <w:autoSpaceDN/>
              <w:spacing w:after="0" w:line="240" w:lineRule="auto"/>
              <w:jc w:val="left"/>
              <w:rPr>
                <w:rFonts w:ascii="Times New Roman" w:hAnsi="Times New Roman"/>
                <w:sz w:val="24"/>
                <w:szCs w:val="24"/>
              </w:rPr>
            </w:pPr>
            <w:r w:rsidRPr="003D03A3">
              <w:rPr>
                <w:rFonts w:ascii="Times New Roman" w:hAnsi="Times New Roman" w:cs="Times New Roman"/>
                <w:sz w:val="24"/>
                <w:szCs w:val="24"/>
              </w:rPr>
              <w:t xml:space="preserve">Plan and design projects using goal-oriented project planning tools and logical framework; </w:t>
            </w:r>
          </w:p>
          <w:p w14:paraId="4E53D0D3" w14:textId="4595E318" w:rsidR="00726552" w:rsidRPr="003D03A3" w:rsidRDefault="00726552" w:rsidP="0067107A">
            <w:pPr>
              <w:widowControl/>
              <w:numPr>
                <w:ilvl w:val="0"/>
                <w:numId w:val="11"/>
              </w:numPr>
              <w:wordWrap/>
              <w:autoSpaceDE/>
              <w:autoSpaceDN/>
              <w:spacing w:after="0" w:line="240" w:lineRule="auto"/>
              <w:jc w:val="left"/>
              <w:rPr>
                <w:rFonts w:ascii="Times New Roman" w:hAnsi="Times New Roman"/>
                <w:sz w:val="24"/>
                <w:szCs w:val="24"/>
              </w:rPr>
            </w:pPr>
            <w:r w:rsidRPr="003D03A3">
              <w:rPr>
                <w:rFonts w:ascii="Times New Roman" w:hAnsi="Times New Roman"/>
                <w:sz w:val="24"/>
                <w:szCs w:val="24"/>
              </w:rPr>
              <w:t xml:space="preserve">Conduct analytical assessment of emerging </w:t>
            </w:r>
            <w:r>
              <w:rPr>
                <w:rFonts w:ascii="Times New Roman" w:hAnsi="Times New Roman"/>
                <w:sz w:val="24"/>
                <w:szCs w:val="24"/>
              </w:rPr>
              <w:t xml:space="preserve">regional </w:t>
            </w:r>
            <w:r w:rsidRPr="003D03A3">
              <w:rPr>
                <w:rFonts w:ascii="Times New Roman" w:hAnsi="Times New Roman"/>
                <w:sz w:val="24"/>
                <w:szCs w:val="24"/>
              </w:rPr>
              <w:t>issues and trends in managing development projects at national and regional levels;</w:t>
            </w:r>
          </w:p>
          <w:p w14:paraId="268683A7" w14:textId="77777777" w:rsidR="00726552" w:rsidRPr="003D03A3" w:rsidRDefault="00726552" w:rsidP="0067107A">
            <w:pPr>
              <w:widowControl/>
              <w:numPr>
                <w:ilvl w:val="0"/>
                <w:numId w:val="11"/>
              </w:numPr>
              <w:wordWrap/>
              <w:autoSpaceDE/>
              <w:autoSpaceDN/>
              <w:spacing w:after="0" w:line="240" w:lineRule="auto"/>
              <w:rPr>
                <w:rFonts w:ascii="Times New Roman" w:hAnsi="Times New Roman" w:cs="Times New Roman"/>
                <w:sz w:val="24"/>
                <w:szCs w:val="24"/>
              </w:rPr>
            </w:pPr>
            <w:r w:rsidRPr="003D03A3">
              <w:rPr>
                <w:rFonts w:ascii="Times New Roman" w:hAnsi="Times New Roman" w:cs="Times New Roman"/>
                <w:sz w:val="24"/>
                <w:szCs w:val="24"/>
              </w:rPr>
              <w:t>Conduct stakeholder analysis, problem analysis, objective analysis, alternative analysis and formulate program goals, objectives and expected outputs;</w:t>
            </w:r>
          </w:p>
          <w:p w14:paraId="5DFE86DF" w14:textId="77777777" w:rsidR="00726552" w:rsidRPr="003D03A3" w:rsidRDefault="00726552" w:rsidP="0067107A">
            <w:pPr>
              <w:widowControl/>
              <w:numPr>
                <w:ilvl w:val="0"/>
                <w:numId w:val="11"/>
              </w:numPr>
              <w:wordWrap/>
              <w:autoSpaceDE/>
              <w:autoSpaceDN/>
              <w:spacing w:after="0" w:line="240" w:lineRule="auto"/>
              <w:rPr>
                <w:rFonts w:ascii="Times New Roman" w:hAnsi="Times New Roman" w:cs="Times New Roman"/>
                <w:sz w:val="24"/>
                <w:szCs w:val="24"/>
              </w:rPr>
            </w:pPr>
            <w:r w:rsidRPr="003D03A3">
              <w:rPr>
                <w:rFonts w:ascii="Times New Roman" w:hAnsi="Times New Roman" w:cs="Times New Roman"/>
                <w:sz w:val="24"/>
                <w:szCs w:val="24"/>
              </w:rPr>
              <w:t xml:space="preserve">Develop objectively verifiable indicators and use them as benchmarks for monitoring, reporting and evaluating projects; </w:t>
            </w:r>
          </w:p>
          <w:p w14:paraId="098FEEB2" w14:textId="542DE68C" w:rsidR="00726552" w:rsidRPr="003D03A3" w:rsidRDefault="00726552" w:rsidP="0067107A">
            <w:pPr>
              <w:widowControl/>
              <w:numPr>
                <w:ilvl w:val="0"/>
                <w:numId w:val="11"/>
              </w:numPr>
              <w:wordWrap/>
              <w:autoSpaceDE/>
              <w:autoSpaceDN/>
              <w:spacing w:after="0" w:line="240" w:lineRule="auto"/>
              <w:rPr>
                <w:rFonts w:ascii="Times New Roman" w:hAnsi="Times New Roman" w:cs="Times New Roman"/>
                <w:sz w:val="24"/>
                <w:szCs w:val="24"/>
              </w:rPr>
            </w:pPr>
            <w:r w:rsidRPr="003D03A3">
              <w:rPr>
                <w:rFonts w:ascii="Times New Roman" w:hAnsi="Times New Roman" w:cs="Times New Roman"/>
                <w:sz w:val="24"/>
                <w:szCs w:val="24"/>
              </w:rPr>
              <w:t xml:space="preserve">Formulate </w:t>
            </w:r>
            <w:r>
              <w:rPr>
                <w:rFonts w:ascii="Times New Roman" w:hAnsi="Times New Roman" w:cs="Times New Roman"/>
                <w:sz w:val="24"/>
                <w:szCs w:val="24"/>
              </w:rPr>
              <w:t xml:space="preserve">regional </w:t>
            </w:r>
            <w:r w:rsidRPr="003D03A3">
              <w:rPr>
                <w:rFonts w:ascii="Times New Roman" w:hAnsi="Times New Roman" w:cs="Times New Roman"/>
                <w:sz w:val="24"/>
                <w:szCs w:val="24"/>
              </w:rPr>
              <w:t>project proposals and operational plans and budget following an international standard format and criteria of the project development and appraisal</w:t>
            </w:r>
          </w:p>
          <w:p w14:paraId="11181554" w14:textId="77777777" w:rsidR="00726552" w:rsidRDefault="00726552" w:rsidP="00C56025">
            <w:pPr>
              <w:widowControl/>
              <w:shd w:val="clear" w:color="auto" w:fill="FFFFFF"/>
              <w:wordWrap/>
              <w:autoSpaceDE/>
              <w:autoSpaceDN/>
              <w:spacing w:after="0" w:line="240" w:lineRule="auto"/>
              <w:ind w:left="720"/>
              <w:contextualSpacing/>
              <w:rPr>
                <w:rFonts w:ascii="Times New Roman" w:eastAsia="Times New Roman" w:hAnsi="Times New Roman" w:cs="Times New Roman"/>
                <w:color w:val="000000" w:themeColor="text1"/>
                <w:kern w:val="0"/>
                <w:sz w:val="24"/>
                <w:szCs w:val="24"/>
                <w:lang w:eastAsia="en-US" w:bidi="th-TH"/>
              </w:rPr>
            </w:pPr>
          </w:p>
          <w:p w14:paraId="7201F2B1" w14:textId="44B53565" w:rsidR="00C56025" w:rsidRPr="00015771" w:rsidRDefault="00CD3E2E" w:rsidP="00C56025">
            <w:pPr>
              <w:jc w:val="thaiDistribute"/>
              <w:rPr>
                <w:rFonts w:ascii="Times New Roman" w:hAnsi="Times New Roman" w:cs="Times New Roman"/>
                <w:color w:val="000000" w:themeColor="text1"/>
                <w:sz w:val="24"/>
                <w:szCs w:val="24"/>
              </w:rPr>
            </w:pPr>
            <w:r w:rsidRPr="00726552">
              <w:rPr>
                <w:rFonts w:ascii="Times New Roman" w:hAnsi="Times New Roman" w:cs="Times New Roman"/>
                <w:color w:val="000000" w:themeColor="text1"/>
                <w:sz w:val="24"/>
                <w:szCs w:val="24"/>
              </w:rPr>
              <w:t>Outcome</w:t>
            </w:r>
            <w:r w:rsidR="00C56025" w:rsidRPr="00726552">
              <w:rPr>
                <w:rFonts w:ascii="Times New Roman" w:hAnsi="Times New Roman" w:cs="Times New Roman"/>
                <w:color w:val="000000" w:themeColor="text1"/>
                <w:sz w:val="24"/>
                <w:szCs w:val="24"/>
              </w:rPr>
              <w:t xml:space="preserve">: </w:t>
            </w:r>
            <w:r w:rsidR="00C56025" w:rsidRPr="00015771">
              <w:rPr>
                <w:rFonts w:ascii="Times New Roman" w:hAnsi="Times New Roman" w:cs="Times New Roman"/>
                <w:color w:val="000000" w:themeColor="text1"/>
                <w:sz w:val="24"/>
                <w:szCs w:val="24"/>
              </w:rPr>
              <w:t xml:space="preserve">At the end of this </w:t>
            </w:r>
            <w:r w:rsidR="00C56025" w:rsidRPr="00726552">
              <w:rPr>
                <w:rFonts w:ascii="Times New Roman" w:hAnsi="Times New Roman" w:cs="Times New Roman"/>
                <w:color w:val="000000" w:themeColor="text1"/>
                <w:sz w:val="24"/>
                <w:szCs w:val="24"/>
              </w:rPr>
              <w:t>training</w:t>
            </w:r>
            <w:r w:rsidR="00C56025" w:rsidRPr="00015771">
              <w:rPr>
                <w:rFonts w:ascii="Times New Roman" w:hAnsi="Times New Roman" w:cs="Times New Roman"/>
                <w:color w:val="000000" w:themeColor="text1"/>
                <w:sz w:val="24"/>
                <w:szCs w:val="24"/>
              </w:rPr>
              <w:t>, participants will acquire knowledge and practical experience on the application of Project Cycle Management and Logical Framework in accordance with international project management standards.</w:t>
            </w:r>
          </w:p>
          <w:p w14:paraId="513FDAD4" w14:textId="2407DDEB" w:rsidR="00C56025" w:rsidRPr="00CD3E2E" w:rsidRDefault="00C56025" w:rsidP="00C56025">
            <w:pPr>
              <w:rPr>
                <w:rFonts w:ascii="Times New Roman" w:hAnsi="Times New Roman" w:cs="Times New Roman"/>
                <w:color w:val="000000" w:themeColor="text1"/>
                <w:sz w:val="24"/>
                <w:szCs w:val="24"/>
              </w:rPr>
            </w:pPr>
            <w:r w:rsidRPr="00CD3E2E">
              <w:rPr>
                <w:rFonts w:ascii="Times New Roman" w:hAnsi="Times New Roman" w:cs="Times New Roman"/>
                <w:color w:val="000000" w:themeColor="text1"/>
                <w:sz w:val="24"/>
                <w:szCs w:val="24"/>
              </w:rPr>
              <w:t>Duration</w:t>
            </w:r>
            <w:r w:rsidR="00CD3E2E" w:rsidRPr="00CD3E2E">
              <w:rPr>
                <w:rFonts w:ascii="Times New Roman" w:hAnsi="Times New Roman" w:cs="Times New Roman"/>
                <w:color w:val="000000" w:themeColor="text1"/>
                <w:sz w:val="24"/>
                <w:szCs w:val="24"/>
              </w:rPr>
              <w:t xml:space="preserve"> and format</w:t>
            </w:r>
            <w:r w:rsidRPr="00CD3E2E">
              <w:rPr>
                <w:rFonts w:ascii="Times New Roman" w:hAnsi="Times New Roman" w:cs="Times New Roman"/>
                <w:color w:val="000000" w:themeColor="text1"/>
                <w:sz w:val="24"/>
                <w:szCs w:val="24"/>
              </w:rPr>
              <w:t xml:space="preserve">: One week, three trainings will be </w:t>
            </w:r>
            <w:r w:rsidR="00CD3E2E" w:rsidRPr="00CD3E2E">
              <w:rPr>
                <w:rFonts w:ascii="Times New Roman" w:hAnsi="Times New Roman" w:cs="Times New Roman"/>
                <w:color w:val="000000" w:themeColor="text1"/>
                <w:sz w:val="24"/>
                <w:szCs w:val="24"/>
              </w:rPr>
              <w:t>organized</w:t>
            </w:r>
            <w:r w:rsidRPr="00CD3E2E">
              <w:rPr>
                <w:rFonts w:ascii="Times New Roman" w:hAnsi="Times New Roman" w:cs="Times New Roman"/>
                <w:color w:val="000000" w:themeColor="text1"/>
                <w:sz w:val="24"/>
                <w:szCs w:val="24"/>
              </w:rPr>
              <w:t xml:space="preserve"> one in each year.</w:t>
            </w:r>
            <w:r w:rsidR="00CD3E2E" w:rsidRPr="00CD3E2E">
              <w:rPr>
                <w:rFonts w:ascii="Times New Roman" w:hAnsi="Times New Roman" w:cs="Times New Roman"/>
                <w:color w:val="000000" w:themeColor="text1"/>
                <w:sz w:val="24"/>
                <w:szCs w:val="24"/>
              </w:rPr>
              <w:t xml:space="preserve"> The trainings will be con</w:t>
            </w:r>
            <w:r w:rsidR="00CD3E2E">
              <w:rPr>
                <w:rFonts w:ascii="Times New Roman" w:hAnsi="Times New Roman" w:cs="Times New Roman"/>
                <w:color w:val="000000" w:themeColor="text1"/>
                <w:sz w:val="24"/>
                <w:szCs w:val="24"/>
              </w:rPr>
              <w:t>ducted</w:t>
            </w:r>
            <w:r w:rsidR="00CD3E2E" w:rsidRPr="00CD3E2E">
              <w:rPr>
                <w:rFonts w:ascii="Times New Roman" w:hAnsi="Times New Roman" w:cs="Times New Roman"/>
                <w:color w:val="000000" w:themeColor="text1"/>
                <w:sz w:val="24"/>
                <w:szCs w:val="24"/>
              </w:rPr>
              <w:t xml:space="preserve"> at Mekong Institute.</w:t>
            </w:r>
          </w:p>
          <w:p w14:paraId="3D3F1428" w14:textId="6FB46359" w:rsidR="00C56025" w:rsidRPr="00CD3E2E" w:rsidRDefault="00C56025" w:rsidP="00C56025">
            <w:pPr>
              <w:rPr>
                <w:rFonts w:ascii="Times New Roman" w:hAnsi="Times New Roman" w:cs="Times New Roman"/>
                <w:color w:val="000000" w:themeColor="text1"/>
                <w:sz w:val="24"/>
                <w:szCs w:val="24"/>
              </w:rPr>
            </w:pPr>
            <w:r w:rsidRPr="00CD3E2E">
              <w:rPr>
                <w:rFonts w:ascii="Times New Roman" w:hAnsi="Times New Roman" w:cs="Times New Roman"/>
                <w:color w:val="000000" w:themeColor="text1"/>
                <w:sz w:val="24"/>
                <w:szCs w:val="24"/>
              </w:rPr>
              <w:t xml:space="preserve">Target participants: </w:t>
            </w:r>
          </w:p>
          <w:p w14:paraId="5C06A0FC" w14:textId="0F29A38F" w:rsidR="00C56025" w:rsidRPr="00015771" w:rsidRDefault="00C56025" w:rsidP="00C56025">
            <w:pPr>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The target participants will include</w:t>
            </w:r>
            <w:r w:rsidR="007F3B91">
              <w:rPr>
                <w:rFonts w:ascii="Times New Roman" w:hAnsi="Times New Roman" w:cs="Times New Roman"/>
                <w:color w:val="000000" w:themeColor="text1"/>
                <w:sz w:val="24"/>
                <w:szCs w:val="24"/>
              </w:rPr>
              <w:t xml:space="preserve"> prospective applicants from</w:t>
            </w:r>
            <w:r w:rsidRPr="00015771">
              <w:rPr>
                <w:rFonts w:ascii="Times New Roman" w:hAnsi="Times New Roman" w:cs="Times New Roman"/>
                <w:color w:val="000000" w:themeColor="text1"/>
                <w:sz w:val="24"/>
                <w:szCs w:val="24"/>
              </w:rPr>
              <w:t xml:space="preserve"> the sectoral Ministries under seven priority sectors under MKCF, selected development agencies in the Mekong countries and RoK and Project Implementing Agencies (PIA) under ongoing MKCF funded projects. </w:t>
            </w:r>
            <w:r w:rsidR="00CD3E2E" w:rsidRPr="00CD3E2E">
              <w:rPr>
                <w:rFonts w:ascii="Times New Roman" w:hAnsi="Times New Roman" w:cs="Times New Roman"/>
                <w:color w:val="000000" w:themeColor="text1"/>
                <w:sz w:val="24"/>
                <w:szCs w:val="24"/>
              </w:rPr>
              <w:t>It is proposed to conduct three trainings for a total of 90 participants (30 participants /training/year) at MI. Each training batch per year will consists of five participants from five Mekong countries and Korea at MI.</w:t>
            </w:r>
          </w:p>
          <w:p w14:paraId="18DE4659" w14:textId="77777777" w:rsidR="00C56025" w:rsidRPr="003A2974" w:rsidRDefault="00C56025" w:rsidP="00C56025">
            <w:pPr>
              <w:pBdr>
                <w:top w:val="nil"/>
                <w:left w:val="nil"/>
                <w:bottom w:val="nil"/>
                <w:right w:val="nil"/>
                <w:between w:val="nil"/>
              </w:pBdr>
              <w:wordWrap/>
              <w:spacing w:after="0" w:line="240" w:lineRule="auto"/>
              <w:ind w:left="390" w:hanging="390"/>
              <w:rPr>
                <w:rFonts w:ascii="Times New Roman" w:eastAsia="Times New Roman" w:hAnsi="Times New Roman" w:cs="Times New Roman"/>
                <w:i/>
                <w:color w:val="FF0000"/>
                <w:sz w:val="24"/>
                <w:szCs w:val="24"/>
              </w:rPr>
            </w:pPr>
          </w:p>
          <w:p w14:paraId="5CD942C1" w14:textId="2A584F13" w:rsidR="00C56025" w:rsidRPr="00015771" w:rsidRDefault="00C56025" w:rsidP="00C56025">
            <w:pPr>
              <w:pBdr>
                <w:top w:val="nil"/>
                <w:left w:val="nil"/>
                <w:bottom w:val="nil"/>
                <w:right w:val="nil"/>
                <w:between w:val="nil"/>
              </w:pBdr>
              <w:wordWrap/>
              <w:spacing w:after="0" w:line="240" w:lineRule="auto"/>
              <w:ind w:left="390" w:hanging="390"/>
              <w:rPr>
                <w:rFonts w:ascii="Times New Roman" w:eastAsia="Times New Roman" w:hAnsi="Times New Roman" w:cs="Times New Roman"/>
                <w:iCs/>
                <w:color w:val="000000" w:themeColor="text1"/>
                <w:sz w:val="24"/>
                <w:szCs w:val="24"/>
              </w:rPr>
            </w:pPr>
            <w:r w:rsidRPr="00015771">
              <w:rPr>
                <w:rFonts w:ascii="Times New Roman" w:eastAsia="Times New Roman" w:hAnsi="Times New Roman" w:cs="Times New Roman"/>
                <w:iCs/>
                <w:color w:val="000000" w:themeColor="text1"/>
                <w:sz w:val="24"/>
                <w:szCs w:val="24"/>
              </w:rPr>
              <w:t xml:space="preserve">Action Plan </w:t>
            </w:r>
          </w:p>
          <w:p w14:paraId="15E2CDE4" w14:textId="10141D4A" w:rsidR="00C56025" w:rsidRPr="00CD3E2E" w:rsidRDefault="00C56025"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themeColor="text1"/>
                <w:sz w:val="24"/>
                <w:szCs w:val="24"/>
              </w:rPr>
            </w:pPr>
            <w:r w:rsidRPr="00015771">
              <w:rPr>
                <w:rFonts w:ascii="Times New Roman" w:eastAsia="Times New Roman" w:hAnsi="Times New Roman" w:cs="Times New Roman"/>
                <w:iCs/>
                <w:color w:val="000000" w:themeColor="text1"/>
                <w:sz w:val="24"/>
                <w:szCs w:val="24"/>
              </w:rPr>
              <w:t>Following the one-week training course, participants will implement joint action plans in their respective countries as work-based assignment to apply the skills on existing sub regional projects and coach local officials.</w:t>
            </w:r>
          </w:p>
          <w:p w14:paraId="6EB46AE2" w14:textId="1A75597D" w:rsidR="00C56025" w:rsidRDefault="00C56025" w:rsidP="00C56025">
            <w:pPr>
              <w:pBdr>
                <w:top w:val="nil"/>
                <w:left w:val="nil"/>
                <w:bottom w:val="nil"/>
                <w:right w:val="nil"/>
                <w:between w:val="nil"/>
              </w:pBdr>
              <w:wordWrap/>
              <w:spacing w:after="0" w:line="240" w:lineRule="auto"/>
              <w:rPr>
                <w:rFonts w:ascii="Times New Roman" w:eastAsia="Times New Roman" w:hAnsi="Times New Roman" w:cs="Times New Roman"/>
                <w:color w:val="FF0000"/>
                <w:sz w:val="24"/>
                <w:szCs w:val="24"/>
              </w:rPr>
            </w:pPr>
          </w:p>
          <w:p w14:paraId="22F6CDC7" w14:textId="280CBBCA" w:rsidR="00C56025" w:rsidRPr="00015771" w:rsidRDefault="00C56025" w:rsidP="00C56025">
            <w:pPr>
              <w:pBdr>
                <w:top w:val="nil"/>
                <w:left w:val="nil"/>
                <w:bottom w:val="nil"/>
                <w:right w:val="nil"/>
                <w:between w:val="nil"/>
              </w:pBdr>
              <w:wordWrap/>
              <w:spacing w:after="0" w:line="240" w:lineRule="auto"/>
              <w:rPr>
                <w:rFonts w:ascii="Times New Roman" w:eastAsia="Times New Roman" w:hAnsi="Times New Roman" w:cs="Times New Roman"/>
                <w:color w:val="000000" w:themeColor="text1"/>
                <w:sz w:val="24"/>
                <w:szCs w:val="24"/>
              </w:rPr>
            </w:pPr>
            <w:r w:rsidRPr="00CD3E2E">
              <w:rPr>
                <w:rFonts w:ascii="Times New Roman" w:eastAsia="Times New Roman" w:hAnsi="Times New Roman" w:cs="Times New Roman"/>
                <w:color w:val="000000" w:themeColor="text1"/>
                <w:sz w:val="24"/>
                <w:szCs w:val="24"/>
              </w:rPr>
              <w:t xml:space="preserve">Duration: 3 months from the date of </w:t>
            </w:r>
            <w:r w:rsidR="00CD3E2E" w:rsidRPr="00CD3E2E">
              <w:rPr>
                <w:rFonts w:ascii="Times New Roman" w:eastAsia="Times New Roman" w:hAnsi="Times New Roman" w:cs="Times New Roman"/>
                <w:color w:val="000000" w:themeColor="text1"/>
                <w:sz w:val="24"/>
                <w:szCs w:val="24"/>
              </w:rPr>
              <w:t>completion</w:t>
            </w:r>
            <w:r w:rsidRPr="00CD3E2E">
              <w:rPr>
                <w:rFonts w:ascii="Times New Roman" w:eastAsia="Times New Roman" w:hAnsi="Times New Roman" w:cs="Times New Roman"/>
                <w:color w:val="000000" w:themeColor="text1"/>
                <w:sz w:val="24"/>
                <w:szCs w:val="24"/>
              </w:rPr>
              <w:t xml:space="preserve"> of the training.</w:t>
            </w:r>
          </w:p>
          <w:p w14:paraId="39016D42" w14:textId="77777777" w:rsidR="00C56025" w:rsidRPr="00015771" w:rsidRDefault="00C56025" w:rsidP="00C56025">
            <w:pPr>
              <w:pBdr>
                <w:top w:val="nil"/>
                <w:left w:val="nil"/>
                <w:bottom w:val="nil"/>
                <w:right w:val="nil"/>
                <w:between w:val="nil"/>
              </w:pBdr>
              <w:wordWrap/>
              <w:spacing w:after="0" w:line="240" w:lineRule="auto"/>
              <w:rPr>
                <w:rFonts w:ascii="Times New Roman" w:eastAsia="Times New Roman" w:hAnsi="Times New Roman" w:cs="Times New Roman"/>
                <w:color w:val="000000"/>
                <w:sz w:val="24"/>
                <w:szCs w:val="24"/>
              </w:rPr>
            </w:pPr>
          </w:p>
          <w:p w14:paraId="06C9571E" w14:textId="5629B394" w:rsidR="00C56025" w:rsidRPr="00015771" w:rsidRDefault="00C56025" w:rsidP="0067107A">
            <w:pPr>
              <w:widowControl/>
              <w:numPr>
                <w:ilvl w:val="0"/>
                <w:numId w:val="10"/>
              </w:numPr>
              <w:shd w:val="clear" w:color="auto" w:fill="FFFFFF"/>
              <w:wordWrap/>
              <w:autoSpaceDE/>
              <w:autoSpaceDN/>
              <w:spacing w:after="0" w:line="240" w:lineRule="auto"/>
              <w:contextualSpacing/>
              <w:rPr>
                <w:rFonts w:ascii="Times New Roman" w:eastAsia="Times New Roman" w:hAnsi="Times New Roman" w:cs="Times New Roman"/>
                <w:b/>
                <w:bCs/>
                <w:color w:val="222222"/>
                <w:kern w:val="0"/>
                <w:sz w:val="24"/>
                <w:szCs w:val="24"/>
                <w:lang w:eastAsia="en-US" w:bidi="th-TH"/>
              </w:rPr>
            </w:pPr>
            <w:r w:rsidRPr="00015771">
              <w:rPr>
                <w:rFonts w:ascii="Times New Roman" w:eastAsia="Times New Roman" w:hAnsi="Times New Roman" w:cs="Times New Roman"/>
                <w:b/>
                <w:bCs/>
                <w:color w:val="222222"/>
                <w:kern w:val="0"/>
                <w:sz w:val="24"/>
                <w:szCs w:val="24"/>
                <w:lang w:eastAsia="en-US" w:bidi="th-TH"/>
              </w:rPr>
              <w:t>Web-Cloud based Monitoring and Evaluation (M&amp;E)</w:t>
            </w:r>
            <w:r w:rsidR="00CD3E2E">
              <w:rPr>
                <w:rFonts w:ascii="Times New Roman" w:eastAsia="Times New Roman" w:hAnsi="Times New Roman" w:cs="Times New Roman"/>
                <w:b/>
                <w:bCs/>
                <w:color w:val="222222"/>
                <w:kern w:val="0"/>
                <w:sz w:val="24"/>
                <w:szCs w:val="24"/>
                <w:lang w:eastAsia="en-US" w:bidi="th-TH"/>
              </w:rPr>
              <w:t xml:space="preserve"> Systems</w:t>
            </w:r>
            <w:r w:rsidRPr="00015771">
              <w:rPr>
                <w:rFonts w:ascii="Times New Roman" w:eastAsia="Times New Roman" w:hAnsi="Times New Roman" w:cs="Times New Roman"/>
                <w:b/>
                <w:bCs/>
                <w:color w:val="222222"/>
                <w:kern w:val="0"/>
                <w:sz w:val="24"/>
                <w:szCs w:val="24"/>
                <w:lang w:eastAsia="en-US" w:bidi="th-TH"/>
              </w:rPr>
              <w:t xml:space="preserve"> Development </w:t>
            </w:r>
          </w:p>
          <w:p w14:paraId="751FE114" w14:textId="77777777" w:rsidR="00C56025" w:rsidRPr="00015771" w:rsidRDefault="00C56025" w:rsidP="00C56025">
            <w:pPr>
              <w:widowControl/>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p>
          <w:p w14:paraId="3A5F554C" w14:textId="77777777" w:rsidR="00CD3E2E" w:rsidRDefault="00C56025" w:rsidP="00C56025">
            <w:pPr>
              <w:widowControl/>
              <w:shd w:val="clear" w:color="auto" w:fill="FFFFFF"/>
              <w:wordWrap/>
              <w:autoSpaceDE/>
              <w:autoSpaceDN/>
              <w:spacing w:after="0" w:line="240" w:lineRule="auto"/>
              <w:jc w:val="thaiDistribute"/>
              <w:rPr>
                <w:rFonts w:ascii="Times New Roman" w:hAnsi="Times New Roman" w:cs="Times New Roman"/>
                <w:color w:val="000000"/>
                <w:sz w:val="24"/>
                <w:szCs w:val="24"/>
              </w:rPr>
            </w:pPr>
            <w:r w:rsidRPr="00015771">
              <w:rPr>
                <w:rFonts w:ascii="Times New Roman" w:eastAsia="Times New Roman" w:hAnsi="Times New Roman" w:cs="Times New Roman"/>
                <w:color w:val="222222"/>
                <w:kern w:val="0"/>
                <w:sz w:val="24"/>
                <w:szCs w:val="24"/>
                <w:lang w:eastAsia="en-US" w:bidi="th-TH"/>
              </w:rPr>
              <w:t>A web-cloud-based monitoring and evaluation (M&amp;E) system will be designed and developed. T</w:t>
            </w:r>
            <w:r w:rsidRPr="00015771">
              <w:rPr>
                <w:rFonts w:ascii="Times New Roman" w:hAnsi="Times New Roman" w:cs="Times New Roman"/>
                <w:color w:val="000000"/>
                <w:sz w:val="24"/>
                <w:szCs w:val="24"/>
              </w:rPr>
              <w:t xml:space="preserve">he online M&amp;E system will support program implementation with accurate, evidence-based reporting, and improve program performance. </w:t>
            </w:r>
          </w:p>
          <w:p w14:paraId="2D8973F8" w14:textId="77777777" w:rsidR="00CD3E2E" w:rsidRDefault="00CD3E2E" w:rsidP="00C56025">
            <w:pPr>
              <w:widowControl/>
              <w:shd w:val="clear" w:color="auto" w:fill="FFFFFF"/>
              <w:wordWrap/>
              <w:autoSpaceDE/>
              <w:autoSpaceDN/>
              <w:spacing w:after="0" w:line="240" w:lineRule="auto"/>
              <w:jc w:val="thaiDistribute"/>
              <w:rPr>
                <w:rFonts w:ascii="Times New Roman" w:hAnsi="Times New Roman" w:cs="Times New Roman"/>
                <w:color w:val="000000"/>
                <w:sz w:val="24"/>
                <w:szCs w:val="24"/>
              </w:rPr>
            </w:pPr>
          </w:p>
          <w:p w14:paraId="6D4D2AC6" w14:textId="7E613252" w:rsidR="00CD3E2E" w:rsidRDefault="00CD3E2E" w:rsidP="00C56025">
            <w:pPr>
              <w:widowControl/>
              <w:shd w:val="clear" w:color="auto" w:fill="FFFFFF"/>
              <w:wordWrap/>
              <w:autoSpaceDE/>
              <w:autoSpaceDN/>
              <w:spacing w:after="0" w:line="240" w:lineRule="auto"/>
              <w:jc w:val="thaiDistribute"/>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Objectives:</w:t>
            </w:r>
          </w:p>
          <w:p w14:paraId="6C7D6026" w14:textId="77777777" w:rsidR="00CD3E2E" w:rsidRDefault="00CD3E2E" w:rsidP="00C56025">
            <w:pPr>
              <w:widowControl/>
              <w:shd w:val="clear" w:color="auto" w:fill="FFFFFF"/>
              <w:wordWrap/>
              <w:autoSpaceDE/>
              <w:autoSpaceDN/>
              <w:spacing w:after="0" w:line="240" w:lineRule="auto"/>
              <w:jc w:val="thaiDistribute"/>
              <w:rPr>
                <w:rFonts w:ascii="Times New Roman" w:hAnsi="Times New Roman" w:cs="Times New Roman"/>
                <w:color w:val="000000"/>
                <w:sz w:val="24"/>
                <w:szCs w:val="24"/>
              </w:rPr>
            </w:pPr>
          </w:p>
          <w:p w14:paraId="40022B1C" w14:textId="77777777" w:rsidR="00CD3E2E" w:rsidRPr="00CD3E2E" w:rsidRDefault="00CD3E2E" w:rsidP="0067107A">
            <w:pPr>
              <w:pStyle w:val="ListParagraph"/>
              <w:numPr>
                <w:ilvl w:val="0"/>
                <w:numId w:val="12"/>
              </w:numPr>
              <w:shd w:val="clear" w:color="auto" w:fill="FFFFFF"/>
              <w:spacing w:after="0" w:line="240" w:lineRule="auto"/>
              <w:jc w:val="thaiDistribute"/>
              <w:rPr>
                <w:rFonts w:ascii="Times New Roman" w:hAnsi="Times New Roman" w:cs="Times New Roman"/>
                <w:color w:val="000000"/>
                <w:sz w:val="24"/>
                <w:szCs w:val="24"/>
              </w:rPr>
            </w:pPr>
            <w:r w:rsidRPr="00CD3E2E">
              <w:rPr>
                <w:rFonts w:ascii="Times New Roman" w:hAnsi="Times New Roman" w:cs="Times New Roman"/>
                <w:color w:val="000000"/>
                <w:sz w:val="24"/>
                <w:szCs w:val="24"/>
              </w:rPr>
              <w:t xml:space="preserve">To </w:t>
            </w:r>
            <w:r w:rsidR="00C56025" w:rsidRPr="00CD3E2E">
              <w:rPr>
                <w:rFonts w:ascii="Times New Roman" w:hAnsi="Times New Roman" w:cs="Times New Roman"/>
                <w:color w:val="000000"/>
                <w:sz w:val="24"/>
                <w:szCs w:val="24"/>
              </w:rPr>
              <w:t xml:space="preserve">contribute to organizational learning and knowledge sharing, uphold accountability and compliance as per MKCF requirements. </w:t>
            </w:r>
          </w:p>
          <w:p w14:paraId="0D164081" w14:textId="2DFCE7C2" w:rsidR="00CD3E2E" w:rsidRPr="00CD3E2E" w:rsidRDefault="00CD3E2E" w:rsidP="0067107A">
            <w:pPr>
              <w:pStyle w:val="ListParagraph"/>
              <w:numPr>
                <w:ilvl w:val="0"/>
                <w:numId w:val="12"/>
              </w:numPr>
              <w:shd w:val="clear" w:color="auto" w:fill="FFFFFF"/>
              <w:spacing w:after="0" w:line="240" w:lineRule="auto"/>
              <w:jc w:val="thaiDistribute"/>
              <w:rPr>
                <w:rFonts w:ascii="Times New Roman" w:hAnsi="Times New Roman" w:cs="Times New Roman"/>
                <w:color w:val="000000"/>
                <w:sz w:val="24"/>
                <w:szCs w:val="24"/>
              </w:rPr>
            </w:pPr>
            <w:r w:rsidRPr="00CD3E2E">
              <w:rPr>
                <w:rFonts w:ascii="Times New Roman" w:hAnsi="Times New Roman" w:cs="Times New Roman"/>
                <w:color w:val="000000"/>
                <w:sz w:val="24"/>
                <w:szCs w:val="24"/>
              </w:rPr>
              <w:t>to assist</w:t>
            </w:r>
            <w:r w:rsidR="00C56025" w:rsidRPr="00CD3E2E">
              <w:rPr>
                <w:rFonts w:ascii="Times New Roman" w:hAnsi="Times New Roman" w:cs="Times New Roman"/>
                <w:color w:val="000000"/>
                <w:sz w:val="24"/>
                <w:szCs w:val="24"/>
              </w:rPr>
              <w:t xml:space="preserve"> its users (PIA) to send, access, analyze, process, and convert data into useful information using various search, sort, filter, and rank queries accessible both on local intranet and internet system. </w:t>
            </w:r>
          </w:p>
          <w:p w14:paraId="2A1269E0" w14:textId="77777777" w:rsidR="00CD3E2E" w:rsidRDefault="00CD3E2E" w:rsidP="00C56025">
            <w:pPr>
              <w:widowControl/>
              <w:shd w:val="clear" w:color="auto" w:fill="FFFFFF"/>
              <w:wordWrap/>
              <w:autoSpaceDE/>
              <w:autoSpaceDN/>
              <w:spacing w:after="0" w:line="240" w:lineRule="auto"/>
              <w:jc w:val="thaiDistribute"/>
              <w:rPr>
                <w:rFonts w:ascii="Times New Roman" w:hAnsi="Times New Roman" w:cs="Times New Roman"/>
                <w:color w:val="000000"/>
                <w:sz w:val="24"/>
                <w:szCs w:val="24"/>
              </w:rPr>
            </w:pPr>
          </w:p>
          <w:p w14:paraId="630AAB88" w14:textId="463881B6" w:rsidR="00C56025" w:rsidRPr="00015771" w:rsidRDefault="00CD3E2E" w:rsidP="00C56025">
            <w:pPr>
              <w:widowControl/>
              <w:shd w:val="clear" w:color="auto" w:fill="FFFFFF"/>
              <w:wordWrap/>
              <w:autoSpaceDE/>
              <w:autoSpaceDN/>
              <w:spacing w:after="0" w:line="240" w:lineRule="auto"/>
              <w:jc w:val="thaiDistribute"/>
              <w:rPr>
                <w:rFonts w:ascii="Times New Roman" w:hAnsi="Times New Roman" w:cs="Times New Roman"/>
                <w:color w:val="000000"/>
                <w:sz w:val="24"/>
                <w:szCs w:val="24"/>
              </w:rPr>
            </w:pPr>
            <w:r>
              <w:rPr>
                <w:rFonts w:ascii="Times New Roman" w:hAnsi="Times New Roman" w:cs="Times New Roman"/>
                <w:color w:val="000000"/>
                <w:sz w:val="24"/>
                <w:szCs w:val="24"/>
              </w:rPr>
              <w:t>Content: T</w:t>
            </w:r>
            <w:r w:rsidR="00C56025" w:rsidRPr="00015771">
              <w:rPr>
                <w:rFonts w:ascii="Times New Roman" w:hAnsi="Times New Roman" w:cs="Times New Roman"/>
                <w:color w:val="000000"/>
                <w:sz w:val="24"/>
                <w:szCs w:val="24"/>
              </w:rPr>
              <w:t>he online M&amp;E system will have key</w:t>
            </w:r>
            <w:r w:rsidR="00C56025" w:rsidRPr="00015771">
              <w:rPr>
                <w:rFonts w:ascii="Times New Roman" w:hAnsi="Times New Roman" w:cs="Times New Roman"/>
                <w:color w:val="000000"/>
                <w:sz w:val="24"/>
                <w:szCs w:val="24"/>
                <w:cs/>
                <w:lang w:bidi="th-TH"/>
              </w:rPr>
              <w:t xml:space="preserve"> </w:t>
            </w:r>
            <w:r w:rsidR="00C56025" w:rsidRPr="00015771">
              <w:rPr>
                <w:rFonts w:ascii="Times New Roman" w:hAnsi="Times New Roman" w:cs="Times New Roman"/>
                <w:color w:val="000000"/>
                <w:sz w:val="24"/>
                <w:szCs w:val="24"/>
                <w:lang w:bidi="th-TH"/>
              </w:rPr>
              <w:t>features as follows;</w:t>
            </w:r>
            <w:r w:rsidR="00C56025" w:rsidRPr="00015771">
              <w:rPr>
                <w:rFonts w:ascii="Times New Roman" w:hAnsi="Times New Roman" w:cs="Times New Roman"/>
                <w:color w:val="000000"/>
                <w:sz w:val="24"/>
                <w:szCs w:val="24"/>
              </w:rPr>
              <w:t xml:space="preserve"> </w:t>
            </w:r>
          </w:p>
          <w:p w14:paraId="2B637692" w14:textId="77777777" w:rsidR="00C56025" w:rsidRPr="00015771" w:rsidRDefault="00C56025" w:rsidP="00C56025">
            <w:pPr>
              <w:widowControl/>
              <w:shd w:val="clear" w:color="auto" w:fill="FFFFFF"/>
              <w:wordWrap/>
              <w:autoSpaceDE/>
              <w:autoSpaceDN/>
              <w:spacing w:after="0" w:line="240" w:lineRule="auto"/>
              <w:jc w:val="thaiDistribute"/>
              <w:rPr>
                <w:rFonts w:ascii="Times New Roman" w:hAnsi="Times New Roman" w:cs="Times New Roman"/>
                <w:color w:val="000000"/>
                <w:sz w:val="24"/>
                <w:szCs w:val="24"/>
              </w:rPr>
            </w:pPr>
          </w:p>
          <w:p w14:paraId="21C883AD" w14:textId="77777777" w:rsidR="00C56025" w:rsidRPr="00015771" w:rsidRDefault="00C56025" w:rsidP="0067107A">
            <w:pPr>
              <w:widowControl/>
              <w:numPr>
                <w:ilvl w:val="0"/>
                <w:numId w:val="6"/>
              </w:numPr>
              <w:wordWrap/>
              <w:autoSpaceDE/>
              <w:autoSpaceDN/>
              <w:spacing w:after="0" w:line="240" w:lineRule="auto"/>
              <w:contextualSpacing/>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Standard Result-Based Management (RBM) tools such as Results Framework, Results Chain, Logical Framework Matrix, Indicators and Targets, Work Plan, Financial Plan, among others</w:t>
            </w:r>
          </w:p>
          <w:p w14:paraId="24704603" w14:textId="77777777" w:rsidR="00C56025" w:rsidRPr="00015771" w:rsidRDefault="00C56025" w:rsidP="0067107A">
            <w:pPr>
              <w:widowControl/>
              <w:numPr>
                <w:ilvl w:val="0"/>
                <w:numId w:val="6"/>
              </w:numPr>
              <w:wordWrap/>
              <w:autoSpaceDE/>
              <w:autoSpaceDN/>
              <w:spacing w:after="0" w:line="240" w:lineRule="auto"/>
              <w:contextualSpacing/>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User-friendly, web-based, online data entry/access, inquiry, and reporting facilities</w:t>
            </w:r>
          </w:p>
          <w:p w14:paraId="023AA37B" w14:textId="77777777" w:rsidR="00C56025" w:rsidRPr="00015771" w:rsidRDefault="00C56025" w:rsidP="0067107A">
            <w:pPr>
              <w:widowControl/>
              <w:numPr>
                <w:ilvl w:val="0"/>
                <w:numId w:val="6"/>
              </w:numPr>
              <w:wordWrap/>
              <w:autoSpaceDE/>
              <w:autoSpaceDN/>
              <w:spacing w:after="0" w:line="240" w:lineRule="auto"/>
              <w:contextualSpacing/>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Computer browser application to enter data at various levels of users in different countries and synchronize with the central cloud-based server</w:t>
            </w:r>
          </w:p>
          <w:p w14:paraId="1E9E569D" w14:textId="77777777" w:rsidR="00C56025" w:rsidRPr="00015771" w:rsidRDefault="00C56025" w:rsidP="0067107A">
            <w:pPr>
              <w:widowControl/>
              <w:numPr>
                <w:ilvl w:val="0"/>
                <w:numId w:val="6"/>
              </w:numPr>
              <w:wordWrap/>
              <w:autoSpaceDE/>
              <w:autoSpaceDN/>
              <w:spacing w:after="0" w:line="240" w:lineRule="auto"/>
              <w:contextualSpacing/>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Access for different levels of users at the project, program, sector, and country level, and use the system by multiple users at a time</w:t>
            </w:r>
          </w:p>
          <w:p w14:paraId="3B6D8FF7" w14:textId="77777777" w:rsidR="00C56025" w:rsidRPr="00015771" w:rsidRDefault="00C56025" w:rsidP="0067107A">
            <w:pPr>
              <w:widowControl/>
              <w:numPr>
                <w:ilvl w:val="0"/>
                <w:numId w:val="6"/>
              </w:numPr>
              <w:wordWrap/>
              <w:autoSpaceDE/>
              <w:autoSpaceDN/>
              <w:spacing w:after="0" w:line="240" w:lineRule="auto"/>
              <w:contextualSpacing/>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Options of entering data off-line (and stored locally), uploading the data to the central database directly from the local files (e.g., MS Excel, PDF data entry forms that can be uploaded to the web-based data entry system)</w:t>
            </w:r>
          </w:p>
          <w:p w14:paraId="7538D9C8" w14:textId="77777777" w:rsidR="00C56025" w:rsidRPr="00015771" w:rsidRDefault="00C56025" w:rsidP="0067107A">
            <w:pPr>
              <w:widowControl/>
              <w:numPr>
                <w:ilvl w:val="0"/>
                <w:numId w:val="6"/>
              </w:numPr>
              <w:wordWrap/>
              <w:autoSpaceDE/>
              <w:autoSpaceDN/>
              <w:spacing w:after="0" w:line="240" w:lineRule="auto"/>
              <w:contextualSpacing/>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Storage and data transfers are secured with stable 256-bit encryption and ensure different levels of disaggregation of storage for users in different countries</w:t>
            </w:r>
          </w:p>
          <w:p w14:paraId="2107D2CE" w14:textId="77777777" w:rsidR="00C56025" w:rsidRPr="00015771" w:rsidRDefault="00C56025" w:rsidP="0067107A">
            <w:pPr>
              <w:widowControl/>
              <w:numPr>
                <w:ilvl w:val="0"/>
                <w:numId w:val="6"/>
              </w:numPr>
              <w:wordWrap/>
              <w:autoSpaceDE/>
              <w:autoSpaceDN/>
              <w:spacing w:after="0" w:line="240" w:lineRule="auto"/>
              <w:contextualSpacing/>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Options of downloading the entered data and files from the country level partners and institutions in different formats such as in MS-Excel, Access, among others</w:t>
            </w:r>
          </w:p>
          <w:p w14:paraId="442EFA22" w14:textId="77777777" w:rsidR="00C56025" w:rsidRPr="00015771" w:rsidRDefault="00C56025" w:rsidP="0067107A">
            <w:pPr>
              <w:widowControl/>
              <w:numPr>
                <w:ilvl w:val="0"/>
                <w:numId w:val="6"/>
              </w:numPr>
              <w:wordWrap/>
              <w:autoSpaceDE/>
              <w:autoSpaceDN/>
              <w:spacing w:after="0" w:line="240" w:lineRule="auto"/>
              <w:contextualSpacing/>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Options to set targets for each of the indicators for specific periods of time. These targets can later be compared with the actual indicator values</w:t>
            </w:r>
          </w:p>
          <w:p w14:paraId="593EC743" w14:textId="77777777" w:rsidR="00C56025" w:rsidRPr="00015771" w:rsidRDefault="00C56025" w:rsidP="0067107A">
            <w:pPr>
              <w:widowControl/>
              <w:numPr>
                <w:ilvl w:val="0"/>
                <w:numId w:val="6"/>
              </w:numPr>
              <w:wordWrap/>
              <w:autoSpaceDE/>
              <w:autoSpaceDN/>
              <w:spacing w:after="0" w:line="240" w:lineRule="auto"/>
              <w:contextualSpacing/>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Automated reports at the aggregated and disaggregated level and allow users to create their own standard reports based on reporting requirements</w:t>
            </w:r>
          </w:p>
          <w:p w14:paraId="586F382B" w14:textId="77777777" w:rsidR="00C56025" w:rsidRPr="00015771" w:rsidRDefault="00C56025" w:rsidP="0067107A">
            <w:pPr>
              <w:widowControl/>
              <w:numPr>
                <w:ilvl w:val="0"/>
                <w:numId w:val="6"/>
              </w:numPr>
              <w:wordWrap/>
              <w:autoSpaceDE/>
              <w:autoSpaceDN/>
              <w:spacing w:after="0" w:line="240" w:lineRule="auto"/>
              <w:contextualSpacing/>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Customizable project dashboards that can display project indicator performance by comparing actual indicator values with targeted values</w:t>
            </w:r>
          </w:p>
          <w:p w14:paraId="3DCAB9DD" w14:textId="5C681C22" w:rsidR="00C56025" w:rsidRDefault="00C56025" w:rsidP="0067107A">
            <w:pPr>
              <w:widowControl/>
              <w:numPr>
                <w:ilvl w:val="0"/>
                <w:numId w:val="6"/>
              </w:numPr>
              <w:wordWrap/>
              <w:autoSpaceDE/>
              <w:autoSpaceDN/>
              <w:spacing w:after="0" w:line="240" w:lineRule="auto"/>
              <w:contextualSpacing/>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Aggregation function to aggregate indicators across projects, geographical areas, among others</w:t>
            </w:r>
          </w:p>
          <w:p w14:paraId="11C4B8D3" w14:textId="77777777" w:rsidR="00CD3E2E" w:rsidRDefault="00CD3E2E" w:rsidP="00CD3E2E">
            <w:pPr>
              <w:widowControl/>
              <w:wordWrap/>
              <w:autoSpaceDE/>
              <w:autoSpaceDN/>
              <w:spacing w:after="0" w:line="240" w:lineRule="auto"/>
              <w:contextualSpacing/>
              <w:rPr>
                <w:rFonts w:ascii="Times New Roman" w:hAnsi="Times New Roman" w:cs="Times New Roman"/>
                <w:color w:val="000000" w:themeColor="text1"/>
                <w:sz w:val="24"/>
                <w:szCs w:val="24"/>
              </w:rPr>
            </w:pPr>
          </w:p>
          <w:p w14:paraId="210C2E27" w14:textId="58CEBA60" w:rsidR="00CD3E2E" w:rsidRDefault="00CD3E2E" w:rsidP="00CD3E2E">
            <w:pPr>
              <w:widowControl/>
              <w:wordWrap/>
              <w:autoSpaceDE/>
              <w:autoSpaceDN/>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Outcomes: The key outcomes of this activity are</w:t>
            </w:r>
          </w:p>
          <w:p w14:paraId="3BF34364" w14:textId="74EF4BEB" w:rsidR="00DF1513" w:rsidRDefault="00CD3E2E" w:rsidP="0067107A">
            <w:pPr>
              <w:pStyle w:val="ListParagraph"/>
              <w:numPr>
                <w:ilvl w:val="0"/>
                <w:numId w:val="13"/>
              </w:numPr>
              <w:spacing w:after="0" w:line="240" w:lineRule="auto"/>
              <w:rPr>
                <w:rFonts w:ascii="Times New Roman" w:hAnsi="Times New Roman" w:cs="Times New Roman"/>
                <w:color w:val="000000" w:themeColor="text1"/>
                <w:sz w:val="24"/>
                <w:szCs w:val="24"/>
              </w:rPr>
            </w:pPr>
            <w:r w:rsidRPr="00DF1513">
              <w:rPr>
                <w:rFonts w:ascii="Times New Roman" w:hAnsi="Times New Roman" w:cs="Times New Roman"/>
                <w:color w:val="000000" w:themeColor="text1"/>
                <w:sz w:val="24"/>
                <w:szCs w:val="24"/>
              </w:rPr>
              <w:t>a central platform to operationalize the monitoring and evaluation mechanism for the MKCF projects</w:t>
            </w:r>
            <w:r w:rsidR="00DF1513">
              <w:rPr>
                <w:rFonts w:ascii="Times New Roman" w:hAnsi="Times New Roman" w:cs="Times New Roman"/>
                <w:color w:val="000000" w:themeColor="text1"/>
                <w:sz w:val="24"/>
                <w:szCs w:val="24"/>
              </w:rPr>
              <w:t>;</w:t>
            </w:r>
          </w:p>
          <w:p w14:paraId="77C9CC06" w14:textId="1B406950" w:rsidR="00CD3E2E" w:rsidRPr="00DF1513" w:rsidRDefault="00DF1513" w:rsidP="0067107A">
            <w:pPr>
              <w:pStyle w:val="ListParagraph"/>
              <w:numPr>
                <w:ilvl w:val="0"/>
                <w:numId w:val="1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CD3E2E" w:rsidRPr="00DF1513">
              <w:rPr>
                <w:rFonts w:ascii="Times New Roman" w:hAnsi="Times New Roman" w:cs="Times New Roman"/>
                <w:color w:val="000000" w:themeColor="text1"/>
                <w:sz w:val="24"/>
                <w:szCs w:val="24"/>
              </w:rPr>
              <w:t>enerate on-demand M&amp;E reports using real-time data</w:t>
            </w:r>
            <w:r>
              <w:rPr>
                <w:rFonts w:ascii="Times New Roman" w:hAnsi="Times New Roman" w:cs="Times New Roman"/>
                <w:color w:val="000000" w:themeColor="text1"/>
                <w:sz w:val="24"/>
                <w:szCs w:val="24"/>
              </w:rPr>
              <w:t>;</w:t>
            </w:r>
          </w:p>
          <w:p w14:paraId="48FF783E" w14:textId="1114EE1E" w:rsidR="00CD3E2E" w:rsidRPr="00DF1513" w:rsidRDefault="00CD3E2E" w:rsidP="0067107A">
            <w:pPr>
              <w:pStyle w:val="ListParagraph"/>
              <w:numPr>
                <w:ilvl w:val="0"/>
                <w:numId w:val="13"/>
              </w:numPr>
              <w:spacing w:after="0" w:line="240" w:lineRule="auto"/>
              <w:rPr>
                <w:rFonts w:ascii="Times New Roman" w:hAnsi="Times New Roman" w:cs="Times New Roman"/>
                <w:color w:val="000000" w:themeColor="text1"/>
                <w:sz w:val="24"/>
                <w:szCs w:val="24"/>
              </w:rPr>
            </w:pPr>
            <w:r w:rsidRPr="00DF1513">
              <w:rPr>
                <w:rFonts w:ascii="Times New Roman" w:hAnsi="Times New Roman" w:cs="Times New Roman"/>
                <w:color w:val="000000" w:themeColor="text1"/>
                <w:sz w:val="24"/>
                <w:szCs w:val="24"/>
              </w:rPr>
              <w:t>access to the progress and performance of their respective MKCF projects from the dashboard of the online M&amp;E system</w:t>
            </w:r>
            <w:r w:rsidR="00DF1513">
              <w:rPr>
                <w:rFonts w:ascii="Times New Roman" w:hAnsi="Times New Roman" w:cs="Times New Roman"/>
                <w:color w:val="000000" w:themeColor="text1"/>
                <w:sz w:val="24"/>
                <w:szCs w:val="24"/>
              </w:rPr>
              <w:t>;</w:t>
            </w:r>
          </w:p>
          <w:p w14:paraId="31B979BF" w14:textId="599200D6" w:rsidR="00CD3E2E" w:rsidRDefault="00DF1513" w:rsidP="0067107A">
            <w:pPr>
              <w:pStyle w:val="ListParagraph"/>
              <w:numPr>
                <w:ilvl w:val="0"/>
                <w:numId w:val="13"/>
              </w:numPr>
              <w:spacing w:after="0" w:line="240" w:lineRule="auto"/>
              <w:rPr>
                <w:rFonts w:ascii="Times New Roman" w:hAnsi="Times New Roman" w:cs="Times New Roman"/>
                <w:color w:val="000000" w:themeColor="text1"/>
                <w:sz w:val="24"/>
                <w:szCs w:val="24"/>
              </w:rPr>
            </w:pPr>
            <w:r w:rsidRPr="00DF1513">
              <w:rPr>
                <w:rFonts w:ascii="Times New Roman" w:hAnsi="Times New Roman" w:cs="Times New Roman"/>
                <w:color w:val="000000" w:themeColor="text1"/>
                <w:sz w:val="24"/>
                <w:szCs w:val="24"/>
              </w:rPr>
              <w:t xml:space="preserve">project updates and inputs to the </w:t>
            </w:r>
            <w:r w:rsidR="00CD3E2E" w:rsidRPr="00DF1513">
              <w:rPr>
                <w:rFonts w:ascii="Times New Roman" w:hAnsi="Times New Roman" w:cs="Times New Roman"/>
                <w:color w:val="000000" w:themeColor="text1"/>
                <w:sz w:val="24"/>
                <w:szCs w:val="24"/>
              </w:rPr>
              <w:t>Project Implementation Agency (PIA)</w:t>
            </w:r>
            <w:r w:rsidRPr="00DF1513">
              <w:rPr>
                <w:rFonts w:ascii="Times New Roman" w:hAnsi="Times New Roman" w:cs="Times New Roman"/>
                <w:color w:val="000000" w:themeColor="text1"/>
                <w:sz w:val="24"/>
                <w:szCs w:val="24"/>
              </w:rPr>
              <w:t xml:space="preserve">, </w:t>
            </w:r>
            <w:r w:rsidR="00CD3E2E" w:rsidRPr="00DF1513">
              <w:rPr>
                <w:rFonts w:ascii="Times New Roman" w:hAnsi="Times New Roman" w:cs="Times New Roman"/>
                <w:color w:val="000000" w:themeColor="text1"/>
                <w:sz w:val="24"/>
                <w:szCs w:val="24"/>
              </w:rPr>
              <w:t xml:space="preserve">MKCF </w:t>
            </w:r>
            <w:r w:rsidRPr="00DF1513">
              <w:rPr>
                <w:rFonts w:ascii="Times New Roman" w:hAnsi="Times New Roman" w:cs="Times New Roman"/>
                <w:color w:val="000000" w:themeColor="text1"/>
                <w:sz w:val="24"/>
                <w:szCs w:val="24"/>
              </w:rPr>
              <w:t xml:space="preserve">secretariats, </w:t>
            </w:r>
            <w:r w:rsidR="00CD3E2E" w:rsidRPr="00DF1513">
              <w:rPr>
                <w:rFonts w:ascii="Times New Roman" w:hAnsi="Times New Roman" w:cs="Times New Roman"/>
                <w:color w:val="000000" w:themeColor="text1"/>
                <w:sz w:val="24"/>
                <w:szCs w:val="24"/>
              </w:rPr>
              <w:t>National Governments and</w:t>
            </w:r>
            <w:r w:rsidRPr="00DF1513">
              <w:rPr>
                <w:rFonts w:ascii="Times New Roman" w:hAnsi="Times New Roman" w:cs="Times New Roman"/>
                <w:color w:val="000000" w:themeColor="text1"/>
                <w:sz w:val="24"/>
                <w:szCs w:val="24"/>
              </w:rPr>
              <w:t xml:space="preserve"> other stakeholders.</w:t>
            </w:r>
          </w:p>
          <w:p w14:paraId="5136EF7A" w14:textId="5A3921D4" w:rsidR="00DF1513" w:rsidRDefault="00DF1513" w:rsidP="00DF1513">
            <w:pPr>
              <w:spacing w:after="0" w:line="240" w:lineRule="auto"/>
              <w:rPr>
                <w:rFonts w:ascii="Times New Roman" w:hAnsi="Times New Roman" w:cs="Times New Roman"/>
                <w:color w:val="000000" w:themeColor="text1"/>
                <w:sz w:val="24"/>
                <w:szCs w:val="24"/>
              </w:rPr>
            </w:pPr>
          </w:p>
          <w:p w14:paraId="5CD39BA1" w14:textId="33BC7C0E" w:rsidR="00DF1513" w:rsidRDefault="00DF1513" w:rsidP="00DF1513">
            <w:pPr>
              <w:spacing w:after="0" w:line="240" w:lineRule="auto"/>
              <w:rPr>
                <w:rFonts w:ascii="Times New Roman" w:hAnsi="Times New Roman" w:cs="Times New Roman"/>
                <w:color w:val="000000" w:themeColor="text1"/>
                <w:sz w:val="24"/>
                <w:szCs w:val="24"/>
              </w:rPr>
            </w:pPr>
            <w:r w:rsidRPr="00DF1513">
              <w:rPr>
                <w:rFonts w:ascii="Times New Roman" w:hAnsi="Times New Roman" w:cs="Times New Roman"/>
                <w:color w:val="000000" w:themeColor="text1"/>
                <w:sz w:val="24"/>
                <w:szCs w:val="24"/>
              </w:rPr>
              <w:t>Duration and format</w:t>
            </w:r>
            <w:r>
              <w:rPr>
                <w:rFonts w:ascii="Times New Roman" w:hAnsi="Times New Roman" w:cs="Times New Roman"/>
                <w:color w:val="000000" w:themeColor="text1"/>
                <w:sz w:val="24"/>
                <w:szCs w:val="24"/>
              </w:rPr>
              <w:t>- 6 months for development and web cloud based</w:t>
            </w:r>
          </w:p>
          <w:p w14:paraId="60EFF9FA" w14:textId="7155E44D" w:rsidR="00DF1513" w:rsidRDefault="00DF1513" w:rsidP="00DF1513">
            <w:pPr>
              <w:spacing w:after="0" w:line="240" w:lineRule="auto"/>
              <w:rPr>
                <w:rFonts w:ascii="Times New Roman" w:hAnsi="Times New Roman" w:cs="Times New Roman"/>
                <w:color w:val="000000" w:themeColor="text1"/>
                <w:sz w:val="24"/>
                <w:szCs w:val="24"/>
              </w:rPr>
            </w:pPr>
          </w:p>
          <w:p w14:paraId="0724612D" w14:textId="5F4E4D8E" w:rsidR="00DF1513" w:rsidRDefault="00DF1513" w:rsidP="00DF151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Participants (users)- The user of the system will be the project implementing agencies under </w:t>
            </w:r>
            <w:r>
              <w:rPr>
                <w:rFonts w:ascii="Times New Roman" w:hAnsi="Times New Roman" w:cs="Times New Roman"/>
                <w:color w:val="000000" w:themeColor="text1"/>
                <w:sz w:val="24"/>
                <w:szCs w:val="24"/>
              </w:rPr>
              <w:lastRenderedPageBreak/>
              <w:t>MKCF, RoK, Mekong Cooperation Units under Mekong MoFA.</w:t>
            </w:r>
          </w:p>
          <w:p w14:paraId="5A023878" w14:textId="77777777" w:rsidR="00DF1513" w:rsidRPr="00DF1513" w:rsidRDefault="00DF1513" w:rsidP="00DF1513">
            <w:pPr>
              <w:spacing w:after="0" w:line="240" w:lineRule="auto"/>
              <w:rPr>
                <w:rFonts w:ascii="Times New Roman" w:hAnsi="Times New Roman" w:cs="Times New Roman"/>
                <w:color w:val="000000" w:themeColor="text1"/>
                <w:sz w:val="24"/>
                <w:szCs w:val="24"/>
              </w:rPr>
            </w:pPr>
          </w:p>
          <w:p w14:paraId="03E4AFD6" w14:textId="77777777" w:rsidR="00C56025" w:rsidRPr="00015771" w:rsidRDefault="00C56025" w:rsidP="0067107A">
            <w:pPr>
              <w:widowControl/>
              <w:numPr>
                <w:ilvl w:val="0"/>
                <w:numId w:val="10"/>
              </w:numPr>
              <w:shd w:val="clear" w:color="auto" w:fill="FFFFFF"/>
              <w:wordWrap/>
              <w:autoSpaceDE/>
              <w:autoSpaceDN/>
              <w:spacing w:after="0" w:line="240" w:lineRule="auto"/>
              <w:contextualSpacing/>
              <w:rPr>
                <w:rFonts w:ascii="Times New Roman" w:eastAsia="Times New Roman" w:hAnsi="Times New Roman" w:cs="Times New Roman"/>
                <w:b/>
                <w:bCs/>
                <w:color w:val="222222"/>
                <w:kern w:val="0"/>
                <w:sz w:val="24"/>
                <w:szCs w:val="24"/>
                <w:lang w:eastAsia="en-US" w:bidi="th-TH"/>
              </w:rPr>
            </w:pPr>
            <w:r w:rsidRPr="00015771">
              <w:rPr>
                <w:rFonts w:ascii="Times New Roman" w:eastAsia="Times New Roman" w:hAnsi="Times New Roman" w:cs="Times New Roman"/>
                <w:b/>
                <w:bCs/>
                <w:color w:val="222222"/>
                <w:kern w:val="0"/>
                <w:sz w:val="24"/>
                <w:szCs w:val="24"/>
                <w:lang w:eastAsia="en-US" w:bidi="th-TH"/>
              </w:rPr>
              <w:t>Training on Project Monitoring and Evaluation (One training per year with 30 participants from five Mekong countries and Korea at MI for three years).</w:t>
            </w:r>
          </w:p>
          <w:p w14:paraId="773A4987" w14:textId="77777777" w:rsidR="00C56025" w:rsidRPr="00015771" w:rsidRDefault="00C56025" w:rsidP="00C56025">
            <w:pPr>
              <w:widowControl/>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p>
          <w:p w14:paraId="1223C75E" w14:textId="3B7EC407" w:rsidR="00C56025" w:rsidRDefault="00C56025" w:rsidP="00C56025">
            <w:pPr>
              <w:wordWrap/>
              <w:spacing w:after="0" w:line="240" w:lineRule="auto"/>
              <w:jc w:val="thaiDistribute"/>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 xml:space="preserve">This training will develop participants’ capacity to design, plan and implement effective monitoring and evaluation missions or assignments especially on projects which have transnational or sub regional/transboundary implications. </w:t>
            </w:r>
          </w:p>
          <w:p w14:paraId="239CA39D" w14:textId="4B3D890A" w:rsidR="00DF1513" w:rsidRDefault="00DF1513" w:rsidP="00C56025">
            <w:pPr>
              <w:wordWrap/>
              <w:spacing w:after="0" w:line="240" w:lineRule="auto"/>
              <w:jc w:val="thaiDistribute"/>
              <w:rPr>
                <w:rFonts w:ascii="Times New Roman" w:hAnsi="Times New Roman" w:cs="Times New Roman"/>
                <w:color w:val="000000" w:themeColor="text1"/>
                <w:sz w:val="24"/>
                <w:szCs w:val="24"/>
              </w:rPr>
            </w:pPr>
          </w:p>
          <w:p w14:paraId="12BF17A8" w14:textId="0DE0572D" w:rsidR="00DF1513" w:rsidRDefault="00746481" w:rsidP="00C56025">
            <w:pPr>
              <w:wordWrap/>
              <w:spacing w:after="0" w:line="240" w:lineRule="auto"/>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Training </w:t>
            </w:r>
            <w:r w:rsidR="00DF1513">
              <w:rPr>
                <w:rFonts w:ascii="Times New Roman" w:hAnsi="Times New Roman" w:cs="Times New Roman"/>
                <w:color w:val="000000" w:themeColor="text1"/>
                <w:sz w:val="24"/>
                <w:szCs w:val="24"/>
              </w:rPr>
              <w:t>Objectives:</w:t>
            </w:r>
          </w:p>
          <w:p w14:paraId="47B6FD53" w14:textId="52213936" w:rsidR="00DF1513" w:rsidRDefault="00DF1513" w:rsidP="00C56025">
            <w:pPr>
              <w:wordWrap/>
              <w:spacing w:after="0" w:line="240" w:lineRule="auto"/>
              <w:jc w:val="thaiDistribute"/>
              <w:rPr>
                <w:rFonts w:ascii="Times New Roman" w:hAnsi="Times New Roman" w:cs="Times New Roman"/>
                <w:color w:val="000000" w:themeColor="text1"/>
                <w:sz w:val="24"/>
                <w:szCs w:val="24"/>
              </w:rPr>
            </w:pPr>
          </w:p>
          <w:p w14:paraId="5F9CA136" w14:textId="1CD421B8" w:rsidR="00DF1513" w:rsidRPr="00DF1513" w:rsidRDefault="00DF1513" w:rsidP="0067107A">
            <w:pPr>
              <w:pStyle w:val="ListParagraph"/>
              <w:numPr>
                <w:ilvl w:val="0"/>
                <w:numId w:val="15"/>
              </w:numPr>
              <w:spacing w:after="0" w:line="240" w:lineRule="auto"/>
              <w:jc w:val="thaiDistribute"/>
              <w:rPr>
                <w:rFonts w:ascii="Times New Roman" w:hAnsi="Times New Roman" w:cs="Times New Roman"/>
                <w:color w:val="000000" w:themeColor="text1"/>
                <w:sz w:val="24"/>
                <w:szCs w:val="24"/>
              </w:rPr>
            </w:pPr>
            <w:r w:rsidRPr="00DF1513">
              <w:rPr>
                <w:rFonts w:ascii="Times New Roman" w:hAnsi="Times New Roman" w:cs="Times New Roman"/>
                <w:color w:val="000000" w:themeColor="text1"/>
                <w:sz w:val="24"/>
                <w:szCs w:val="24"/>
              </w:rPr>
              <w:t>to enhance technical skills of targeted government officials in designing and conducting project monitoring and evaluation and presenting the findings and recommendations to the respective project key stakeholders.</w:t>
            </w:r>
          </w:p>
          <w:p w14:paraId="111E5F45" w14:textId="5539A239" w:rsidR="00DF1513" w:rsidRDefault="00DF1513" w:rsidP="00C56025">
            <w:pPr>
              <w:wordWrap/>
              <w:spacing w:after="0" w:line="240" w:lineRule="auto"/>
              <w:jc w:val="thaiDistribute"/>
              <w:rPr>
                <w:rFonts w:ascii="Times New Roman" w:hAnsi="Times New Roman" w:cs="Times New Roman"/>
                <w:color w:val="000000" w:themeColor="text1"/>
                <w:sz w:val="24"/>
                <w:szCs w:val="24"/>
              </w:rPr>
            </w:pPr>
          </w:p>
          <w:p w14:paraId="1F113B7A" w14:textId="3F0D062D" w:rsidR="00DF1513" w:rsidRPr="00DF1513" w:rsidRDefault="00DF1513" w:rsidP="0067107A">
            <w:pPr>
              <w:pStyle w:val="ListParagraph"/>
              <w:numPr>
                <w:ilvl w:val="0"/>
                <w:numId w:val="15"/>
              </w:numPr>
              <w:spacing w:after="0" w:line="240" w:lineRule="auto"/>
              <w:jc w:val="thaiDistribute"/>
              <w:rPr>
                <w:rFonts w:ascii="Times New Roman" w:hAnsi="Times New Roman" w:cs="Times New Roman"/>
                <w:color w:val="000000" w:themeColor="text1"/>
                <w:sz w:val="24"/>
                <w:szCs w:val="24"/>
              </w:rPr>
            </w:pPr>
            <w:r w:rsidRPr="00DF1513">
              <w:rPr>
                <w:rFonts w:ascii="Times New Roman" w:hAnsi="Times New Roman" w:cs="Times New Roman"/>
                <w:color w:val="000000" w:themeColor="text1"/>
                <w:sz w:val="24"/>
                <w:szCs w:val="24"/>
              </w:rPr>
              <w:t>to provide hands on training on the web-cloud based M&amp;E system and guide how to use functions of the system.</w:t>
            </w:r>
          </w:p>
          <w:p w14:paraId="041ED89A" w14:textId="2E6842B8" w:rsidR="00DF1513" w:rsidRDefault="00DF1513" w:rsidP="00C56025">
            <w:pPr>
              <w:wordWrap/>
              <w:spacing w:after="0" w:line="240" w:lineRule="auto"/>
              <w:jc w:val="thaiDistribute"/>
              <w:rPr>
                <w:rFonts w:ascii="Times New Roman" w:hAnsi="Times New Roman" w:cs="Times New Roman"/>
                <w:color w:val="000000" w:themeColor="text1"/>
                <w:sz w:val="24"/>
                <w:szCs w:val="24"/>
              </w:rPr>
            </w:pPr>
          </w:p>
          <w:p w14:paraId="70D45E37" w14:textId="0E20FC59" w:rsidR="00DF1513" w:rsidRDefault="00746481" w:rsidP="00C56025">
            <w:pPr>
              <w:wordWrap/>
              <w:spacing w:after="0" w:line="240" w:lineRule="auto"/>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Training </w:t>
            </w:r>
            <w:r w:rsidR="00DF1513">
              <w:rPr>
                <w:rFonts w:ascii="Times New Roman" w:hAnsi="Times New Roman" w:cs="Times New Roman"/>
                <w:color w:val="000000" w:themeColor="text1"/>
                <w:sz w:val="24"/>
                <w:szCs w:val="24"/>
              </w:rPr>
              <w:t>Content</w:t>
            </w:r>
          </w:p>
          <w:p w14:paraId="55E5B180" w14:textId="77E9CBA9" w:rsidR="00746481" w:rsidRPr="00746481" w:rsidRDefault="00746481" w:rsidP="0067107A">
            <w:pPr>
              <w:pStyle w:val="ListParagraph"/>
              <w:numPr>
                <w:ilvl w:val="0"/>
                <w:numId w:val="14"/>
              </w:numPr>
              <w:spacing w:after="0" w:line="240" w:lineRule="auto"/>
              <w:jc w:val="thaiDistribute"/>
              <w:rPr>
                <w:rFonts w:ascii="Times New Roman" w:hAnsi="Times New Roman" w:cs="Times New Roman"/>
                <w:color w:val="000000" w:themeColor="text1"/>
                <w:sz w:val="24"/>
                <w:szCs w:val="24"/>
              </w:rPr>
            </w:pPr>
            <w:r w:rsidRPr="00746481">
              <w:rPr>
                <w:rFonts w:ascii="Times New Roman" w:hAnsi="Times New Roman" w:cs="Times New Roman"/>
                <w:color w:val="000000" w:themeColor="text1"/>
                <w:sz w:val="24"/>
                <w:szCs w:val="24"/>
              </w:rPr>
              <w:t xml:space="preserve">To achieve </w:t>
            </w:r>
            <w:r>
              <w:rPr>
                <w:rFonts w:ascii="Times New Roman" w:hAnsi="Times New Roman" w:cs="Times New Roman"/>
                <w:color w:val="000000" w:themeColor="text1"/>
                <w:sz w:val="24"/>
                <w:szCs w:val="24"/>
              </w:rPr>
              <w:t>the</w:t>
            </w:r>
            <w:r w:rsidRPr="00746481">
              <w:rPr>
                <w:rFonts w:ascii="Times New Roman" w:hAnsi="Times New Roman" w:cs="Times New Roman"/>
                <w:color w:val="000000" w:themeColor="text1"/>
                <w:sz w:val="24"/>
                <w:szCs w:val="24"/>
              </w:rPr>
              <w:t xml:space="preserve"> objective, </w:t>
            </w:r>
            <w:r>
              <w:rPr>
                <w:rFonts w:ascii="Times New Roman" w:hAnsi="Times New Roman" w:cs="Times New Roman"/>
                <w:color w:val="000000" w:themeColor="text1"/>
                <w:sz w:val="24"/>
                <w:szCs w:val="24"/>
              </w:rPr>
              <w:t>training</w:t>
            </w:r>
            <w:r w:rsidRPr="00746481">
              <w:rPr>
                <w:rFonts w:ascii="Times New Roman" w:hAnsi="Times New Roman" w:cs="Times New Roman"/>
                <w:color w:val="000000" w:themeColor="text1"/>
                <w:sz w:val="24"/>
                <w:szCs w:val="24"/>
              </w:rPr>
              <w:t xml:space="preserve"> will be delivered in f</w:t>
            </w:r>
            <w:r>
              <w:rPr>
                <w:rFonts w:ascii="Times New Roman" w:hAnsi="Times New Roman" w:cs="Times New Roman"/>
                <w:color w:val="000000" w:themeColor="text1"/>
                <w:sz w:val="24"/>
                <w:szCs w:val="24"/>
              </w:rPr>
              <w:t>our</w:t>
            </w:r>
            <w:r w:rsidRPr="00746481">
              <w:rPr>
                <w:rFonts w:ascii="Times New Roman" w:hAnsi="Times New Roman" w:cs="Times New Roman"/>
                <w:color w:val="000000" w:themeColor="text1"/>
                <w:sz w:val="24"/>
                <w:szCs w:val="24"/>
              </w:rPr>
              <w:t xml:space="preserve"> interrelated modules:</w:t>
            </w:r>
          </w:p>
          <w:p w14:paraId="67D7545D" w14:textId="77777777" w:rsidR="00746481" w:rsidRPr="00746481" w:rsidRDefault="00746481" w:rsidP="00746481">
            <w:pPr>
              <w:pStyle w:val="ListParagraph"/>
              <w:spacing w:after="0" w:line="240" w:lineRule="auto"/>
              <w:jc w:val="thaiDistribute"/>
              <w:rPr>
                <w:rFonts w:ascii="Times New Roman" w:hAnsi="Times New Roman" w:cs="Times New Roman"/>
                <w:color w:val="000000" w:themeColor="text1"/>
                <w:sz w:val="24"/>
                <w:szCs w:val="24"/>
              </w:rPr>
            </w:pPr>
          </w:p>
          <w:p w14:paraId="4ACC5DF5" w14:textId="0A41BE82" w:rsidR="00746481" w:rsidRPr="00746481" w:rsidRDefault="00746481" w:rsidP="00746481">
            <w:pPr>
              <w:pStyle w:val="ListParagraph"/>
              <w:spacing w:after="0" w:line="240" w:lineRule="auto"/>
              <w:jc w:val="thaiDistribute"/>
              <w:rPr>
                <w:rFonts w:ascii="Times New Roman" w:hAnsi="Times New Roman" w:cs="Times New Roman"/>
                <w:color w:val="000000" w:themeColor="text1"/>
                <w:sz w:val="24"/>
                <w:szCs w:val="24"/>
              </w:rPr>
            </w:pPr>
            <w:r w:rsidRPr="00746481">
              <w:rPr>
                <w:rFonts w:ascii="Times New Roman" w:hAnsi="Times New Roman" w:cs="Times New Roman"/>
                <w:color w:val="000000" w:themeColor="text1"/>
                <w:sz w:val="24"/>
                <w:szCs w:val="24"/>
              </w:rPr>
              <w:t xml:space="preserve">Module 1: </w:t>
            </w:r>
            <w:r>
              <w:rPr>
                <w:rFonts w:ascii="Times New Roman" w:hAnsi="Times New Roman" w:cs="Times New Roman"/>
                <w:color w:val="000000" w:themeColor="text1"/>
                <w:sz w:val="24"/>
                <w:szCs w:val="24"/>
              </w:rPr>
              <w:t xml:space="preserve">Introducing the </w:t>
            </w:r>
            <w:r w:rsidRPr="00746481">
              <w:rPr>
                <w:rFonts w:ascii="Times New Roman" w:hAnsi="Times New Roman" w:cs="Times New Roman"/>
                <w:color w:val="000000" w:themeColor="text1"/>
                <w:sz w:val="24"/>
                <w:szCs w:val="24"/>
              </w:rPr>
              <w:t xml:space="preserve">Web-Cloud based Monitoring and Evaluation (M&amp;E) Systems </w:t>
            </w:r>
          </w:p>
          <w:p w14:paraId="1D3D689B" w14:textId="77777777" w:rsidR="00746481" w:rsidRPr="00746481" w:rsidRDefault="00746481" w:rsidP="00746481">
            <w:pPr>
              <w:pStyle w:val="ListParagraph"/>
              <w:spacing w:after="0" w:line="240" w:lineRule="auto"/>
              <w:jc w:val="thaiDistribute"/>
              <w:rPr>
                <w:rFonts w:ascii="Times New Roman" w:hAnsi="Times New Roman" w:cs="Times New Roman"/>
                <w:color w:val="000000" w:themeColor="text1"/>
                <w:sz w:val="24"/>
                <w:szCs w:val="24"/>
              </w:rPr>
            </w:pPr>
            <w:r w:rsidRPr="00746481">
              <w:rPr>
                <w:rFonts w:ascii="Times New Roman" w:hAnsi="Times New Roman" w:cs="Times New Roman"/>
                <w:color w:val="000000" w:themeColor="text1"/>
                <w:sz w:val="24"/>
                <w:szCs w:val="24"/>
              </w:rPr>
              <w:t>Module 2: Principles of Project Monitoring and Evaluation</w:t>
            </w:r>
          </w:p>
          <w:p w14:paraId="57E2CBAA" w14:textId="77777777" w:rsidR="00746481" w:rsidRPr="00746481" w:rsidRDefault="00746481" w:rsidP="00746481">
            <w:pPr>
              <w:pStyle w:val="ListParagraph"/>
              <w:spacing w:after="0" w:line="240" w:lineRule="auto"/>
              <w:jc w:val="thaiDistribute"/>
              <w:rPr>
                <w:rFonts w:ascii="Times New Roman" w:hAnsi="Times New Roman" w:cs="Times New Roman"/>
                <w:color w:val="000000" w:themeColor="text1"/>
                <w:sz w:val="24"/>
                <w:szCs w:val="24"/>
              </w:rPr>
            </w:pPr>
            <w:r w:rsidRPr="00746481">
              <w:rPr>
                <w:rFonts w:ascii="Times New Roman" w:hAnsi="Times New Roman" w:cs="Times New Roman"/>
                <w:color w:val="000000" w:themeColor="text1"/>
                <w:sz w:val="24"/>
                <w:szCs w:val="24"/>
              </w:rPr>
              <w:t>Module 3: Planning and Implementing Monitoring and Evaluation Program</w:t>
            </w:r>
          </w:p>
          <w:p w14:paraId="32AC0BEE" w14:textId="77777777" w:rsidR="00746481" w:rsidRPr="00746481" w:rsidRDefault="00746481" w:rsidP="00746481">
            <w:pPr>
              <w:pStyle w:val="ListParagraph"/>
              <w:spacing w:after="0" w:line="240" w:lineRule="auto"/>
              <w:jc w:val="thaiDistribute"/>
              <w:rPr>
                <w:rFonts w:ascii="Times New Roman" w:hAnsi="Times New Roman" w:cs="Times New Roman"/>
                <w:color w:val="000000" w:themeColor="text1"/>
                <w:sz w:val="24"/>
                <w:szCs w:val="24"/>
              </w:rPr>
            </w:pPr>
            <w:r w:rsidRPr="00746481">
              <w:rPr>
                <w:rFonts w:ascii="Times New Roman" w:hAnsi="Times New Roman" w:cs="Times New Roman"/>
                <w:color w:val="000000" w:themeColor="text1"/>
                <w:sz w:val="24"/>
                <w:szCs w:val="24"/>
              </w:rPr>
              <w:t>Module 4: Reporting and Presenting M&amp;E findings and recommendations</w:t>
            </w:r>
          </w:p>
          <w:p w14:paraId="0D5274C4" w14:textId="77777777" w:rsidR="00746481" w:rsidRPr="00746481" w:rsidRDefault="00746481" w:rsidP="00746481">
            <w:pPr>
              <w:pStyle w:val="ListParagraph"/>
              <w:spacing w:after="0" w:line="240" w:lineRule="auto"/>
              <w:jc w:val="thaiDistribute"/>
              <w:rPr>
                <w:rFonts w:ascii="Times New Roman" w:hAnsi="Times New Roman" w:cs="Times New Roman"/>
                <w:color w:val="000000" w:themeColor="text1"/>
                <w:sz w:val="24"/>
                <w:szCs w:val="24"/>
              </w:rPr>
            </w:pPr>
          </w:p>
          <w:p w14:paraId="09D84425" w14:textId="40D7FE0B" w:rsidR="00DF1513" w:rsidRPr="00746481" w:rsidRDefault="00746481" w:rsidP="00746481">
            <w:pPr>
              <w:spacing w:after="0" w:line="240" w:lineRule="auto"/>
              <w:jc w:val="thaiDistribute"/>
              <w:rPr>
                <w:rFonts w:ascii="Times New Roman" w:hAnsi="Times New Roman" w:cs="Times New Roman"/>
                <w:color w:val="000000" w:themeColor="text1"/>
                <w:sz w:val="24"/>
                <w:szCs w:val="24"/>
              </w:rPr>
            </w:pPr>
            <w:r w:rsidRPr="00746481">
              <w:rPr>
                <w:rFonts w:ascii="Times New Roman" w:hAnsi="Times New Roman" w:cs="Times New Roman"/>
                <w:color w:val="000000" w:themeColor="text1"/>
                <w:sz w:val="24"/>
                <w:szCs w:val="24"/>
              </w:rPr>
              <w:t>All training modules, case studies, simulation exercises, field researches, and best practices are to be drawn from and tailored to the Mekong Region and will focus on practical knowledge, respect adult learning principles, use real case studies, adopt participative approaches and be linked to the daily realities of the participants. They will also from the start, incorporate concrete actions for follow-up activities after training.</w:t>
            </w:r>
          </w:p>
          <w:p w14:paraId="01A4166D" w14:textId="77777777" w:rsidR="00C56025" w:rsidRPr="00015771" w:rsidRDefault="00C56025" w:rsidP="00C56025">
            <w:pPr>
              <w:wordWrap/>
              <w:spacing w:after="0" w:line="240" w:lineRule="auto"/>
              <w:jc w:val="thaiDistribute"/>
              <w:rPr>
                <w:rFonts w:ascii="Times New Roman" w:hAnsi="Times New Roman" w:cs="Times New Roman"/>
                <w:color w:val="000000" w:themeColor="text1"/>
                <w:sz w:val="24"/>
                <w:szCs w:val="24"/>
              </w:rPr>
            </w:pPr>
          </w:p>
          <w:p w14:paraId="0F374432" w14:textId="1D9E47BC" w:rsidR="00DF1513" w:rsidRDefault="00746481" w:rsidP="00C56025">
            <w:pPr>
              <w:wordWrap/>
              <w:spacing w:after="0" w:line="240" w:lineRule="auto"/>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Training Outcome:</w:t>
            </w:r>
          </w:p>
          <w:p w14:paraId="5D863317" w14:textId="395BBB90" w:rsidR="00C56025" w:rsidRPr="00015771" w:rsidRDefault="00C56025" w:rsidP="00C56025">
            <w:pPr>
              <w:wordWrap/>
              <w:spacing w:after="0" w:line="240" w:lineRule="auto"/>
              <w:jc w:val="thaiDistribute"/>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At the end of the training program, each participant will demonstrate their understanding and skills in the following competencies:</w:t>
            </w:r>
          </w:p>
          <w:p w14:paraId="0062F255" w14:textId="77777777" w:rsidR="00C56025" w:rsidRPr="00015771" w:rsidRDefault="00C56025" w:rsidP="00C56025">
            <w:pPr>
              <w:wordWrap/>
              <w:spacing w:after="0" w:line="240" w:lineRule="auto"/>
              <w:jc w:val="thaiDistribute"/>
              <w:rPr>
                <w:rFonts w:ascii="Times New Roman" w:hAnsi="Times New Roman" w:cs="Times New Roman"/>
                <w:color w:val="000000" w:themeColor="text1"/>
                <w:sz w:val="24"/>
                <w:szCs w:val="24"/>
              </w:rPr>
            </w:pPr>
          </w:p>
          <w:p w14:paraId="20F096A4" w14:textId="27B8B79E" w:rsidR="00C56025" w:rsidRPr="00015771" w:rsidRDefault="00746481" w:rsidP="0067107A">
            <w:pPr>
              <w:numPr>
                <w:ilvl w:val="0"/>
                <w:numId w:val="7"/>
              </w:numPr>
              <w:wordWrap/>
              <w:spacing w:after="0" w:line="240" w:lineRule="auto"/>
              <w:contextualSpacing/>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Use the web-cloud based platform to </w:t>
            </w:r>
            <w:r w:rsidR="00C56025" w:rsidRPr="00015771">
              <w:rPr>
                <w:rFonts w:ascii="Times New Roman" w:hAnsi="Times New Roman" w:cs="Times New Roman"/>
                <w:color w:val="000000" w:themeColor="text1"/>
                <w:sz w:val="24"/>
                <w:szCs w:val="24"/>
              </w:rPr>
              <w:t>Plan and Conduct Project Monitoring and Evaluation at each stage of the project using appropriate process and tools</w:t>
            </w:r>
          </w:p>
          <w:p w14:paraId="48CFDB3C" w14:textId="0E93D2BD" w:rsidR="00C56025" w:rsidRPr="00015771" w:rsidRDefault="00C56025" w:rsidP="0067107A">
            <w:pPr>
              <w:numPr>
                <w:ilvl w:val="0"/>
                <w:numId w:val="7"/>
              </w:numPr>
              <w:wordWrap/>
              <w:spacing w:after="0" w:line="240" w:lineRule="auto"/>
              <w:contextualSpacing/>
              <w:jc w:val="thaiDistribute"/>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Facilitat</w:t>
            </w:r>
            <w:r w:rsidR="00746481">
              <w:rPr>
                <w:rFonts w:ascii="Times New Roman" w:hAnsi="Times New Roman" w:cs="Times New Roman"/>
                <w:color w:val="000000" w:themeColor="text1"/>
                <w:sz w:val="24"/>
                <w:szCs w:val="24"/>
              </w:rPr>
              <w:t>e</w:t>
            </w:r>
            <w:r w:rsidRPr="00015771">
              <w:rPr>
                <w:rFonts w:ascii="Times New Roman" w:hAnsi="Times New Roman" w:cs="Times New Roman"/>
                <w:color w:val="000000" w:themeColor="text1"/>
                <w:sz w:val="24"/>
                <w:szCs w:val="24"/>
              </w:rPr>
              <w:t xml:space="preserve"> stakeholders’ active participation in different stages of Project Monitoring and Evaluation</w:t>
            </w:r>
          </w:p>
          <w:p w14:paraId="691A557A" w14:textId="04E9DDB9" w:rsidR="00C56025" w:rsidRPr="00015771" w:rsidRDefault="00C56025" w:rsidP="0067107A">
            <w:pPr>
              <w:numPr>
                <w:ilvl w:val="0"/>
                <w:numId w:val="7"/>
              </w:numPr>
              <w:wordWrap/>
              <w:spacing w:after="0" w:line="240" w:lineRule="auto"/>
              <w:contextualSpacing/>
              <w:jc w:val="thaiDistribute"/>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 xml:space="preserve">Design and operationalize the monitoring and evaluation mechanism for their </w:t>
            </w:r>
            <w:r w:rsidR="00746481">
              <w:rPr>
                <w:rFonts w:ascii="Times New Roman" w:hAnsi="Times New Roman" w:cs="Times New Roman"/>
                <w:color w:val="000000" w:themeColor="text1"/>
                <w:sz w:val="24"/>
                <w:szCs w:val="24"/>
              </w:rPr>
              <w:t>MKCF</w:t>
            </w:r>
            <w:r w:rsidRPr="00015771">
              <w:rPr>
                <w:rFonts w:ascii="Times New Roman" w:hAnsi="Times New Roman" w:cs="Times New Roman"/>
                <w:color w:val="000000" w:themeColor="text1"/>
                <w:sz w:val="24"/>
                <w:szCs w:val="24"/>
              </w:rPr>
              <w:t xml:space="preserve"> projects using the web-based M&amp;E system  </w:t>
            </w:r>
          </w:p>
          <w:p w14:paraId="324E0A81" w14:textId="77777777" w:rsidR="00C56025" w:rsidRPr="00015771" w:rsidRDefault="00C56025" w:rsidP="0067107A">
            <w:pPr>
              <w:numPr>
                <w:ilvl w:val="0"/>
                <w:numId w:val="7"/>
              </w:numPr>
              <w:wordWrap/>
              <w:spacing w:after="0" w:line="240" w:lineRule="auto"/>
              <w:contextualSpacing/>
              <w:jc w:val="thaiDistribute"/>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Be able to generate on-demand M&amp;E reports using real-time data</w:t>
            </w:r>
          </w:p>
          <w:p w14:paraId="76F5C0E4" w14:textId="77777777" w:rsidR="00C56025" w:rsidRPr="00015771" w:rsidRDefault="00C56025" w:rsidP="0067107A">
            <w:pPr>
              <w:numPr>
                <w:ilvl w:val="0"/>
                <w:numId w:val="7"/>
              </w:numPr>
              <w:wordWrap/>
              <w:spacing w:after="0" w:line="240" w:lineRule="auto"/>
              <w:contextualSpacing/>
              <w:jc w:val="thaiDistribute"/>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 xml:space="preserve">Provide senior management of their Project Implementation Agency (PIA) immediate access to the progress and performance of their respective MKCF projects from the </w:t>
            </w:r>
            <w:r w:rsidRPr="00015771">
              <w:rPr>
                <w:rFonts w:ascii="Times New Roman" w:hAnsi="Times New Roman" w:cs="Times New Roman"/>
                <w:color w:val="000000" w:themeColor="text1"/>
                <w:sz w:val="24"/>
                <w:szCs w:val="24"/>
              </w:rPr>
              <w:lastRenderedPageBreak/>
              <w:t>dashboard of the online M&amp;E system</w:t>
            </w:r>
          </w:p>
          <w:p w14:paraId="60F33D3E" w14:textId="774307F9" w:rsidR="00746481" w:rsidRDefault="00746481" w:rsidP="00C56025">
            <w:pPr>
              <w:wordWrap/>
              <w:spacing w:after="0" w:line="240" w:lineRule="auto"/>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Training Duration and format:</w:t>
            </w:r>
          </w:p>
          <w:p w14:paraId="6195CDB9" w14:textId="776CA133" w:rsidR="00746481" w:rsidRDefault="00746481" w:rsidP="00C56025">
            <w:pPr>
              <w:wordWrap/>
              <w:spacing w:after="0" w:line="240" w:lineRule="auto"/>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training will be conducted in Mekong Institute and will be for one week.</w:t>
            </w:r>
          </w:p>
          <w:p w14:paraId="7489D789" w14:textId="77777777" w:rsidR="00746481" w:rsidRDefault="00746481" w:rsidP="00C56025">
            <w:pPr>
              <w:wordWrap/>
              <w:spacing w:after="0" w:line="240" w:lineRule="auto"/>
              <w:jc w:val="thaiDistribute"/>
              <w:rPr>
                <w:rFonts w:ascii="Times New Roman" w:hAnsi="Times New Roman" w:cs="Times New Roman"/>
                <w:color w:val="000000" w:themeColor="text1"/>
                <w:sz w:val="24"/>
                <w:szCs w:val="24"/>
              </w:rPr>
            </w:pPr>
          </w:p>
          <w:p w14:paraId="622188F1" w14:textId="5083426B" w:rsidR="00746481" w:rsidRDefault="00746481" w:rsidP="00C56025">
            <w:pPr>
              <w:wordWrap/>
              <w:spacing w:after="0" w:line="240" w:lineRule="auto"/>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Target Participants:</w:t>
            </w:r>
          </w:p>
          <w:p w14:paraId="0E2D075A" w14:textId="63E84EBD" w:rsidR="00C56025" w:rsidRPr="00015771" w:rsidRDefault="00C56025" w:rsidP="00C56025">
            <w:pPr>
              <w:wordWrap/>
              <w:spacing w:after="0" w:line="240" w:lineRule="auto"/>
              <w:jc w:val="thaiDistribute"/>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The target participants will include the sectoral Ministries under seven priority sectors under MKCF, selected development agencies in the Mekong countries and RoK and Project Implementing Agencies (PIA) under ongoing MKCF funded projects.</w:t>
            </w:r>
          </w:p>
          <w:p w14:paraId="707FB433" w14:textId="77777777" w:rsidR="00C56025" w:rsidRPr="00015771" w:rsidRDefault="00C56025" w:rsidP="00C56025">
            <w:pPr>
              <w:wordWrap/>
              <w:spacing w:after="0" w:line="240" w:lineRule="auto"/>
              <w:jc w:val="thaiDistribute"/>
              <w:rPr>
                <w:rFonts w:ascii="Times New Roman" w:hAnsi="Times New Roman" w:cs="Times New Roman"/>
                <w:color w:val="000000" w:themeColor="text1"/>
                <w:sz w:val="24"/>
                <w:szCs w:val="24"/>
              </w:rPr>
            </w:pPr>
          </w:p>
          <w:p w14:paraId="6E3104AE" w14:textId="77777777" w:rsidR="00C56025" w:rsidRPr="00015771" w:rsidRDefault="00C56025" w:rsidP="00C56025">
            <w:pPr>
              <w:wordWrap/>
              <w:spacing w:after="0" w:line="240" w:lineRule="auto"/>
              <w:jc w:val="thaiDistribute"/>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Three (3) training batches with a total of 90 participants will attend the trainings. Each training batch per year consists of five participants from five Mekong countries and Korea. The training will be designed for participants responsible for M&amp;E activities and/or management of MKCF project/s having sound knowledge of Information, Communications.</w:t>
            </w:r>
          </w:p>
          <w:p w14:paraId="198B1458" w14:textId="77777777" w:rsidR="00746481" w:rsidRDefault="00746481" w:rsidP="00C56025">
            <w:pPr>
              <w:pBdr>
                <w:top w:val="nil"/>
                <w:left w:val="nil"/>
                <w:bottom w:val="nil"/>
                <w:right w:val="nil"/>
                <w:between w:val="nil"/>
              </w:pBdr>
              <w:wordWrap/>
              <w:spacing w:after="0" w:line="240" w:lineRule="auto"/>
              <w:ind w:left="390" w:hanging="390"/>
              <w:rPr>
                <w:rFonts w:ascii="Times New Roman" w:eastAsia="Times New Roman" w:hAnsi="Times New Roman" w:cs="Times New Roman"/>
                <w:i/>
                <w:color w:val="000000"/>
                <w:sz w:val="24"/>
                <w:szCs w:val="24"/>
              </w:rPr>
            </w:pPr>
          </w:p>
          <w:p w14:paraId="698D86A9" w14:textId="5697D31E" w:rsidR="00C56025" w:rsidRPr="00015771" w:rsidRDefault="00C56025" w:rsidP="00C56025">
            <w:pPr>
              <w:pBdr>
                <w:top w:val="nil"/>
                <w:left w:val="nil"/>
                <w:bottom w:val="nil"/>
                <w:right w:val="nil"/>
                <w:between w:val="nil"/>
              </w:pBdr>
              <w:wordWrap/>
              <w:spacing w:after="0" w:line="240" w:lineRule="auto"/>
              <w:ind w:left="390" w:hanging="390"/>
              <w:rPr>
                <w:rFonts w:ascii="Times New Roman" w:eastAsia="Times New Roman" w:hAnsi="Times New Roman" w:cs="Times New Roman"/>
                <w:i/>
                <w:color w:val="000000"/>
                <w:sz w:val="24"/>
                <w:szCs w:val="24"/>
              </w:rPr>
            </w:pPr>
            <w:r w:rsidRPr="00015771">
              <w:rPr>
                <w:rFonts w:ascii="Times New Roman" w:eastAsia="Times New Roman" w:hAnsi="Times New Roman" w:cs="Times New Roman"/>
                <w:i/>
                <w:color w:val="000000"/>
                <w:sz w:val="24"/>
                <w:szCs w:val="24"/>
              </w:rPr>
              <w:t xml:space="preserve">Action Plan </w:t>
            </w:r>
          </w:p>
          <w:p w14:paraId="7574008B" w14:textId="77777777" w:rsidR="00C56025" w:rsidRPr="00015771" w:rsidRDefault="00C56025" w:rsidP="00C56025">
            <w:pPr>
              <w:pBdr>
                <w:top w:val="nil"/>
                <w:left w:val="nil"/>
                <w:bottom w:val="nil"/>
                <w:right w:val="nil"/>
                <w:between w:val="nil"/>
              </w:pBdr>
              <w:wordWrap/>
              <w:spacing w:after="0" w:line="240" w:lineRule="auto"/>
              <w:rPr>
                <w:rFonts w:ascii="Times New Roman" w:eastAsia="Times New Roman" w:hAnsi="Times New Roman" w:cs="Times New Roman"/>
                <w:color w:val="000000"/>
                <w:sz w:val="24"/>
                <w:szCs w:val="24"/>
              </w:rPr>
            </w:pPr>
            <w:r w:rsidRPr="00015771">
              <w:rPr>
                <w:rFonts w:ascii="Times New Roman" w:eastAsia="Times New Roman" w:hAnsi="Times New Roman" w:cs="Times New Roman"/>
                <w:color w:val="000000"/>
                <w:sz w:val="24"/>
                <w:szCs w:val="24"/>
              </w:rPr>
              <w:t xml:space="preserve">Following the one-week training course, participants will implement action plans in their respective countries as work-based assignment to apply the skills on the project monitoring and evaluation through M&amp;E web/cloud-based platform. </w:t>
            </w:r>
          </w:p>
          <w:p w14:paraId="7E45DE10" w14:textId="77777777" w:rsidR="00C56025" w:rsidRPr="00015771" w:rsidRDefault="00C56025" w:rsidP="00C56025">
            <w:pPr>
              <w:pBdr>
                <w:top w:val="nil"/>
                <w:left w:val="nil"/>
                <w:bottom w:val="nil"/>
                <w:right w:val="nil"/>
                <w:between w:val="nil"/>
              </w:pBdr>
              <w:wordWrap/>
              <w:spacing w:after="0" w:line="240" w:lineRule="auto"/>
              <w:rPr>
                <w:rFonts w:ascii="Times New Roman" w:eastAsia="Times New Roman" w:hAnsi="Times New Roman" w:cs="Times New Roman"/>
                <w:color w:val="000000"/>
                <w:sz w:val="24"/>
                <w:szCs w:val="24"/>
              </w:rPr>
            </w:pPr>
          </w:p>
          <w:p w14:paraId="5964F888" w14:textId="77777777" w:rsidR="00C56025" w:rsidRPr="00015771" w:rsidRDefault="00C56025" w:rsidP="0067107A">
            <w:pPr>
              <w:numPr>
                <w:ilvl w:val="0"/>
                <w:numId w:val="10"/>
              </w:numPr>
              <w:pBdr>
                <w:top w:val="nil"/>
                <w:left w:val="nil"/>
                <w:bottom w:val="nil"/>
                <w:right w:val="nil"/>
                <w:between w:val="nil"/>
              </w:pBdr>
              <w:wordWrap/>
              <w:spacing w:after="0" w:line="240" w:lineRule="auto"/>
              <w:contextualSpacing/>
              <w:rPr>
                <w:rFonts w:ascii="Times New Roman" w:eastAsia="Times New Roman" w:hAnsi="Times New Roman" w:cs="Times New Roman"/>
                <w:b/>
                <w:bCs/>
                <w:iCs/>
                <w:color w:val="000000"/>
                <w:sz w:val="24"/>
                <w:szCs w:val="24"/>
              </w:rPr>
            </w:pPr>
            <w:r w:rsidRPr="00015771">
              <w:rPr>
                <w:rFonts w:ascii="Times New Roman" w:eastAsia="Times New Roman" w:hAnsi="Times New Roman" w:cs="Times New Roman"/>
                <w:b/>
                <w:bCs/>
                <w:iCs/>
                <w:color w:val="000000"/>
                <w:sz w:val="24"/>
                <w:szCs w:val="24"/>
              </w:rPr>
              <w:t>Structured Learning Visit (SLV) cum Evaluation Workshop (30 participants) in Mekong countries - Vietnam, Cambodia and one Thailand</w:t>
            </w:r>
          </w:p>
          <w:p w14:paraId="119F68D4" w14:textId="77777777" w:rsidR="00C56025" w:rsidRPr="00015771" w:rsidRDefault="00C56025"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p>
          <w:p w14:paraId="2B854450" w14:textId="3F04478D" w:rsidR="00C56025" w:rsidRPr="00D10FD2" w:rsidRDefault="00C56025"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r w:rsidRPr="00015771">
              <w:rPr>
                <w:rFonts w:ascii="Times New Roman" w:eastAsia="Times New Roman" w:hAnsi="Times New Roman" w:cs="Times New Roman"/>
                <w:iCs/>
                <w:color w:val="000000"/>
                <w:sz w:val="24"/>
                <w:szCs w:val="24"/>
              </w:rPr>
              <w:t>The SLV will be organized to deepen the knowledge and skill of the participants on regional Project Management. The participants will have an opportunity to visit selected regional projects under ACMECS, US-Mekong, Mekong- Australia, ADB-GMS Program</w:t>
            </w:r>
            <w:r w:rsidR="00D10FD2" w:rsidRPr="00D10FD2">
              <w:rPr>
                <w:rFonts w:ascii="Times New Roman" w:eastAsia="Times New Roman" w:hAnsi="Times New Roman" w:cs="Times New Roman"/>
                <w:iCs/>
                <w:color w:val="000000"/>
                <w:sz w:val="24"/>
                <w:szCs w:val="24"/>
              </w:rPr>
              <w:t xml:space="preserve"> and others</w:t>
            </w:r>
            <w:r w:rsidRPr="00015771">
              <w:rPr>
                <w:rFonts w:ascii="Times New Roman" w:eastAsia="Times New Roman" w:hAnsi="Times New Roman" w:cs="Times New Roman"/>
                <w:iCs/>
                <w:color w:val="000000"/>
                <w:sz w:val="24"/>
                <w:szCs w:val="24"/>
              </w:rPr>
              <w:t xml:space="preserve"> in the region</w:t>
            </w:r>
            <w:r w:rsidRPr="00015771">
              <w:rPr>
                <w:rFonts w:ascii="Times New Roman" w:hAnsi="Times New Roman" w:cs="Times New Roman"/>
                <w:sz w:val="24"/>
                <w:szCs w:val="24"/>
              </w:rPr>
              <w:t xml:space="preserve"> to interact with the project management team, project beneficiaries to gain a deeper understanding on </w:t>
            </w:r>
            <w:r w:rsidRPr="00015771">
              <w:rPr>
                <w:rFonts w:ascii="Times New Roman" w:eastAsia="Times New Roman" w:hAnsi="Times New Roman" w:cs="Times New Roman"/>
                <w:iCs/>
                <w:color w:val="000000"/>
                <w:sz w:val="24"/>
                <w:szCs w:val="24"/>
              </w:rPr>
              <w:t xml:space="preserve">project planning process, implementation, impacts measurement, challenges and best practices. The learnings of the visit will be shared in an evaluation workshop to integrate the field learnings in project designs.  </w:t>
            </w:r>
          </w:p>
          <w:p w14:paraId="149B7D8D" w14:textId="2C2C421F" w:rsidR="00746481" w:rsidRPr="00D10FD2" w:rsidRDefault="00746481"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p>
          <w:p w14:paraId="38F16612" w14:textId="13DB3775" w:rsidR="00746481" w:rsidRPr="00D10FD2" w:rsidRDefault="00D10FD2"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SLV </w:t>
            </w:r>
            <w:r w:rsidR="00746481" w:rsidRPr="00D10FD2">
              <w:rPr>
                <w:rFonts w:ascii="Times New Roman" w:eastAsia="Times New Roman" w:hAnsi="Times New Roman" w:cs="Times New Roman"/>
                <w:iCs/>
                <w:color w:val="000000"/>
                <w:sz w:val="24"/>
                <w:szCs w:val="24"/>
              </w:rPr>
              <w:t>Objectives</w:t>
            </w:r>
          </w:p>
          <w:p w14:paraId="4471300F" w14:textId="2AC08A7E" w:rsidR="00746481" w:rsidRPr="00D10FD2" w:rsidRDefault="00746481" w:rsidP="0067107A">
            <w:pPr>
              <w:pStyle w:val="ListParagraph"/>
              <w:numPr>
                <w:ilvl w:val="0"/>
                <w:numId w:val="16"/>
              </w:numPr>
              <w:pBdr>
                <w:top w:val="nil"/>
                <w:left w:val="nil"/>
                <w:bottom w:val="nil"/>
                <w:right w:val="nil"/>
                <w:between w:val="nil"/>
              </w:pBdr>
              <w:spacing w:after="0" w:line="240" w:lineRule="auto"/>
              <w:rPr>
                <w:rFonts w:ascii="Times New Roman" w:eastAsia="Times New Roman" w:hAnsi="Times New Roman" w:cs="Times New Roman"/>
                <w:iCs/>
                <w:color w:val="000000"/>
                <w:sz w:val="24"/>
                <w:szCs w:val="24"/>
              </w:rPr>
            </w:pPr>
            <w:r w:rsidRPr="00D10FD2">
              <w:rPr>
                <w:rFonts w:ascii="Times New Roman" w:eastAsia="Times New Roman" w:hAnsi="Times New Roman" w:cs="Times New Roman"/>
                <w:iCs/>
                <w:color w:val="000000"/>
                <w:sz w:val="24"/>
                <w:szCs w:val="24"/>
              </w:rPr>
              <w:t xml:space="preserve">Provide knowledge on regional </w:t>
            </w:r>
            <w:r w:rsidR="00C45322" w:rsidRPr="00D10FD2">
              <w:rPr>
                <w:rFonts w:ascii="Times New Roman" w:eastAsia="Times New Roman" w:hAnsi="Times New Roman" w:cs="Times New Roman"/>
                <w:iCs/>
                <w:color w:val="000000"/>
                <w:sz w:val="24"/>
                <w:szCs w:val="24"/>
              </w:rPr>
              <w:t>projects in the seven priority sectors</w:t>
            </w:r>
          </w:p>
          <w:p w14:paraId="454D9547" w14:textId="3BEDB863" w:rsidR="00746481" w:rsidRPr="00D10FD2" w:rsidRDefault="00C45322" w:rsidP="0067107A">
            <w:pPr>
              <w:pStyle w:val="ListParagraph"/>
              <w:numPr>
                <w:ilvl w:val="0"/>
                <w:numId w:val="16"/>
              </w:numPr>
              <w:pBdr>
                <w:top w:val="nil"/>
                <w:left w:val="nil"/>
                <w:bottom w:val="nil"/>
                <w:right w:val="nil"/>
                <w:between w:val="nil"/>
              </w:pBdr>
              <w:spacing w:after="0" w:line="240" w:lineRule="auto"/>
              <w:rPr>
                <w:rFonts w:ascii="Times New Roman" w:eastAsia="Times New Roman" w:hAnsi="Times New Roman" w:cs="Times New Roman"/>
                <w:iCs/>
                <w:color w:val="000000"/>
                <w:sz w:val="24"/>
                <w:szCs w:val="24"/>
              </w:rPr>
            </w:pPr>
            <w:r w:rsidRPr="00D10FD2">
              <w:rPr>
                <w:rFonts w:ascii="Times New Roman" w:eastAsia="Times New Roman" w:hAnsi="Times New Roman" w:cs="Times New Roman"/>
                <w:iCs/>
                <w:color w:val="000000"/>
                <w:sz w:val="24"/>
                <w:szCs w:val="24"/>
              </w:rPr>
              <w:t xml:space="preserve">Enhance understanding on regional issues to design and implement cooperation </w:t>
            </w:r>
            <w:r w:rsidR="00D10FD2" w:rsidRPr="00D10FD2">
              <w:rPr>
                <w:rFonts w:ascii="Times New Roman" w:eastAsia="Times New Roman" w:hAnsi="Times New Roman" w:cs="Times New Roman"/>
                <w:iCs/>
                <w:color w:val="000000"/>
                <w:sz w:val="24"/>
                <w:szCs w:val="24"/>
              </w:rPr>
              <w:t>project impacts</w:t>
            </w:r>
            <w:r w:rsidRPr="00D10FD2">
              <w:rPr>
                <w:rFonts w:ascii="Times New Roman" w:eastAsia="Times New Roman" w:hAnsi="Times New Roman" w:cs="Times New Roman"/>
                <w:iCs/>
                <w:color w:val="000000"/>
                <w:sz w:val="24"/>
                <w:szCs w:val="24"/>
              </w:rPr>
              <w:t xml:space="preserve"> in</w:t>
            </w:r>
            <w:r w:rsidR="00746481" w:rsidRPr="00D10FD2">
              <w:rPr>
                <w:rFonts w:ascii="Times New Roman" w:eastAsia="Times New Roman" w:hAnsi="Times New Roman" w:cs="Times New Roman"/>
                <w:iCs/>
                <w:color w:val="000000"/>
                <w:sz w:val="24"/>
                <w:szCs w:val="24"/>
              </w:rPr>
              <w:t xml:space="preserve"> promoting development</w:t>
            </w:r>
            <w:r w:rsidRPr="00D10FD2">
              <w:rPr>
                <w:rFonts w:ascii="Times New Roman" w:eastAsia="Times New Roman" w:hAnsi="Times New Roman" w:cs="Times New Roman"/>
                <w:iCs/>
                <w:color w:val="000000"/>
                <w:sz w:val="24"/>
                <w:szCs w:val="24"/>
              </w:rPr>
              <w:t xml:space="preserve"> cooperation in the Mekong region and RoK</w:t>
            </w:r>
          </w:p>
          <w:p w14:paraId="5FADBA58" w14:textId="69F1A136" w:rsidR="00C45322" w:rsidRPr="00D10FD2" w:rsidRDefault="00746481" w:rsidP="0067107A">
            <w:pPr>
              <w:pStyle w:val="ListParagraph"/>
              <w:numPr>
                <w:ilvl w:val="0"/>
                <w:numId w:val="16"/>
              </w:numPr>
              <w:pBdr>
                <w:top w:val="nil"/>
                <w:left w:val="nil"/>
                <w:bottom w:val="nil"/>
                <w:right w:val="nil"/>
                <w:between w:val="nil"/>
              </w:pBdr>
              <w:spacing w:after="0" w:line="240" w:lineRule="auto"/>
              <w:rPr>
                <w:rFonts w:ascii="Times New Roman" w:eastAsia="Times New Roman" w:hAnsi="Times New Roman" w:cs="Times New Roman"/>
                <w:iCs/>
                <w:color w:val="000000"/>
                <w:sz w:val="24"/>
                <w:szCs w:val="24"/>
              </w:rPr>
            </w:pPr>
            <w:r w:rsidRPr="00D10FD2">
              <w:rPr>
                <w:rFonts w:ascii="Times New Roman" w:eastAsia="Times New Roman" w:hAnsi="Times New Roman" w:cs="Times New Roman"/>
                <w:iCs/>
                <w:color w:val="000000"/>
                <w:sz w:val="24"/>
                <w:szCs w:val="24"/>
              </w:rPr>
              <w:t xml:space="preserve">Observe and gain experience </w:t>
            </w:r>
            <w:r w:rsidR="00C45322" w:rsidRPr="00D10FD2">
              <w:rPr>
                <w:rFonts w:ascii="Times New Roman" w:eastAsia="Times New Roman" w:hAnsi="Times New Roman" w:cs="Times New Roman"/>
                <w:iCs/>
                <w:color w:val="000000"/>
                <w:sz w:val="24"/>
                <w:szCs w:val="24"/>
              </w:rPr>
              <w:t xml:space="preserve">on successful projects, document impacts and lessons leaned on projects supported under various </w:t>
            </w:r>
            <w:r w:rsidR="00D10FD2" w:rsidRPr="00D10FD2">
              <w:rPr>
                <w:rFonts w:ascii="Times New Roman" w:eastAsia="Times New Roman" w:hAnsi="Times New Roman" w:cs="Times New Roman"/>
                <w:iCs/>
                <w:color w:val="000000"/>
                <w:sz w:val="24"/>
                <w:szCs w:val="24"/>
              </w:rPr>
              <w:t>cooperation</w:t>
            </w:r>
            <w:r w:rsidR="00C45322" w:rsidRPr="00D10FD2">
              <w:rPr>
                <w:rFonts w:ascii="Times New Roman" w:eastAsia="Times New Roman" w:hAnsi="Times New Roman" w:cs="Times New Roman"/>
                <w:iCs/>
                <w:color w:val="000000"/>
                <w:sz w:val="24"/>
                <w:szCs w:val="24"/>
              </w:rPr>
              <w:t xml:space="preserve"> programs</w:t>
            </w:r>
          </w:p>
          <w:p w14:paraId="6AF309B0" w14:textId="77777777" w:rsidR="00746481" w:rsidRPr="00D10FD2" w:rsidRDefault="00746481"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p>
          <w:p w14:paraId="04F79B19" w14:textId="3A9A0179" w:rsidR="00746481" w:rsidRPr="00D10FD2" w:rsidRDefault="00D10FD2"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SLV </w:t>
            </w:r>
            <w:r w:rsidR="00746481" w:rsidRPr="00D10FD2">
              <w:rPr>
                <w:rFonts w:ascii="Times New Roman" w:eastAsia="Times New Roman" w:hAnsi="Times New Roman" w:cs="Times New Roman"/>
                <w:iCs/>
                <w:color w:val="000000"/>
                <w:sz w:val="24"/>
                <w:szCs w:val="24"/>
              </w:rPr>
              <w:t xml:space="preserve">Content </w:t>
            </w:r>
          </w:p>
          <w:p w14:paraId="3A093FFD" w14:textId="7F538286" w:rsidR="00746481" w:rsidRPr="00D10FD2" w:rsidRDefault="00C45322"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r w:rsidRPr="00D10FD2">
              <w:rPr>
                <w:rFonts w:ascii="Times New Roman" w:eastAsia="Times New Roman" w:hAnsi="Times New Roman" w:cs="Times New Roman"/>
                <w:iCs/>
                <w:color w:val="000000"/>
                <w:sz w:val="24"/>
                <w:szCs w:val="24"/>
              </w:rPr>
              <w:t xml:space="preserve">On day I, participants will register for the programme at Mekong </w:t>
            </w:r>
            <w:r w:rsidR="00D10FD2" w:rsidRPr="00D10FD2">
              <w:rPr>
                <w:rFonts w:ascii="Times New Roman" w:eastAsia="Times New Roman" w:hAnsi="Times New Roman" w:cs="Times New Roman"/>
                <w:iCs/>
                <w:color w:val="000000"/>
                <w:sz w:val="24"/>
                <w:szCs w:val="24"/>
              </w:rPr>
              <w:t>Institute,</w:t>
            </w:r>
            <w:r w:rsidRPr="00D10FD2">
              <w:rPr>
                <w:rFonts w:ascii="Times New Roman" w:eastAsia="Times New Roman" w:hAnsi="Times New Roman" w:cs="Times New Roman"/>
                <w:iCs/>
                <w:color w:val="000000"/>
                <w:sz w:val="24"/>
                <w:szCs w:val="24"/>
              </w:rPr>
              <w:t xml:space="preserve"> A half day orientation about the programme guidelines and expected output will be provided. The orientation will also provide an introduction to the proposed visit sites and companies and necessary preparatory arrangements. On successive days, the </w:t>
            </w:r>
            <w:r w:rsidR="00D10FD2" w:rsidRPr="00D10FD2">
              <w:rPr>
                <w:rFonts w:ascii="Times New Roman" w:eastAsia="Times New Roman" w:hAnsi="Times New Roman" w:cs="Times New Roman"/>
                <w:iCs/>
                <w:color w:val="000000"/>
                <w:sz w:val="24"/>
                <w:szCs w:val="24"/>
              </w:rPr>
              <w:t>participants</w:t>
            </w:r>
            <w:r w:rsidRPr="00D10FD2">
              <w:rPr>
                <w:rFonts w:ascii="Times New Roman" w:eastAsia="Times New Roman" w:hAnsi="Times New Roman" w:cs="Times New Roman"/>
                <w:iCs/>
                <w:color w:val="000000"/>
                <w:sz w:val="24"/>
                <w:szCs w:val="24"/>
              </w:rPr>
              <w:t xml:space="preserve"> will </w:t>
            </w:r>
            <w:r w:rsidR="00D10FD2" w:rsidRPr="00D10FD2">
              <w:rPr>
                <w:rFonts w:ascii="Times New Roman" w:eastAsia="Times New Roman" w:hAnsi="Times New Roman" w:cs="Times New Roman"/>
                <w:iCs/>
                <w:color w:val="000000"/>
                <w:sz w:val="24"/>
                <w:szCs w:val="24"/>
              </w:rPr>
              <w:t xml:space="preserve">visit selected regional projects under ACMECS, US-Mekong, Mekong- Australia, ADB-GMS Program </w:t>
            </w:r>
            <w:proofErr w:type="spellStart"/>
            <w:r w:rsidR="00D10FD2" w:rsidRPr="00D10FD2">
              <w:rPr>
                <w:rFonts w:ascii="Times New Roman" w:eastAsia="Times New Roman" w:hAnsi="Times New Roman" w:cs="Times New Roman"/>
                <w:iCs/>
                <w:color w:val="000000"/>
                <w:sz w:val="24"/>
                <w:szCs w:val="24"/>
              </w:rPr>
              <w:t>etc</w:t>
            </w:r>
            <w:proofErr w:type="spellEnd"/>
            <w:r w:rsidR="00D10FD2" w:rsidRPr="00D10FD2">
              <w:rPr>
                <w:rFonts w:ascii="Times New Roman" w:eastAsia="Times New Roman" w:hAnsi="Times New Roman" w:cs="Times New Roman"/>
                <w:iCs/>
                <w:color w:val="000000"/>
                <w:sz w:val="24"/>
                <w:szCs w:val="24"/>
              </w:rPr>
              <w:t xml:space="preserve"> in the region to interact with the project management team, project beneficiaries to gain a deeper understanding on project planning process, implementation, impacts measurement, challenges and best practices.</w:t>
            </w:r>
            <w:r w:rsidR="00D10FD2" w:rsidRPr="00D10FD2">
              <w:rPr>
                <w:rFonts w:ascii="Times New Roman" w:hAnsi="Times New Roman" w:cs="Times New Roman"/>
                <w:sz w:val="24"/>
                <w:szCs w:val="24"/>
              </w:rPr>
              <w:t xml:space="preserve"> On the last day, a </w:t>
            </w:r>
            <w:r w:rsidR="00D10FD2" w:rsidRPr="00D10FD2">
              <w:rPr>
                <w:rFonts w:ascii="Times New Roman" w:eastAsia="Times New Roman" w:hAnsi="Times New Roman" w:cs="Times New Roman"/>
                <w:iCs/>
                <w:color w:val="000000"/>
                <w:sz w:val="24"/>
                <w:szCs w:val="24"/>
              </w:rPr>
              <w:t xml:space="preserve">feedback session will be organized to allow the participants to provide </w:t>
            </w:r>
            <w:r w:rsidR="00D10FD2" w:rsidRPr="00D10FD2">
              <w:rPr>
                <w:rFonts w:ascii="Times New Roman" w:eastAsia="Times New Roman" w:hAnsi="Times New Roman" w:cs="Times New Roman"/>
                <w:iCs/>
                <w:color w:val="000000"/>
                <w:sz w:val="24"/>
                <w:szCs w:val="24"/>
              </w:rPr>
              <w:lastRenderedPageBreak/>
              <w:t>reflection of their visit, share learning experiences and set the way forward to forge business collaboration. On completion of the SLV, the participants will be tasked to provide brief notes on their learning outcomes and suggest how to utilize the knowledge gained in their ongoing project work.</w:t>
            </w:r>
          </w:p>
          <w:p w14:paraId="7E296003" w14:textId="77777777" w:rsidR="00D10FD2" w:rsidRDefault="00D10FD2"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p>
          <w:p w14:paraId="21A7BBCA" w14:textId="698D145B" w:rsidR="00746481" w:rsidRDefault="00D10FD2"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SLV </w:t>
            </w:r>
            <w:r w:rsidR="00746481">
              <w:rPr>
                <w:rFonts w:ascii="Times New Roman" w:eastAsia="Times New Roman" w:hAnsi="Times New Roman" w:cs="Times New Roman"/>
                <w:iCs/>
                <w:color w:val="000000"/>
                <w:sz w:val="24"/>
                <w:szCs w:val="24"/>
              </w:rPr>
              <w:t>Outcomes</w:t>
            </w:r>
          </w:p>
          <w:p w14:paraId="1C294B6D" w14:textId="2F0664E9" w:rsidR="00C45322" w:rsidRDefault="00C45322"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r w:rsidRPr="00C45322">
              <w:rPr>
                <w:rFonts w:ascii="Times New Roman" w:eastAsia="Times New Roman" w:hAnsi="Times New Roman" w:cs="Times New Roman"/>
                <w:iCs/>
                <w:color w:val="000000"/>
                <w:sz w:val="24"/>
                <w:szCs w:val="24"/>
              </w:rPr>
              <w:t xml:space="preserve">to replicate the learning in </w:t>
            </w:r>
            <w:r>
              <w:rPr>
                <w:rFonts w:ascii="Times New Roman" w:eastAsia="Times New Roman" w:hAnsi="Times New Roman" w:cs="Times New Roman"/>
                <w:iCs/>
                <w:color w:val="000000"/>
                <w:sz w:val="24"/>
                <w:szCs w:val="24"/>
              </w:rPr>
              <w:t>the country</w:t>
            </w:r>
            <w:r w:rsidRPr="00C45322">
              <w:rPr>
                <w:rFonts w:ascii="Times New Roman" w:eastAsia="Times New Roman" w:hAnsi="Times New Roman" w:cs="Times New Roman"/>
                <w:iCs/>
                <w:color w:val="000000"/>
                <w:sz w:val="24"/>
                <w:szCs w:val="24"/>
              </w:rPr>
              <w:t xml:space="preserve"> situation for and well equipped to </w:t>
            </w:r>
            <w:r>
              <w:rPr>
                <w:rFonts w:ascii="Times New Roman" w:eastAsia="Times New Roman" w:hAnsi="Times New Roman" w:cs="Times New Roman"/>
                <w:iCs/>
                <w:color w:val="000000"/>
                <w:sz w:val="24"/>
                <w:szCs w:val="24"/>
              </w:rPr>
              <w:t>design projects</w:t>
            </w:r>
            <w:r w:rsidRPr="00C45322">
              <w:rPr>
                <w:rFonts w:ascii="Times New Roman" w:eastAsia="Times New Roman" w:hAnsi="Times New Roman" w:cs="Times New Roman"/>
                <w:iCs/>
                <w:color w:val="000000"/>
                <w:sz w:val="24"/>
                <w:szCs w:val="24"/>
              </w:rPr>
              <w:t xml:space="preserve"> </w:t>
            </w:r>
          </w:p>
          <w:p w14:paraId="539E3B5E" w14:textId="77777777" w:rsidR="00D10FD2" w:rsidRDefault="00D10FD2"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p>
          <w:p w14:paraId="0A60552B" w14:textId="39ECFC77" w:rsidR="00746481" w:rsidRDefault="00746481"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Duration and format</w:t>
            </w:r>
          </w:p>
          <w:p w14:paraId="33A604E1" w14:textId="2B516F26" w:rsidR="00746481" w:rsidRDefault="00746481"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The SLV will be </w:t>
            </w:r>
            <w:r w:rsidR="00D10FD2">
              <w:rPr>
                <w:rFonts w:ascii="Times New Roman" w:eastAsia="Times New Roman" w:hAnsi="Times New Roman" w:cs="Times New Roman"/>
                <w:iCs/>
                <w:color w:val="000000"/>
                <w:sz w:val="24"/>
                <w:szCs w:val="24"/>
              </w:rPr>
              <w:t>conducted</w:t>
            </w:r>
            <w:r>
              <w:rPr>
                <w:rFonts w:ascii="Times New Roman" w:eastAsia="Times New Roman" w:hAnsi="Times New Roman" w:cs="Times New Roman"/>
                <w:iCs/>
                <w:color w:val="000000"/>
                <w:sz w:val="24"/>
                <w:szCs w:val="24"/>
              </w:rPr>
              <w:t xml:space="preserve"> for one week to specif</w:t>
            </w:r>
            <w:r w:rsidR="00D10FD2">
              <w:rPr>
                <w:rFonts w:ascii="Times New Roman" w:eastAsia="Times New Roman" w:hAnsi="Times New Roman" w:cs="Times New Roman"/>
                <w:iCs/>
                <w:color w:val="000000"/>
                <w:sz w:val="24"/>
                <w:szCs w:val="24"/>
              </w:rPr>
              <w:t>ic</w:t>
            </w:r>
            <w:r>
              <w:rPr>
                <w:rFonts w:ascii="Times New Roman" w:eastAsia="Times New Roman" w:hAnsi="Times New Roman" w:cs="Times New Roman"/>
                <w:iCs/>
                <w:color w:val="000000"/>
                <w:sz w:val="24"/>
                <w:szCs w:val="24"/>
              </w:rPr>
              <w:t xml:space="preserve"> </w:t>
            </w:r>
            <w:r w:rsidR="00D10FD2">
              <w:rPr>
                <w:rFonts w:ascii="Times New Roman" w:eastAsia="Times New Roman" w:hAnsi="Times New Roman" w:cs="Times New Roman"/>
                <w:iCs/>
                <w:color w:val="000000"/>
                <w:sz w:val="24"/>
                <w:szCs w:val="24"/>
              </w:rPr>
              <w:t>destinations</w:t>
            </w:r>
            <w:r>
              <w:rPr>
                <w:rFonts w:ascii="Times New Roman" w:eastAsia="Times New Roman" w:hAnsi="Times New Roman" w:cs="Times New Roman"/>
                <w:iCs/>
                <w:color w:val="000000"/>
                <w:sz w:val="24"/>
                <w:szCs w:val="24"/>
              </w:rPr>
              <w:t xml:space="preserve"> in the Mekong </w:t>
            </w:r>
            <w:r w:rsidR="00D10FD2">
              <w:rPr>
                <w:rFonts w:ascii="Times New Roman" w:eastAsia="Times New Roman" w:hAnsi="Times New Roman" w:cs="Times New Roman"/>
                <w:iCs/>
                <w:color w:val="000000"/>
                <w:sz w:val="24"/>
                <w:szCs w:val="24"/>
              </w:rPr>
              <w:t>countries</w:t>
            </w:r>
            <w:r>
              <w:rPr>
                <w:rFonts w:ascii="Times New Roman" w:eastAsia="Times New Roman" w:hAnsi="Times New Roman" w:cs="Times New Roman"/>
                <w:iCs/>
                <w:color w:val="000000"/>
                <w:sz w:val="24"/>
                <w:szCs w:val="24"/>
              </w:rPr>
              <w:t xml:space="preserve">. </w:t>
            </w:r>
          </w:p>
          <w:p w14:paraId="40593141" w14:textId="4588FEDC" w:rsidR="00746481" w:rsidRDefault="00746481"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r w:rsidRPr="00746481">
              <w:rPr>
                <w:rFonts w:ascii="Times New Roman" w:eastAsia="Times New Roman" w:hAnsi="Times New Roman" w:cs="Times New Roman"/>
                <w:iCs/>
                <w:color w:val="000000"/>
                <w:sz w:val="24"/>
                <w:szCs w:val="24"/>
              </w:rPr>
              <w:t>SLV will be conducted in in Vietnam, Cambodia and Thailand in Year1, 2 &amp; 3 respectively.</w:t>
            </w:r>
          </w:p>
          <w:p w14:paraId="60EFBABA" w14:textId="5E889C9C" w:rsidR="00D10FD2" w:rsidRDefault="00D10FD2"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p>
          <w:p w14:paraId="0F828011" w14:textId="52BCF84B" w:rsidR="00746481" w:rsidRPr="00015771" w:rsidRDefault="00746481"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Target participants</w:t>
            </w:r>
          </w:p>
          <w:p w14:paraId="6E1A4E3A" w14:textId="77777777" w:rsidR="00C56025" w:rsidRPr="00015771" w:rsidRDefault="00C56025"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r w:rsidRPr="00015771">
              <w:rPr>
                <w:rFonts w:ascii="Times New Roman" w:eastAsia="Times New Roman" w:hAnsi="Times New Roman" w:cs="Times New Roman"/>
                <w:iCs/>
                <w:color w:val="000000"/>
                <w:sz w:val="24"/>
                <w:szCs w:val="24"/>
              </w:rPr>
              <w:t>The target participants will include the sectoral Ministries under seven priority sectors under MKCF, selected development agencies in the Mekong countries and project implementing agencies (PIA) under ongoing MKCF funded projects.</w:t>
            </w:r>
          </w:p>
          <w:p w14:paraId="0237E868" w14:textId="77777777" w:rsidR="00C56025" w:rsidRPr="00015771" w:rsidRDefault="00C56025" w:rsidP="00C56025">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p>
          <w:p w14:paraId="431B65C1" w14:textId="77777777" w:rsidR="00C56025" w:rsidRPr="00015771" w:rsidRDefault="00C56025" w:rsidP="00C56025">
            <w:pPr>
              <w:wordWrap/>
              <w:spacing w:after="0" w:line="240" w:lineRule="auto"/>
              <w:jc w:val="left"/>
              <w:rPr>
                <w:rFonts w:ascii="Times New Roman" w:hAnsi="Times New Roman" w:cs="Times New Roman"/>
                <w:color w:val="000000" w:themeColor="text1"/>
                <w:sz w:val="24"/>
                <w:szCs w:val="24"/>
              </w:rPr>
            </w:pPr>
          </w:p>
          <w:p w14:paraId="0D1B7D53" w14:textId="77777777" w:rsidR="00C56025" w:rsidRPr="00015771" w:rsidRDefault="00C56025" w:rsidP="0067107A">
            <w:pPr>
              <w:widowControl/>
              <w:numPr>
                <w:ilvl w:val="0"/>
                <w:numId w:val="10"/>
              </w:numPr>
              <w:shd w:val="clear" w:color="auto" w:fill="FFFFFF"/>
              <w:wordWrap/>
              <w:autoSpaceDE/>
              <w:autoSpaceDN/>
              <w:spacing w:after="0" w:line="240" w:lineRule="auto"/>
              <w:contextualSpacing/>
              <w:rPr>
                <w:rFonts w:ascii="Times New Roman" w:eastAsia="Times New Roman" w:hAnsi="Times New Roman" w:cs="Times New Roman"/>
                <w:b/>
                <w:bCs/>
                <w:color w:val="222222"/>
                <w:kern w:val="0"/>
                <w:sz w:val="24"/>
                <w:szCs w:val="24"/>
                <w:lang w:eastAsia="en-US" w:bidi="th-TH"/>
              </w:rPr>
            </w:pPr>
            <w:r w:rsidRPr="00015771">
              <w:rPr>
                <w:rFonts w:ascii="Times New Roman" w:eastAsia="Times New Roman" w:hAnsi="Times New Roman" w:cs="Times New Roman"/>
                <w:b/>
                <w:bCs/>
                <w:color w:val="222222"/>
                <w:kern w:val="0"/>
                <w:sz w:val="24"/>
                <w:szCs w:val="24"/>
                <w:lang w:eastAsia="en-US" w:bidi="th-TH"/>
              </w:rPr>
              <w:t>MKCF Roundtable Meetings (One meeting per year with 30 participants from five Mekong countries and Korea for three year at MI)</w:t>
            </w:r>
          </w:p>
          <w:p w14:paraId="72A39551" w14:textId="77777777" w:rsidR="00C56025" w:rsidRPr="00015771" w:rsidRDefault="00C56025" w:rsidP="00C56025">
            <w:pPr>
              <w:wordWrap/>
              <w:spacing w:after="0" w:line="240" w:lineRule="auto"/>
              <w:jc w:val="left"/>
              <w:rPr>
                <w:rFonts w:ascii="Times New Roman" w:eastAsia="Times New Roman" w:hAnsi="Times New Roman" w:cs="Times New Roman"/>
                <w:color w:val="222222"/>
                <w:kern w:val="0"/>
                <w:sz w:val="24"/>
                <w:szCs w:val="24"/>
                <w:lang w:eastAsia="en-US" w:bidi="th-TH"/>
              </w:rPr>
            </w:pPr>
          </w:p>
          <w:p w14:paraId="08A43F29" w14:textId="279F1AFE" w:rsidR="00C56025" w:rsidRDefault="00C56025" w:rsidP="00C56025">
            <w:pPr>
              <w:wordWrap/>
              <w:spacing w:after="0" w:line="240" w:lineRule="auto"/>
              <w:jc w:val="thaiDistribute"/>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The roundtable meeting will provide a platform for building cooperation and coordination among the MKCF project implementing agencies to share best practices, lessons learned and achievement of the project implementation including discussion ways forward on utilizing the project results for replication, upscaling, and integration in national programs. The results will be shared at the Mekong RoK Senior Officials Meeting (SOM).</w:t>
            </w:r>
          </w:p>
          <w:p w14:paraId="1DDB55D2" w14:textId="02782113" w:rsidR="00047E6B" w:rsidRDefault="00047E6B" w:rsidP="00C56025">
            <w:pPr>
              <w:wordWrap/>
              <w:spacing w:after="0" w:line="240" w:lineRule="auto"/>
              <w:jc w:val="thaiDistribute"/>
              <w:rPr>
                <w:rFonts w:ascii="Times New Roman" w:hAnsi="Times New Roman" w:cs="Times New Roman"/>
                <w:color w:val="000000" w:themeColor="text1"/>
                <w:sz w:val="24"/>
                <w:szCs w:val="24"/>
              </w:rPr>
            </w:pPr>
          </w:p>
          <w:p w14:paraId="559989D4" w14:textId="4F5BA024" w:rsidR="00047E6B" w:rsidRDefault="00047E6B" w:rsidP="00C56025">
            <w:pPr>
              <w:wordWrap/>
              <w:spacing w:after="0" w:line="240" w:lineRule="auto"/>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Objectives:</w:t>
            </w:r>
          </w:p>
          <w:p w14:paraId="4229BA64" w14:textId="4144A32D" w:rsidR="00047E6B" w:rsidRPr="00047E6B" w:rsidRDefault="00047E6B" w:rsidP="0067107A">
            <w:pPr>
              <w:pStyle w:val="ListParagraph"/>
              <w:numPr>
                <w:ilvl w:val="0"/>
                <w:numId w:val="17"/>
              </w:numPr>
              <w:spacing w:after="0" w:line="240" w:lineRule="auto"/>
              <w:jc w:val="thaiDistribute"/>
              <w:rPr>
                <w:rFonts w:ascii="Times New Roman" w:hAnsi="Times New Roman" w:cs="Times New Roman"/>
                <w:color w:val="000000" w:themeColor="text1"/>
                <w:sz w:val="24"/>
                <w:szCs w:val="24"/>
              </w:rPr>
            </w:pPr>
            <w:r w:rsidRPr="00047E6B">
              <w:rPr>
                <w:rFonts w:ascii="Times New Roman" w:hAnsi="Times New Roman" w:cs="Times New Roman"/>
                <w:color w:val="000000" w:themeColor="text1"/>
                <w:sz w:val="24"/>
                <w:szCs w:val="24"/>
              </w:rPr>
              <w:t>To update the MKCF projects progress and achievements</w:t>
            </w:r>
          </w:p>
          <w:p w14:paraId="55E06552" w14:textId="16397327" w:rsidR="00047E6B" w:rsidRPr="00047E6B" w:rsidRDefault="00047E6B" w:rsidP="0067107A">
            <w:pPr>
              <w:pStyle w:val="ListParagraph"/>
              <w:numPr>
                <w:ilvl w:val="0"/>
                <w:numId w:val="17"/>
              </w:numPr>
              <w:spacing w:after="0" w:line="240" w:lineRule="auto"/>
              <w:jc w:val="thaiDistribute"/>
              <w:rPr>
                <w:rFonts w:ascii="Times New Roman" w:hAnsi="Times New Roman" w:cs="Times New Roman"/>
                <w:color w:val="000000" w:themeColor="text1"/>
                <w:sz w:val="24"/>
                <w:szCs w:val="24"/>
              </w:rPr>
            </w:pPr>
            <w:r w:rsidRPr="00047E6B">
              <w:rPr>
                <w:rFonts w:ascii="Times New Roman" w:hAnsi="Times New Roman" w:cs="Times New Roman"/>
                <w:color w:val="000000" w:themeColor="text1"/>
                <w:sz w:val="24"/>
                <w:szCs w:val="24"/>
              </w:rPr>
              <w:t>To build cooperation and coordination among the MKCF project implementing agencies (PIA)</w:t>
            </w:r>
          </w:p>
          <w:p w14:paraId="1C9BD036" w14:textId="15C6ED91" w:rsidR="00047E6B" w:rsidRPr="00047E6B" w:rsidRDefault="00047E6B" w:rsidP="0067107A">
            <w:pPr>
              <w:pStyle w:val="ListParagraph"/>
              <w:numPr>
                <w:ilvl w:val="0"/>
                <w:numId w:val="17"/>
              </w:numPr>
              <w:spacing w:after="0" w:line="240" w:lineRule="auto"/>
              <w:jc w:val="thaiDistribute"/>
              <w:rPr>
                <w:rFonts w:ascii="Times New Roman" w:hAnsi="Times New Roman" w:cs="Times New Roman"/>
                <w:color w:val="000000" w:themeColor="text1"/>
                <w:sz w:val="24"/>
                <w:szCs w:val="24"/>
              </w:rPr>
            </w:pPr>
            <w:r w:rsidRPr="00047E6B">
              <w:rPr>
                <w:rFonts w:ascii="Times New Roman" w:hAnsi="Times New Roman" w:cs="Times New Roman"/>
                <w:color w:val="000000" w:themeColor="text1"/>
                <w:sz w:val="24"/>
                <w:szCs w:val="24"/>
              </w:rPr>
              <w:t>To share best practices, lessons learned of the project implementation</w:t>
            </w:r>
          </w:p>
          <w:p w14:paraId="208F5DCB" w14:textId="364C5D12" w:rsidR="00047E6B" w:rsidRPr="00047E6B" w:rsidRDefault="00047E6B" w:rsidP="0067107A">
            <w:pPr>
              <w:pStyle w:val="ListParagraph"/>
              <w:numPr>
                <w:ilvl w:val="0"/>
                <w:numId w:val="17"/>
              </w:numPr>
              <w:spacing w:after="0" w:line="240" w:lineRule="auto"/>
              <w:jc w:val="thaiDistribute"/>
              <w:rPr>
                <w:rFonts w:ascii="Times New Roman" w:hAnsi="Times New Roman" w:cs="Times New Roman"/>
                <w:color w:val="000000" w:themeColor="text1"/>
                <w:sz w:val="24"/>
                <w:szCs w:val="24"/>
              </w:rPr>
            </w:pPr>
            <w:r w:rsidRPr="00047E6B">
              <w:rPr>
                <w:rFonts w:ascii="Times New Roman" w:hAnsi="Times New Roman" w:cs="Times New Roman"/>
                <w:color w:val="000000" w:themeColor="text1"/>
                <w:sz w:val="24"/>
                <w:szCs w:val="24"/>
              </w:rPr>
              <w:t>To discuss ways forward on utilizing the project results for replication, upscaling, and integration in national programs</w:t>
            </w:r>
          </w:p>
          <w:p w14:paraId="091B5328" w14:textId="004063E3" w:rsidR="00047E6B" w:rsidRPr="00047E6B" w:rsidRDefault="00047E6B" w:rsidP="0067107A">
            <w:pPr>
              <w:pStyle w:val="ListParagraph"/>
              <w:numPr>
                <w:ilvl w:val="0"/>
                <w:numId w:val="17"/>
              </w:numPr>
              <w:spacing w:after="0" w:line="240" w:lineRule="auto"/>
              <w:jc w:val="thaiDistribute"/>
              <w:rPr>
                <w:rFonts w:ascii="Times New Roman" w:hAnsi="Times New Roman" w:cs="Times New Roman"/>
                <w:color w:val="000000" w:themeColor="text1"/>
                <w:sz w:val="24"/>
                <w:szCs w:val="24"/>
              </w:rPr>
            </w:pPr>
            <w:r w:rsidRPr="00047E6B">
              <w:rPr>
                <w:rFonts w:ascii="Times New Roman" w:hAnsi="Times New Roman" w:cs="Times New Roman"/>
                <w:color w:val="000000" w:themeColor="text1"/>
                <w:sz w:val="24"/>
                <w:szCs w:val="24"/>
              </w:rPr>
              <w:t>To identify problems, challenges, and other issues related to the project implementation</w:t>
            </w:r>
          </w:p>
          <w:p w14:paraId="2CF35A99" w14:textId="0EE770BC" w:rsidR="00047E6B" w:rsidRDefault="00047E6B" w:rsidP="00C56025">
            <w:pPr>
              <w:wordWrap/>
              <w:spacing w:after="0" w:line="240" w:lineRule="auto"/>
              <w:jc w:val="thaiDistribute"/>
              <w:rPr>
                <w:rFonts w:ascii="Times New Roman" w:hAnsi="Times New Roman" w:cs="Times New Roman"/>
                <w:color w:val="000000" w:themeColor="text1"/>
                <w:sz w:val="24"/>
                <w:szCs w:val="24"/>
              </w:rPr>
            </w:pPr>
          </w:p>
          <w:p w14:paraId="5FDC84E8" w14:textId="441D19E9" w:rsidR="00047E6B" w:rsidRDefault="00047E6B" w:rsidP="00C56025">
            <w:pPr>
              <w:wordWrap/>
              <w:spacing w:after="0" w:line="240" w:lineRule="auto"/>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Content</w:t>
            </w:r>
          </w:p>
          <w:p w14:paraId="1005C851" w14:textId="2A1200CB" w:rsidR="00BA19E4" w:rsidRDefault="00BA19E4" w:rsidP="00C56025">
            <w:pPr>
              <w:wordWrap/>
              <w:spacing w:after="0" w:line="240" w:lineRule="auto"/>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Roundtable will be organized with the PIAs including the ongoing projects, completed project and newly launched projects. The task for each category of PIA will reflect on the following:</w:t>
            </w:r>
          </w:p>
          <w:p w14:paraId="004FDFFD" w14:textId="1350A87B" w:rsidR="00BA19E4" w:rsidRDefault="00BA19E4" w:rsidP="00C56025">
            <w:pPr>
              <w:wordWrap/>
              <w:spacing w:after="0" w:line="240" w:lineRule="auto"/>
              <w:jc w:val="thaiDistribute"/>
              <w:rPr>
                <w:rFonts w:ascii="Times New Roman" w:hAnsi="Times New Roman" w:cs="Times New Roman"/>
                <w:color w:val="000000" w:themeColor="text1"/>
                <w:sz w:val="24"/>
                <w:szCs w:val="24"/>
              </w:rPr>
            </w:pPr>
          </w:p>
          <w:p w14:paraId="1CB67453" w14:textId="43D206C3" w:rsidR="00BA19E4" w:rsidRPr="00BA19E4" w:rsidRDefault="00BA19E4" w:rsidP="00BA19E4">
            <w:pPr>
              <w:widowControl/>
              <w:wordWrap/>
              <w:autoSpaceDE/>
              <w:autoSpaceDN/>
              <w:spacing w:after="200" w:line="276" w:lineRule="auto"/>
              <w:rPr>
                <w:rFonts w:ascii="Times New Roman" w:eastAsiaTheme="minorHAnsi" w:hAnsi="Times New Roman" w:cs="Times New Roman"/>
                <w:i/>
                <w:iCs/>
                <w:kern w:val="0"/>
                <w:sz w:val="24"/>
                <w:szCs w:val="24"/>
                <w:lang w:eastAsia="en-US"/>
              </w:rPr>
            </w:pPr>
            <w:r>
              <w:rPr>
                <w:rFonts w:ascii="Times New Roman" w:eastAsiaTheme="minorHAnsi" w:hAnsi="Times New Roman" w:cs="Times New Roman"/>
                <w:kern w:val="0"/>
                <w:sz w:val="24"/>
                <w:szCs w:val="24"/>
                <w:lang w:eastAsia="en-US"/>
              </w:rPr>
              <w:t xml:space="preserve">      </w:t>
            </w:r>
            <w:r w:rsidRPr="00BA19E4">
              <w:rPr>
                <w:rFonts w:ascii="Times New Roman" w:eastAsiaTheme="minorHAnsi" w:hAnsi="Times New Roman" w:cs="Times New Roman"/>
                <w:i/>
                <w:iCs/>
                <w:kern w:val="0"/>
                <w:sz w:val="24"/>
                <w:szCs w:val="24"/>
                <w:lang w:eastAsia="en-US"/>
              </w:rPr>
              <w:t>PIA- Completed Projects</w:t>
            </w:r>
          </w:p>
          <w:p w14:paraId="1E99563E" w14:textId="77777777" w:rsidR="00BA19E4" w:rsidRPr="00BA19E4" w:rsidRDefault="00BA19E4" w:rsidP="0067107A">
            <w:pPr>
              <w:widowControl/>
              <w:numPr>
                <w:ilvl w:val="0"/>
                <w:numId w:val="20"/>
              </w:numPr>
              <w:wordWrap/>
              <w:autoSpaceDE/>
              <w:autoSpaceDN/>
              <w:spacing w:after="200" w:line="276" w:lineRule="auto"/>
              <w:contextualSpacing/>
              <w:rPr>
                <w:rFonts w:ascii="Times New Roman" w:eastAsiaTheme="minorHAnsi" w:hAnsi="Times New Roman" w:cs="Times New Roman"/>
                <w:kern w:val="0"/>
                <w:sz w:val="24"/>
                <w:szCs w:val="24"/>
                <w:lang w:eastAsia="en-US"/>
              </w:rPr>
            </w:pPr>
            <w:r w:rsidRPr="00BA19E4">
              <w:rPr>
                <w:rFonts w:ascii="Times New Roman" w:eastAsiaTheme="minorHAnsi" w:hAnsi="Times New Roman" w:cs="Times New Roman"/>
                <w:kern w:val="0"/>
                <w:sz w:val="24"/>
                <w:szCs w:val="24"/>
                <w:lang w:eastAsia="en-US"/>
              </w:rPr>
              <w:t>The situation prior to the project intervention</w:t>
            </w:r>
          </w:p>
          <w:p w14:paraId="7B8E43F0" w14:textId="77777777" w:rsidR="00BA19E4" w:rsidRPr="00BA19E4" w:rsidRDefault="00BA19E4" w:rsidP="0067107A">
            <w:pPr>
              <w:widowControl/>
              <w:numPr>
                <w:ilvl w:val="0"/>
                <w:numId w:val="20"/>
              </w:numPr>
              <w:wordWrap/>
              <w:autoSpaceDE/>
              <w:autoSpaceDN/>
              <w:spacing w:after="200" w:line="276" w:lineRule="auto"/>
              <w:contextualSpacing/>
              <w:rPr>
                <w:rFonts w:ascii="Times New Roman" w:eastAsiaTheme="minorHAnsi" w:hAnsi="Times New Roman" w:cs="Times New Roman"/>
                <w:kern w:val="0"/>
                <w:sz w:val="24"/>
                <w:szCs w:val="24"/>
                <w:lang w:eastAsia="en-US"/>
              </w:rPr>
            </w:pPr>
            <w:r w:rsidRPr="00BA19E4">
              <w:rPr>
                <w:rFonts w:ascii="Times New Roman" w:eastAsiaTheme="minorHAnsi" w:hAnsi="Times New Roman" w:cs="Times New Roman"/>
                <w:kern w:val="0"/>
                <w:sz w:val="24"/>
                <w:szCs w:val="24"/>
                <w:lang w:eastAsia="en-US"/>
              </w:rPr>
              <w:t>Project initiation include but not limited to: the process of getting internal approval, internal control, coordination with other agencies, organizing the project team</w:t>
            </w:r>
          </w:p>
          <w:p w14:paraId="1BD14FF7" w14:textId="19A50D01" w:rsidR="00BA19E4" w:rsidRPr="00BA19E4" w:rsidRDefault="00BA19E4" w:rsidP="0067107A">
            <w:pPr>
              <w:widowControl/>
              <w:numPr>
                <w:ilvl w:val="0"/>
                <w:numId w:val="20"/>
              </w:numPr>
              <w:wordWrap/>
              <w:autoSpaceDE/>
              <w:autoSpaceDN/>
              <w:spacing w:after="200" w:line="276" w:lineRule="auto"/>
              <w:contextualSpacing/>
              <w:rPr>
                <w:rFonts w:ascii="Times New Roman" w:eastAsiaTheme="minorHAnsi" w:hAnsi="Times New Roman" w:cs="Times New Roman"/>
                <w:kern w:val="0"/>
                <w:sz w:val="24"/>
                <w:szCs w:val="24"/>
                <w:lang w:eastAsia="en-US"/>
              </w:rPr>
            </w:pPr>
            <w:r w:rsidRPr="00BA19E4">
              <w:rPr>
                <w:rFonts w:ascii="Times New Roman" w:eastAsiaTheme="minorHAnsi" w:hAnsi="Times New Roman" w:cs="Times New Roman"/>
                <w:kern w:val="0"/>
                <w:sz w:val="24"/>
                <w:szCs w:val="24"/>
                <w:lang w:eastAsia="en-US"/>
              </w:rPr>
              <w:lastRenderedPageBreak/>
              <w:t xml:space="preserve">Project implementation include but not limited to: communication with other stakeholders such as concerned agencies, associations, civil society, project beneficiary groups to support the project implementation, the people, </w:t>
            </w:r>
            <w:r w:rsidR="00966ECE" w:rsidRPr="00BA19E4">
              <w:rPr>
                <w:rFonts w:ascii="Times New Roman" w:eastAsiaTheme="minorHAnsi" w:hAnsi="Times New Roman" w:cs="Times New Roman"/>
                <w:kern w:val="0"/>
                <w:sz w:val="24"/>
                <w:szCs w:val="24"/>
                <w:lang w:eastAsia="en-US"/>
              </w:rPr>
              <w:t>organization</w:t>
            </w:r>
            <w:r w:rsidR="00966ECE">
              <w:rPr>
                <w:rFonts w:ascii="Times New Roman" w:eastAsiaTheme="minorHAnsi" w:hAnsi="Times New Roman" w:cs="Times New Roman"/>
                <w:kern w:val="0"/>
                <w:sz w:val="24"/>
                <w:szCs w:val="24"/>
                <w:lang w:eastAsia="en-US"/>
              </w:rPr>
              <w:t xml:space="preserve"> </w:t>
            </w:r>
            <w:r w:rsidRPr="00BA19E4">
              <w:rPr>
                <w:rFonts w:ascii="Times New Roman" w:eastAsiaTheme="minorHAnsi" w:hAnsi="Times New Roman" w:cs="Times New Roman"/>
                <w:kern w:val="0"/>
                <w:sz w:val="24"/>
                <w:szCs w:val="24"/>
                <w:lang w:eastAsia="en-US"/>
              </w:rPr>
              <w:t>(s) or situation(s) that were affected (or might be affected) by the project</w:t>
            </w:r>
          </w:p>
          <w:p w14:paraId="47F58149" w14:textId="77777777" w:rsidR="00BA19E4" w:rsidRPr="00BA19E4" w:rsidRDefault="00BA19E4" w:rsidP="0067107A">
            <w:pPr>
              <w:widowControl/>
              <w:numPr>
                <w:ilvl w:val="0"/>
                <w:numId w:val="20"/>
              </w:numPr>
              <w:wordWrap/>
              <w:autoSpaceDE/>
              <w:autoSpaceDN/>
              <w:spacing w:after="200" w:line="276" w:lineRule="auto"/>
              <w:contextualSpacing/>
              <w:rPr>
                <w:rFonts w:ascii="Times New Roman" w:eastAsiaTheme="minorHAnsi" w:hAnsi="Times New Roman" w:cs="Times New Roman"/>
                <w:kern w:val="0"/>
                <w:sz w:val="24"/>
                <w:szCs w:val="24"/>
                <w:lang w:eastAsia="en-US"/>
              </w:rPr>
            </w:pPr>
            <w:r w:rsidRPr="00BA19E4">
              <w:rPr>
                <w:rFonts w:ascii="Times New Roman" w:eastAsiaTheme="minorHAnsi" w:hAnsi="Times New Roman" w:cs="Times New Roman"/>
                <w:kern w:val="0"/>
                <w:sz w:val="24"/>
                <w:szCs w:val="24"/>
                <w:lang w:eastAsia="en-US"/>
              </w:rPr>
              <w:t>Challenges faced by the project team</w:t>
            </w:r>
          </w:p>
          <w:p w14:paraId="306D9D18" w14:textId="77777777" w:rsidR="00BA19E4" w:rsidRPr="00BA19E4" w:rsidRDefault="00BA19E4" w:rsidP="0067107A">
            <w:pPr>
              <w:widowControl/>
              <w:numPr>
                <w:ilvl w:val="0"/>
                <w:numId w:val="20"/>
              </w:numPr>
              <w:wordWrap/>
              <w:autoSpaceDE/>
              <w:autoSpaceDN/>
              <w:spacing w:after="200" w:line="276" w:lineRule="auto"/>
              <w:contextualSpacing/>
              <w:rPr>
                <w:rFonts w:ascii="Times New Roman" w:eastAsiaTheme="minorHAnsi" w:hAnsi="Times New Roman" w:cs="Times New Roman"/>
                <w:kern w:val="0"/>
                <w:sz w:val="24"/>
                <w:szCs w:val="24"/>
                <w:lang w:eastAsia="en-US"/>
              </w:rPr>
            </w:pPr>
            <w:r w:rsidRPr="00BA19E4">
              <w:rPr>
                <w:rFonts w:ascii="Times New Roman" w:eastAsiaTheme="minorHAnsi" w:hAnsi="Times New Roman" w:cs="Times New Roman"/>
                <w:kern w:val="0"/>
                <w:sz w:val="24"/>
                <w:szCs w:val="24"/>
                <w:lang w:eastAsia="en-US"/>
              </w:rPr>
              <w:t>Tangible and demonstrable changes</w:t>
            </w:r>
          </w:p>
          <w:p w14:paraId="783077CF" w14:textId="77777777" w:rsidR="00BA19E4" w:rsidRPr="00BA19E4" w:rsidRDefault="00BA19E4" w:rsidP="0067107A">
            <w:pPr>
              <w:widowControl/>
              <w:numPr>
                <w:ilvl w:val="0"/>
                <w:numId w:val="20"/>
              </w:numPr>
              <w:wordWrap/>
              <w:autoSpaceDE/>
              <w:autoSpaceDN/>
              <w:spacing w:after="200" w:line="276" w:lineRule="auto"/>
              <w:contextualSpacing/>
              <w:rPr>
                <w:rFonts w:ascii="Times New Roman" w:eastAsiaTheme="minorHAnsi" w:hAnsi="Times New Roman" w:cs="Times New Roman"/>
                <w:kern w:val="0"/>
                <w:sz w:val="24"/>
                <w:szCs w:val="24"/>
                <w:lang w:eastAsia="en-US"/>
              </w:rPr>
            </w:pPr>
            <w:r w:rsidRPr="00BA19E4">
              <w:rPr>
                <w:rFonts w:ascii="Times New Roman" w:eastAsiaTheme="minorHAnsi" w:hAnsi="Times New Roman" w:cs="Times New Roman"/>
                <w:kern w:val="0"/>
                <w:sz w:val="24"/>
                <w:szCs w:val="24"/>
                <w:lang w:eastAsia="en-US"/>
              </w:rPr>
              <w:t>Key success factors of the project implementation and the changes, project results and lessons learned</w:t>
            </w:r>
          </w:p>
          <w:p w14:paraId="76713516" w14:textId="77777777" w:rsidR="00BA19E4" w:rsidRPr="00BA19E4" w:rsidRDefault="00BA19E4" w:rsidP="0067107A">
            <w:pPr>
              <w:widowControl/>
              <w:numPr>
                <w:ilvl w:val="0"/>
                <w:numId w:val="20"/>
              </w:numPr>
              <w:wordWrap/>
              <w:autoSpaceDE/>
              <w:autoSpaceDN/>
              <w:spacing w:after="200" w:line="276" w:lineRule="auto"/>
              <w:contextualSpacing/>
              <w:rPr>
                <w:rFonts w:ascii="Times New Roman" w:eastAsiaTheme="minorHAnsi" w:hAnsi="Times New Roman" w:cs="Times New Roman"/>
                <w:kern w:val="0"/>
                <w:sz w:val="24"/>
                <w:szCs w:val="24"/>
                <w:lang w:eastAsia="en-US"/>
              </w:rPr>
            </w:pPr>
            <w:r w:rsidRPr="00BA19E4">
              <w:rPr>
                <w:rFonts w:ascii="Times New Roman" w:eastAsiaTheme="minorHAnsi" w:hAnsi="Times New Roman" w:cs="Times New Roman"/>
                <w:kern w:val="0"/>
                <w:sz w:val="24"/>
                <w:szCs w:val="24"/>
                <w:lang w:eastAsia="en-US"/>
              </w:rPr>
              <w:t xml:space="preserve">What intend to do with the results, e.g. inform potential development partners for replication and upscaling, integrate to national plan, </w:t>
            </w:r>
            <w:proofErr w:type="spellStart"/>
            <w:r w:rsidRPr="00BA19E4">
              <w:rPr>
                <w:rFonts w:ascii="Times New Roman" w:eastAsiaTheme="minorHAnsi" w:hAnsi="Times New Roman" w:cs="Times New Roman"/>
                <w:kern w:val="0"/>
                <w:sz w:val="24"/>
                <w:szCs w:val="24"/>
                <w:lang w:eastAsia="en-US"/>
              </w:rPr>
              <w:t>etc</w:t>
            </w:r>
            <w:proofErr w:type="spellEnd"/>
          </w:p>
          <w:p w14:paraId="700E749E" w14:textId="77777777" w:rsidR="00BA19E4" w:rsidRPr="00BA19E4" w:rsidRDefault="00BA19E4" w:rsidP="0067107A">
            <w:pPr>
              <w:widowControl/>
              <w:numPr>
                <w:ilvl w:val="0"/>
                <w:numId w:val="20"/>
              </w:numPr>
              <w:wordWrap/>
              <w:autoSpaceDE/>
              <w:autoSpaceDN/>
              <w:spacing w:after="200" w:line="276" w:lineRule="auto"/>
              <w:contextualSpacing/>
              <w:rPr>
                <w:rFonts w:ascii="Times New Roman" w:eastAsiaTheme="minorHAnsi" w:hAnsi="Times New Roman" w:cs="Times New Roman"/>
                <w:kern w:val="0"/>
                <w:sz w:val="24"/>
                <w:szCs w:val="24"/>
                <w:lang w:eastAsia="en-US"/>
              </w:rPr>
            </w:pPr>
            <w:r w:rsidRPr="00BA19E4">
              <w:rPr>
                <w:rFonts w:ascii="Times New Roman" w:eastAsiaTheme="minorHAnsi" w:hAnsi="Times New Roman" w:cs="Times New Roman"/>
                <w:kern w:val="0"/>
                <w:sz w:val="24"/>
                <w:szCs w:val="24"/>
                <w:lang w:eastAsia="en-US"/>
              </w:rPr>
              <w:t xml:space="preserve">How the regional cooperation is strengthened </w:t>
            </w:r>
          </w:p>
          <w:p w14:paraId="179886F1" w14:textId="4D5A156C" w:rsidR="00BA19E4" w:rsidRPr="00BA19E4" w:rsidRDefault="00BA19E4" w:rsidP="00BA19E4">
            <w:pPr>
              <w:widowControl/>
              <w:wordWrap/>
              <w:autoSpaceDE/>
              <w:autoSpaceDN/>
              <w:spacing w:after="200" w:line="276" w:lineRule="auto"/>
              <w:rPr>
                <w:rFonts w:ascii="Times New Roman" w:eastAsiaTheme="minorHAnsi" w:hAnsi="Times New Roman" w:cs="Times New Roman"/>
                <w:i/>
                <w:iCs/>
                <w:kern w:val="0"/>
                <w:sz w:val="24"/>
                <w:szCs w:val="24"/>
                <w:lang w:eastAsia="en-US"/>
              </w:rPr>
            </w:pPr>
            <w:r>
              <w:rPr>
                <w:rFonts w:ascii="Times New Roman" w:eastAsiaTheme="minorHAnsi" w:hAnsi="Times New Roman" w:cs="Times New Roman"/>
                <w:kern w:val="0"/>
                <w:sz w:val="24"/>
                <w:szCs w:val="24"/>
                <w:lang w:eastAsia="en-US"/>
              </w:rPr>
              <w:t xml:space="preserve">     </w:t>
            </w:r>
            <w:r w:rsidRPr="00BA19E4">
              <w:rPr>
                <w:rFonts w:ascii="Times New Roman" w:eastAsiaTheme="minorHAnsi" w:hAnsi="Times New Roman" w:cs="Times New Roman"/>
                <w:i/>
                <w:iCs/>
                <w:kern w:val="0"/>
                <w:sz w:val="24"/>
                <w:szCs w:val="24"/>
                <w:lang w:eastAsia="en-US"/>
              </w:rPr>
              <w:t xml:space="preserve">     PIA- Group 2. Ongoing Projects </w:t>
            </w:r>
            <w:bookmarkStart w:id="6" w:name="_Hlk95296058"/>
          </w:p>
          <w:bookmarkEnd w:id="6"/>
          <w:p w14:paraId="517D94E8" w14:textId="77777777" w:rsidR="00BA19E4" w:rsidRPr="00BA19E4" w:rsidRDefault="00BA19E4" w:rsidP="0067107A">
            <w:pPr>
              <w:widowControl/>
              <w:numPr>
                <w:ilvl w:val="0"/>
                <w:numId w:val="19"/>
              </w:numPr>
              <w:wordWrap/>
              <w:autoSpaceDE/>
              <w:autoSpaceDN/>
              <w:spacing w:after="200" w:line="276" w:lineRule="auto"/>
              <w:contextualSpacing/>
              <w:rPr>
                <w:rFonts w:ascii="Times New Roman" w:eastAsiaTheme="minorHAnsi" w:hAnsi="Times New Roman" w:cs="Times New Roman"/>
                <w:kern w:val="0"/>
                <w:sz w:val="24"/>
                <w:szCs w:val="24"/>
                <w:lang w:eastAsia="en-US"/>
              </w:rPr>
            </w:pPr>
            <w:r w:rsidRPr="00BA19E4">
              <w:rPr>
                <w:rFonts w:ascii="Times New Roman" w:eastAsiaTheme="minorHAnsi" w:hAnsi="Times New Roman" w:cs="Times New Roman"/>
                <w:kern w:val="0"/>
                <w:sz w:val="24"/>
                <w:szCs w:val="24"/>
                <w:lang w:eastAsia="en-US"/>
              </w:rPr>
              <w:t>The situation prior to the project intervention</w:t>
            </w:r>
          </w:p>
          <w:p w14:paraId="59C65B73" w14:textId="77777777" w:rsidR="00BA19E4" w:rsidRPr="00BA19E4" w:rsidRDefault="00BA19E4" w:rsidP="0067107A">
            <w:pPr>
              <w:widowControl/>
              <w:numPr>
                <w:ilvl w:val="0"/>
                <w:numId w:val="19"/>
              </w:numPr>
              <w:wordWrap/>
              <w:autoSpaceDE/>
              <w:autoSpaceDN/>
              <w:spacing w:after="200" w:line="276" w:lineRule="auto"/>
              <w:contextualSpacing/>
              <w:rPr>
                <w:rFonts w:ascii="Times New Roman" w:eastAsiaTheme="minorHAnsi" w:hAnsi="Times New Roman" w:cs="Times New Roman"/>
                <w:kern w:val="0"/>
                <w:sz w:val="24"/>
                <w:szCs w:val="24"/>
                <w:lang w:eastAsia="en-US"/>
              </w:rPr>
            </w:pPr>
            <w:r w:rsidRPr="00BA19E4">
              <w:rPr>
                <w:rFonts w:ascii="Times New Roman" w:eastAsiaTheme="minorHAnsi" w:hAnsi="Times New Roman" w:cs="Times New Roman"/>
                <w:kern w:val="0"/>
                <w:sz w:val="24"/>
                <w:szCs w:val="24"/>
                <w:lang w:eastAsia="en-US"/>
              </w:rPr>
              <w:t>Project initiation include but not limited to: the process of getting internal approval, internal control, coordination with other agencies, organizing the project team</w:t>
            </w:r>
          </w:p>
          <w:p w14:paraId="29AF3C72" w14:textId="77777777" w:rsidR="00BA19E4" w:rsidRPr="00BA19E4" w:rsidRDefault="00BA19E4" w:rsidP="0067107A">
            <w:pPr>
              <w:widowControl/>
              <w:numPr>
                <w:ilvl w:val="0"/>
                <w:numId w:val="19"/>
              </w:numPr>
              <w:wordWrap/>
              <w:autoSpaceDE/>
              <w:autoSpaceDN/>
              <w:spacing w:after="200" w:line="276" w:lineRule="auto"/>
              <w:contextualSpacing/>
              <w:rPr>
                <w:rFonts w:ascii="Times New Roman" w:eastAsiaTheme="minorHAnsi" w:hAnsi="Times New Roman" w:cs="Times New Roman"/>
                <w:kern w:val="0"/>
                <w:sz w:val="24"/>
                <w:szCs w:val="24"/>
                <w:lang w:eastAsia="en-US"/>
              </w:rPr>
            </w:pPr>
            <w:r w:rsidRPr="00BA19E4">
              <w:rPr>
                <w:rFonts w:ascii="Times New Roman" w:eastAsiaTheme="minorHAnsi" w:hAnsi="Times New Roman" w:cs="Times New Roman"/>
                <w:kern w:val="0"/>
                <w:sz w:val="24"/>
                <w:szCs w:val="24"/>
                <w:lang w:eastAsia="en-US"/>
              </w:rPr>
              <w:t>Project implementation include but not limited to: (i) the people, organization(s) or situation(s) that were affected (or might be affected) by the project, (ii) communication with other stakeholders such as concerned agencies, associations, civil society, project beneficiary groups to support the project implementation.</w:t>
            </w:r>
          </w:p>
          <w:p w14:paraId="42AEA9F2" w14:textId="77777777" w:rsidR="00BA19E4" w:rsidRPr="00BA19E4" w:rsidRDefault="00BA19E4" w:rsidP="0067107A">
            <w:pPr>
              <w:widowControl/>
              <w:numPr>
                <w:ilvl w:val="0"/>
                <w:numId w:val="19"/>
              </w:numPr>
              <w:wordWrap/>
              <w:autoSpaceDE/>
              <w:autoSpaceDN/>
              <w:spacing w:after="200" w:line="276" w:lineRule="auto"/>
              <w:contextualSpacing/>
              <w:rPr>
                <w:rFonts w:ascii="Times New Roman" w:eastAsiaTheme="minorHAnsi" w:hAnsi="Times New Roman" w:cs="Times New Roman"/>
                <w:kern w:val="0"/>
                <w:sz w:val="24"/>
                <w:szCs w:val="24"/>
                <w:lang w:eastAsia="en-US"/>
              </w:rPr>
            </w:pPr>
            <w:r w:rsidRPr="00BA19E4">
              <w:rPr>
                <w:rFonts w:ascii="Times New Roman" w:eastAsiaTheme="minorHAnsi" w:hAnsi="Times New Roman" w:cs="Times New Roman"/>
                <w:kern w:val="0"/>
                <w:sz w:val="24"/>
                <w:szCs w:val="24"/>
                <w:lang w:eastAsia="en-US"/>
              </w:rPr>
              <w:t>Challenges faced by the project team</w:t>
            </w:r>
          </w:p>
          <w:p w14:paraId="41BA7C29" w14:textId="77777777" w:rsidR="00BA19E4" w:rsidRPr="00BA19E4" w:rsidRDefault="00BA19E4" w:rsidP="0067107A">
            <w:pPr>
              <w:widowControl/>
              <w:numPr>
                <w:ilvl w:val="0"/>
                <w:numId w:val="19"/>
              </w:numPr>
              <w:wordWrap/>
              <w:autoSpaceDE/>
              <w:autoSpaceDN/>
              <w:spacing w:after="200" w:line="276" w:lineRule="auto"/>
              <w:contextualSpacing/>
              <w:rPr>
                <w:rFonts w:ascii="Times New Roman" w:eastAsiaTheme="minorHAnsi" w:hAnsi="Times New Roman" w:cs="Times New Roman"/>
                <w:kern w:val="0"/>
                <w:sz w:val="24"/>
                <w:szCs w:val="24"/>
                <w:lang w:eastAsia="en-US"/>
              </w:rPr>
            </w:pPr>
            <w:r w:rsidRPr="00BA19E4">
              <w:rPr>
                <w:rFonts w:ascii="Times New Roman" w:eastAsiaTheme="minorHAnsi" w:hAnsi="Times New Roman" w:cs="Times New Roman"/>
                <w:kern w:val="0"/>
                <w:sz w:val="24"/>
                <w:szCs w:val="24"/>
                <w:lang w:eastAsia="en-US"/>
              </w:rPr>
              <w:t xml:space="preserve">The project update and early results </w:t>
            </w:r>
          </w:p>
          <w:p w14:paraId="2A3A032B" w14:textId="77777777" w:rsidR="00BA19E4" w:rsidRPr="00BA19E4" w:rsidRDefault="00BA19E4" w:rsidP="0067107A">
            <w:pPr>
              <w:widowControl/>
              <w:numPr>
                <w:ilvl w:val="0"/>
                <w:numId w:val="19"/>
              </w:numPr>
              <w:wordWrap/>
              <w:autoSpaceDE/>
              <w:autoSpaceDN/>
              <w:spacing w:after="200" w:line="276" w:lineRule="auto"/>
              <w:contextualSpacing/>
              <w:rPr>
                <w:rFonts w:ascii="Times New Roman" w:eastAsiaTheme="minorHAnsi" w:hAnsi="Times New Roman" w:cs="Times New Roman"/>
                <w:kern w:val="0"/>
                <w:sz w:val="24"/>
                <w:szCs w:val="24"/>
                <w:lang w:eastAsia="en-US"/>
              </w:rPr>
            </w:pPr>
            <w:r w:rsidRPr="00BA19E4">
              <w:rPr>
                <w:rFonts w:ascii="Times New Roman" w:eastAsiaTheme="minorHAnsi" w:hAnsi="Times New Roman" w:cs="Times New Roman"/>
                <w:kern w:val="0"/>
                <w:sz w:val="24"/>
                <w:szCs w:val="24"/>
                <w:lang w:eastAsia="en-US"/>
              </w:rPr>
              <w:t>Plans for exit strategies i.e. inform the potential development partners, integrate to national plan, etc.</w:t>
            </w:r>
          </w:p>
          <w:p w14:paraId="7C1CB6F1" w14:textId="77777777" w:rsidR="00966ECE" w:rsidRDefault="00966ECE" w:rsidP="00966ECE">
            <w:pPr>
              <w:widowControl/>
              <w:wordWrap/>
              <w:autoSpaceDE/>
              <w:autoSpaceDN/>
              <w:spacing w:after="200" w:line="276" w:lineRule="auto"/>
              <w:rPr>
                <w:rFonts w:ascii="Times New Roman" w:eastAsiaTheme="minorHAnsi" w:hAnsi="Times New Roman" w:cs="Times New Roman"/>
                <w:i/>
                <w:iCs/>
                <w:kern w:val="0"/>
                <w:sz w:val="24"/>
                <w:szCs w:val="24"/>
                <w:lang w:eastAsia="en-US"/>
              </w:rPr>
            </w:pPr>
            <w:r>
              <w:rPr>
                <w:rFonts w:ascii="Times New Roman" w:eastAsiaTheme="minorHAnsi" w:hAnsi="Times New Roman" w:cs="Times New Roman"/>
                <w:kern w:val="0"/>
                <w:sz w:val="24"/>
                <w:szCs w:val="24"/>
                <w:lang w:eastAsia="en-US"/>
              </w:rPr>
              <w:t xml:space="preserve">    </w:t>
            </w:r>
            <w:r w:rsidRPr="00966ECE">
              <w:rPr>
                <w:rFonts w:ascii="Times New Roman" w:eastAsiaTheme="minorHAnsi" w:hAnsi="Times New Roman" w:cs="Times New Roman"/>
                <w:i/>
                <w:iCs/>
                <w:kern w:val="0"/>
                <w:sz w:val="24"/>
                <w:szCs w:val="24"/>
                <w:lang w:eastAsia="en-US"/>
              </w:rPr>
              <w:t xml:space="preserve">PIA- </w:t>
            </w:r>
            <w:r w:rsidR="00BA19E4" w:rsidRPr="00966ECE">
              <w:rPr>
                <w:rFonts w:ascii="Times New Roman" w:eastAsiaTheme="minorHAnsi" w:hAnsi="Times New Roman" w:cs="Times New Roman"/>
                <w:i/>
                <w:iCs/>
                <w:kern w:val="0"/>
                <w:sz w:val="24"/>
                <w:szCs w:val="24"/>
                <w:lang w:eastAsia="en-US"/>
              </w:rPr>
              <w:t xml:space="preserve">Group 3. Newly Launched </w:t>
            </w:r>
          </w:p>
          <w:p w14:paraId="651FE559" w14:textId="77777777" w:rsidR="00966ECE" w:rsidRDefault="00BA19E4" w:rsidP="0067107A">
            <w:pPr>
              <w:pStyle w:val="ListParagraph"/>
              <w:numPr>
                <w:ilvl w:val="0"/>
                <w:numId w:val="19"/>
              </w:numPr>
              <w:rPr>
                <w:rFonts w:ascii="Times New Roman" w:eastAsiaTheme="minorHAnsi" w:hAnsi="Times New Roman" w:cs="Times New Roman"/>
                <w:sz w:val="24"/>
                <w:szCs w:val="24"/>
                <w:lang w:eastAsia="en-US"/>
              </w:rPr>
            </w:pPr>
            <w:r w:rsidRPr="00966ECE">
              <w:rPr>
                <w:rFonts w:ascii="Times New Roman" w:eastAsiaTheme="minorHAnsi" w:hAnsi="Times New Roman" w:cs="Times New Roman"/>
                <w:sz w:val="24"/>
                <w:szCs w:val="24"/>
                <w:lang w:eastAsia="en-US"/>
              </w:rPr>
              <w:t>The situation prior to the project intervention</w:t>
            </w:r>
          </w:p>
          <w:p w14:paraId="0F755B1E" w14:textId="77777777" w:rsidR="00966ECE" w:rsidRDefault="00BA19E4" w:rsidP="0067107A">
            <w:pPr>
              <w:pStyle w:val="ListParagraph"/>
              <w:numPr>
                <w:ilvl w:val="0"/>
                <w:numId w:val="19"/>
              </w:numPr>
              <w:rPr>
                <w:rFonts w:ascii="Times New Roman" w:eastAsiaTheme="minorHAnsi" w:hAnsi="Times New Roman" w:cs="Times New Roman"/>
                <w:sz w:val="24"/>
                <w:szCs w:val="24"/>
                <w:lang w:eastAsia="en-US"/>
              </w:rPr>
            </w:pPr>
            <w:r w:rsidRPr="00966ECE">
              <w:rPr>
                <w:rFonts w:ascii="Times New Roman" w:eastAsiaTheme="minorHAnsi" w:hAnsi="Times New Roman" w:cs="Times New Roman"/>
                <w:sz w:val="24"/>
                <w:szCs w:val="24"/>
                <w:lang w:eastAsia="en-US"/>
              </w:rPr>
              <w:t>Project initiation include but not limited to: the process of getting internal approval, internal control, coordination with other agencies, organizing the project team</w:t>
            </w:r>
          </w:p>
          <w:p w14:paraId="5124F46E" w14:textId="77777777" w:rsidR="00966ECE" w:rsidRDefault="00BA19E4" w:rsidP="0067107A">
            <w:pPr>
              <w:pStyle w:val="ListParagraph"/>
              <w:numPr>
                <w:ilvl w:val="0"/>
                <w:numId w:val="19"/>
              </w:numPr>
              <w:rPr>
                <w:rFonts w:ascii="Times New Roman" w:eastAsiaTheme="minorHAnsi" w:hAnsi="Times New Roman" w:cs="Times New Roman"/>
                <w:sz w:val="24"/>
                <w:szCs w:val="24"/>
                <w:lang w:eastAsia="en-US"/>
              </w:rPr>
            </w:pPr>
            <w:r w:rsidRPr="00966ECE">
              <w:rPr>
                <w:rFonts w:ascii="Times New Roman" w:eastAsiaTheme="minorHAnsi" w:hAnsi="Times New Roman" w:cs="Times New Roman"/>
                <w:sz w:val="24"/>
                <w:szCs w:val="24"/>
                <w:lang w:eastAsia="en-US"/>
              </w:rPr>
              <w:t>Project implementation include but not limited to: (i) the people, organization(s) or situation(s) that were affected (or might be affected) by the project, (ii) communication with other stakeholders such as concerned agencies, associations, civil society, project beneficiary groups to support the project implementation.</w:t>
            </w:r>
          </w:p>
          <w:p w14:paraId="48B30501" w14:textId="23D8D9B7" w:rsidR="00BA19E4" w:rsidRPr="00966ECE" w:rsidRDefault="00BA19E4" w:rsidP="0067107A">
            <w:pPr>
              <w:pStyle w:val="ListParagraph"/>
              <w:numPr>
                <w:ilvl w:val="0"/>
                <w:numId w:val="19"/>
              </w:numPr>
              <w:rPr>
                <w:rFonts w:ascii="Times New Roman" w:eastAsiaTheme="minorHAnsi" w:hAnsi="Times New Roman" w:cs="Times New Roman"/>
                <w:sz w:val="24"/>
                <w:szCs w:val="24"/>
                <w:lang w:eastAsia="en-US"/>
              </w:rPr>
            </w:pPr>
            <w:r w:rsidRPr="00966ECE">
              <w:rPr>
                <w:rFonts w:ascii="Times New Roman" w:eastAsiaTheme="minorHAnsi" w:hAnsi="Times New Roman" w:cs="Times New Roman"/>
                <w:sz w:val="24"/>
                <w:szCs w:val="24"/>
                <w:lang w:eastAsia="en-US"/>
              </w:rPr>
              <w:t>Challenges faced by the project team</w:t>
            </w:r>
          </w:p>
          <w:p w14:paraId="5D3094BE" w14:textId="3A14E113" w:rsidR="00047E6B" w:rsidRDefault="00047E6B" w:rsidP="00C56025">
            <w:pPr>
              <w:wordWrap/>
              <w:spacing w:after="0" w:line="240" w:lineRule="auto"/>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Outcomes</w:t>
            </w:r>
          </w:p>
          <w:p w14:paraId="07185B2C" w14:textId="1D8C7CEA" w:rsidR="00BA19E4" w:rsidRPr="00BA19E4" w:rsidRDefault="00BA19E4" w:rsidP="0067107A">
            <w:pPr>
              <w:pStyle w:val="ListParagraph"/>
              <w:numPr>
                <w:ilvl w:val="0"/>
                <w:numId w:val="18"/>
              </w:numPr>
              <w:spacing w:after="0" w:line="240" w:lineRule="auto"/>
              <w:jc w:val="thaiDistribute"/>
              <w:rPr>
                <w:rFonts w:ascii="Times New Roman" w:hAnsi="Times New Roman" w:cs="Times New Roman"/>
                <w:color w:val="000000" w:themeColor="text1"/>
                <w:sz w:val="24"/>
                <w:szCs w:val="24"/>
              </w:rPr>
            </w:pPr>
            <w:r w:rsidRPr="00BA19E4">
              <w:rPr>
                <w:rFonts w:ascii="Times New Roman" w:hAnsi="Times New Roman" w:cs="Times New Roman"/>
                <w:color w:val="000000" w:themeColor="text1"/>
                <w:sz w:val="24"/>
                <w:szCs w:val="24"/>
              </w:rPr>
              <w:t>Gain understanding on different projects, results, and achievements.</w:t>
            </w:r>
          </w:p>
          <w:p w14:paraId="4C6E5C42" w14:textId="2C7D6AC6" w:rsidR="00BA19E4" w:rsidRPr="00BA19E4" w:rsidRDefault="00BA19E4" w:rsidP="0067107A">
            <w:pPr>
              <w:pStyle w:val="ListParagraph"/>
              <w:numPr>
                <w:ilvl w:val="0"/>
                <w:numId w:val="18"/>
              </w:numPr>
              <w:spacing w:after="0" w:line="240" w:lineRule="auto"/>
              <w:jc w:val="thaiDistribute"/>
              <w:rPr>
                <w:rFonts w:ascii="Times New Roman" w:hAnsi="Times New Roman" w:cs="Times New Roman"/>
                <w:color w:val="000000" w:themeColor="text1"/>
                <w:sz w:val="24"/>
                <w:szCs w:val="24"/>
              </w:rPr>
            </w:pPr>
            <w:r w:rsidRPr="00BA19E4">
              <w:rPr>
                <w:rFonts w:ascii="Times New Roman" w:hAnsi="Times New Roman" w:cs="Times New Roman"/>
                <w:color w:val="000000" w:themeColor="text1"/>
                <w:sz w:val="24"/>
                <w:szCs w:val="24"/>
              </w:rPr>
              <w:t>Utilize the project results to propose upscaling and integration to national plan</w:t>
            </w:r>
          </w:p>
          <w:p w14:paraId="4E0B785C" w14:textId="6FBA8D25" w:rsidR="00BA19E4" w:rsidRPr="00BA19E4" w:rsidRDefault="00BA19E4" w:rsidP="0067107A">
            <w:pPr>
              <w:pStyle w:val="ListParagraph"/>
              <w:numPr>
                <w:ilvl w:val="0"/>
                <w:numId w:val="18"/>
              </w:numPr>
              <w:spacing w:after="0" w:line="240" w:lineRule="auto"/>
              <w:jc w:val="thaiDistribute"/>
              <w:rPr>
                <w:rFonts w:ascii="Times New Roman" w:hAnsi="Times New Roman" w:cs="Times New Roman"/>
                <w:color w:val="000000" w:themeColor="text1"/>
                <w:sz w:val="24"/>
                <w:szCs w:val="24"/>
              </w:rPr>
            </w:pPr>
            <w:r w:rsidRPr="00BA19E4">
              <w:rPr>
                <w:rFonts w:ascii="Times New Roman" w:hAnsi="Times New Roman" w:cs="Times New Roman"/>
                <w:color w:val="000000" w:themeColor="text1"/>
                <w:sz w:val="24"/>
                <w:szCs w:val="24"/>
              </w:rPr>
              <w:t>Inform potential development partners for triangular cooperation to replicate and utilize the project results.</w:t>
            </w:r>
          </w:p>
          <w:p w14:paraId="210C6DED" w14:textId="74E1F0A4" w:rsidR="00047E6B" w:rsidRDefault="00047E6B" w:rsidP="00C56025">
            <w:pPr>
              <w:wordWrap/>
              <w:spacing w:after="0" w:line="240" w:lineRule="auto"/>
              <w:jc w:val="thaiDistribute"/>
              <w:rPr>
                <w:rFonts w:ascii="Times New Roman" w:hAnsi="Times New Roman" w:cs="Times New Roman"/>
                <w:color w:val="000000" w:themeColor="text1"/>
                <w:sz w:val="24"/>
                <w:szCs w:val="24"/>
              </w:rPr>
            </w:pPr>
          </w:p>
          <w:p w14:paraId="1AD9B1BA" w14:textId="430FBE5B" w:rsidR="00047E6B" w:rsidRDefault="00047E6B" w:rsidP="00C56025">
            <w:pPr>
              <w:wordWrap/>
              <w:spacing w:after="0" w:line="240" w:lineRule="auto"/>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Duration </w:t>
            </w:r>
            <w:r w:rsidR="00966ECE">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Format</w:t>
            </w:r>
          </w:p>
          <w:p w14:paraId="4E06812C" w14:textId="1CA1C894" w:rsidR="00966ECE" w:rsidRDefault="00966ECE" w:rsidP="00C56025">
            <w:pPr>
              <w:wordWrap/>
              <w:spacing w:after="0" w:line="240" w:lineRule="auto"/>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3 days at Mekong Institute. </w:t>
            </w:r>
          </w:p>
          <w:p w14:paraId="7FC0873A" w14:textId="6F9CEE38" w:rsidR="00966ECE" w:rsidRDefault="00966ECE" w:rsidP="00C56025">
            <w:pPr>
              <w:wordWrap/>
              <w:spacing w:after="0" w:line="240" w:lineRule="auto"/>
              <w:jc w:val="thaiDistribute"/>
              <w:rPr>
                <w:rFonts w:ascii="Times New Roman" w:hAnsi="Times New Roman" w:cs="Times New Roman"/>
                <w:color w:val="000000" w:themeColor="text1"/>
                <w:sz w:val="24"/>
                <w:szCs w:val="24"/>
              </w:rPr>
            </w:pPr>
            <w:r w:rsidRPr="00966ECE">
              <w:rPr>
                <w:rFonts w:ascii="Times New Roman" w:hAnsi="Times New Roman" w:cs="Times New Roman"/>
                <w:color w:val="000000" w:themeColor="text1"/>
                <w:sz w:val="24"/>
                <w:szCs w:val="24"/>
              </w:rPr>
              <w:t>(One meeting per year with 30 participants from five Mekong countries and Korea for three year at MI)</w:t>
            </w:r>
          </w:p>
          <w:p w14:paraId="68C6B50D" w14:textId="2A1CA3BE" w:rsidR="00047E6B" w:rsidRDefault="00047E6B" w:rsidP="00C56025">
            <w:pPr>
              <w:wordWrap/>
              <w:spacing w:after="0" w:line="240" w:lineRule="auto"/>
              <w:jc w:val="thaiDistribute"/>
              <w:rPr>
                <w:rFonts w:ascii="Times New Roman" w:hAnsi="Times New Roman" w:cs="Times New Roman"/>
                <w:color w:val="000000" w:themeColor="text1"/>
                <w:sz w:val="24"/>
                <w:szCs w:val="24"/>
              </w:rPr>
            </w:pPr>
          </w:p>
          <w:p w14:paraId="27C278B5" w14:textId="4D568FD8" w:rsidR="00047E6B" w:rsidRDefault="00047E6B" w:rsidP="00C56025">
            <w:pPr>
              <w:wordWrap/>
              <w:spacing w:after="0" w:line="240" w:lineRule="auto"/>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Target </w:t>
            </w:r>
            <w:r w:rsidR="00966ECE">
              <w:rPr>
                <w:rFonts w:ascii="Times New Roman" w:hAnsi="Times New Roman" w:cs="Times New Roman"/>
                <w:color w:val="000000" w:themeColor="text1"/>
                <w:sz w:val="24"/>
                <w:szCs w:val="24"/>
              </w:rPr>
              <w:t>participants</w:t>
            </w:r>
          </w:p>
          <w:p w14:paraId="2017CFC1" w14:textId="77777777" w:rsidR="00C56025" w:rsidRPr="00015771" w:rsidRDefault="00C56025" w:rsidP="00C56025">
            <w:pPr>
              <w:wordWrap/>
              <w:spacing w:after="0" w:line="240" w:lineRule="auto"/>
              <w:jc w:val="thaiDistribute"/>
              <w:rPr>
                <w:rFonts w:ascii="Times New Roman" w:hAnsi="Times New Roman" w:cs="Times New Roman"/>
                <w:color w:val="000000" w:themeColor="text1"/>
                <w:sz w:val="24"/>
                <w:szCs w:val="24"/>
              </w:rPr>
            </w:pPr>
            <w:r w:rsidRPr="00015771">
              <w:rPr>
                <w:rFonts w:ascii="Times New Roman" w:hAnsi="Times New Roman" w:cs="Times New Roman"/>
                <w:color w:val="000000" w:themeColor="text1"/>
                <w:sz w:val="24"/>
                <w:szCs w:val="24"/>
              </w:rPr>
              <w:t xml:space="preserve">A total of three annual meetings with 90 participants will be organized. Each meeting consists of five participants as Project Implementing Agency (PIA) from five Mekong countries and Korea. </w:t>
            </w:r>
          </w:p>
          <w:p w14:paraId="4C89DA02" w14:textId="77777777" w:rsidR="00C56025" w:rsidRPr="00015771" w:rsidRDefault="00C56025" w:rsidP="00C56025">
            <w:pPr>
              <w:wordWrap/>
              <w:spacing w:after="0" w:line="240" w:lineRule="auto"/>
              <w:jc w:val="thaiDistribute"/>
              <w:rPr>
                <w:rFonts w:ascii="Times New Roman" w:hAnsi="Times New Roman" w:cs="Times New Roman"/>
                <w:color w:val="000000" w:themeColor="text1"/>
                <w:sz w:val="24"/>
                <w:szCs w:val="24"/>
              </w:rPr>
            </w:pPr>
          </w:p>
          <w:p w14:paraId="6568539B" w14:textId="20C8FA23" w:rsidR="00C56025" w:rsidRPr="00966ECE" w:rsidRDefault="00C56025" w:rsidP="0067107A">
            <w:pPr>
              <w:pStyle w:val="ListParagraph"/>
              <w:numPr>
                <w:ilvl w:val="0"/>
                <w:numId w:val="10"/>
              </w:numPr>
              <w:shd w:val="clear" w:color="auto" w:fill="FFFFFF"/>
              <w:spacing w:after="0" w:line="240" w:lineRule="auto"/>
              <w:rPr>
                <w:rFonts w:ascii="Times New Roman" w:eastAsia="Times New Roman" w:hAnsi="Times New Roman" w:cs="Times New Roman"/>
                <w:b/>
                <w:bCs/>
                <w:color w:val="222222"/>
                <w:sz w:val="24"/>
                <w:szCs w:val="24"/>
                <w:lang w:eastAsia="en-US" w:bidi="th-TH"/>
              </w:rPr>
            </w:pPr>
            <w:r w:rsidRPr="00966ECE">
              <w:rPr>
                <w:rFonts w:ascii="Times New Roman" w:eastAsia="Times New Roman" w:hAnsi="Times New Roman" w:cs="Times New Roman"/>
                <w:b/>
                <w:bCs/>
                <w:color w:val="222222"/>
                <w:sz w:val="24"/>
                <w:szCs w:val="24"/>
                <w:lang w:eastAsia="en-US" w:bidi="th-TH"/>
              </w:rPr>
              <w:t>MKCF web-based Platform Design and Social Media Campaign</w:t>
            </w:r>
            <w:r w:rsidR="00966ECE" w:rsidRPr="00966ECE">
              <w:rPr>
                <w:rFonts w:ascii="Times New Roman" w:eastAsia="Times New Roman" w:hAnsi="Times New Roman" w:cs="Times New Roman"/>
                <w:b/>
                <w:bCs/>
                <w:color w:val="222222"/>
                <w:sz w:val="24"/>
                <w:szCs w:val="24"/>
                <w:lang w:eastAsia="en-US" w:bidi="th-TH"/>
              </w:rPr>
              <w:t xml:space="preserve"> </w:t>
            </w:r>
            <w:r w:rsidRPr="00966ECE">
              <w:rPr>
                <w:rFonts w:ascii="Times New Roman" w:eastAsia="Times New Roman" w:hAnsi="Times New Roman" w:cs="Times New Roman"/>
                <w:b/>
                <w:bCs/>
                <w:color w:val="222222"/>
                <w:sz w:val="24"/>
                <w:szCs w:val="24"/>
                <w:lang w:eastAsia="en-US" w:bidi="th-TH"/>
              </w:rPr>
              <w:t>(Year 1 development and update, Year 2 update, Year 3 update)</w:t>
            </w:r>
          </w:p>
          <w:p w14:paraId="6E5C549F" w14:textId="77777777" w:rsidR="00C56025" w:rsidRPr="00966ECE" w:rsidRDefault="00C56025" w:rsidP="00C56025">
            <w:pPr>
              <w:wordWrap/>
              <w:jc w:val="thaiDistribute"/>
              <w:rPr>
                <w:rFonts w:ascii="Times New Roman" w:eastAsia="Avenir" w:hAnsi="Times New Roman" w:cs="Times New Roman"/>
                <w:b/>
                <w:bCs/>
                <w:iCs/>
                <w:sz w:val="24"/>
                <w:szCs w:val="24"/>
              </w:rPr>
            </w:pPr>
          </w:p>
          <w:p w14:paraId="67274681" w14:textId="3B60E348" w:rsidR="00C56025" w:rsidRDefault="00C56025" w:rsidP="00C56025">
            <w:pPr>
              <w:wordWrap/>
              <w:jc w:val="thaiDistribute"/>
              <w:rPr>
                <w:rFonts w:ascii="Times New Roman" w:hAnsi="Times New Roman" w:cs="Times New Roman"/>
                <w:color w:val="000000"/>
                <w:sz w:val="24"/>
                <w:szCs w:val="24"/>
              </w:rPr>
            </w:pPr>
            <w:r w:rsidRPr="00015771">
              <w:rPr>
                <w:rFonts w:ascii="Times New Roman" w:eastAsia="Avenir" w:hAnsi="Times New Roman" w:cs="Times New Roman"/>
                <w:iCs/>
                <w:sz w:val="24"/>
                <w:szCs w:val="24"/>
              </w:rPr>
              <w:t xml:space="preserve">The MKCF webpage will be designed and developed. It will be the store house of information on the MKCF’s seven priority areas namely </w:t>
            </w:r>
            <w:r w:rsidRPr="00015771">
              <w:rPr>
                <w:rFonts w:ascii="Times New Roman" w:hAnsi="Times New Roman" w:cs="Times New Roman"/>
                <w:color w:val="000000"/>
                <w:sz w:val="24"/>
                <w:szCs w:val="24"/>
              </w:rPr>
              <w:t xml:space="preserve">(1) Culture and Tourism, (2) Human Resources Development, (3) Agriculture and Rural Development, (4) Infrastructure, (5) Information and Communication Technology (ICT), (6) Environment, and (7) Nontraditional Security Challenges. </w:t>
            </w:r>
          </w:p>
          <w:p w14:paraId="0EFC208B" w14:textId="249F4B48" w:rsidR="00966ECE" w:rsidRPr="00015771" w:rsidRDefault="00966ECE" w:rsidP="00C56025">
            <w:pPr>
              <w:wordWrap/>
              <w:jc w:val="thaiDistribute"/>
              <w:rPr>
                <w:rFonts w:ascii="Times New Roman" w:hAnsi="Times New Roman" w:cs="Times New Roman"/>
                <w:color w:val="000000"/>
                <w:sz w:val="24"/>
                <w:szCs w:val="24"/>
              </w:rPr>
            </w:pPr>
            <w:r>
              <w:rPr>
                <w:rFonts w:ascii="Times New Roman" w:hAnsi="Times New Roman" w:cs="Times New Roman"/>
                <w:color w:val="000000"/>
                <w:sz w:val="24"/>
                <w:szCs w:val="24"/>
              </w:rPr>
              <w:t>Objective</w:t>
            </w:r>
          </w:p>
          <w:p w14:paraId="4205297F" w14:textId="5B15B537" w:rsidR="00966ECE" w:rsidRPr="00966ECE" w:rsidRDefault="00C56025" w:rsidP="0067107A">
            <w:pPr>
              <w:pStyle w:val="ListParagraph"/>
              <w:numPr>
                <w:ilvl w:val="0"/>
                <w:numId w:val="21"/>
              </w:numPr>
              <w:jc w:val="thaiDistribute"/>
              <w:rPr>
                <w:rFonts w:ascii="Times New Roman" w:hAnsi="Times New Roman" w:cs="Times New Roman"/>
                <w:color w:val="26262B"/>
                <w:sz w:val="24"/>
                <w:szCs w:val="24"/>
                <w:shd w:val="clear" w:color="auto" w:fill="FFFFFF"/>
              </w:rPr>
            </w:pPr>
            <w:r w:rsidRPr="00966ECE">
              <w:rPr>
                <w:rFonts w:ascii="Times New Roman" w:hAnsi="Times New Roman" w:cs="Times New Roman"/>
                <w:color w:val="26262B"/>
                <w:sz w:val="24"/>
                <w:szCs w:val="24"/>
                <w:shd w:val="clear" w:color="auto" w:fill="FFFFFF"/>
              </w:rPr>
              <w:t xml:space="preserve">to provide information to public for accessing relevant information as a contribution to enhancing donor cooperation and collaboration. </w:t>
            </w:r>
          </w:p>
          <w:p w14:paraId="4B752E6D" w14:textId="77777777" w:rsidR="00966ECE" w:rsidRPr="00966ECE" w:rsidRDefault="00C56025" w:rsidP="0067107A">
            <w:pPr>
              <w:pStyle w:val="ListParagraph"/>
              <w:numPr>
                <w:ilvl w:val="0"/>
                <w:numId w:val="21"/>
              </w:numPr>
              <w:jc w:val="thaiDistribute"/>
              <w:rPr>
                <w:rFonts w:ascii="Times New Roman" w:hAnsi="Times New Roman" w:cs="Times New Roman"/>
                <w:color w:val="26262B"/>
                <w:sz w:val="24"/>
                <w:szCs w:val="24"/>
                <w:shd w:val="clear" w:color="auto" w:fill="FFFFFF"/>
              </w:rPr>
            </w:pPr>
            <w:r w:rsidRPr="00966ECE">
              <w:rPr>
                <w:rFonts w:ascii="Times New Roman" w:hAnsi="Times New Roman" w:cs="Times New Roman"/>
                <w:color w:val="26262B"/>
                <w:sz w:val="24"/>
                <w:szCs w:val="24"/>
                <w:shd w:val="clear" w:color="auto" w:fill="FFFFFF"/>
              </w:rPr>
              <w:t>to help national key agencies in mapping priorities and future directions of the designed projects in the five countries, minimize overlaps and achieve more efficient results. </w:t>
            </w:r>
          </w:p>
          <w:p w14:paraId="5FE4D19F" w14:textId="2C05C9E5" w:rsidR="00966ECE" w:rsidRDefault="00966ECE" w:rsidP="00C56025">
            <w:pPr>
              <w:wordWrap/>
              <w:jc w:val="thaiDistribute"/>
              <w:rPr>
                <w:rFonts w:ascii="Times New Roman" w:hAnsi="Times New Roman" w:cs="Times New Roman"/>
                <w:color w:val="26262B"/>
                <w:sz w:val="24"/>
                <w:szCs w:val="24"/>
                <w:shd w:val="clear" w:color="auto" w:fill="FFFFFF"/>
              </w:rPr>
            </w:pPr>
            <w:r>
              <w:rPr>
                <w:rFonts w:ascii="Times New Roman" w:hAnsi="Times New Roman" w:cs="Times New Roman"/>
                <w:color w:val="26262B"/>
                <w:sz w:val="24"/>
                <w:szCs w:val="24"/>
                <w:shd w:val="clear" w:color="auto" w:fill="FFFFFF"/>
              </w:rPr>
              <w:t>Content</w:t>
            </w:r>
          </w:p>
          <w:p w14:paraId="75E25805" w14:textId="77777777" w:rsidR="00C56025" w:rsidRPr="00015771" w:rsidRDefault="00C56025" w:rsidP="00C56025">
            <w:pPr>
              <w:jc w:val="thaiDistribute"/>
              <w:rPr>
                <w:rFonts w:ascii="Times New Roman" w:eastAsia="Times New Roman" w:hAnsi="Times New Roman" w:cs="Times New Roman"/>
                <w:color w:val="000000"/>
                <w:sz w:val="24"/>
                <w:szCs w:val="24"/>
              </w:rPr>
            </w:pPr>
            <w:r w:rsidRPr="00015771">
              <w:rPr>
                <w:rFonts w:ascii="Times New Roman" w:eastAsia="Times New Roman" w:hAnsi="Times New Roman" w:cs="Times New Roman"/>
                <w:color w:val="000000"/>
                <w:sz w:val="24"/>
                <w:szCs w:val="24"/>
              </w:rPr>
              <w:t xml:space="preserve">Social Media campaign will be initiated through creating media publicity content pages on Facebook, Instagram, Twitter etc. Furthermore, the documentaries/short movies on success stories, impact stories of projects, beneficiary feedback in Mekong countries and Korea will be developed and shared on MKCF social media pages. Short movies on success stories/ best practices on the seven cooperation areas will be documented and disseminated. </w:t>
            </w:r>
          </w:p>
          <w:p w14:paraId="0757BFF7" w14:textId="6CEE28FB" w:rsidR="00C56025" w:rsidRDefault="00C56025" w:rsidP="00C56025">
            <w:pPr>
              <w:wordWrap/>
              <w:rPr>
                <w:rFonts w:ascii="Times New Roman" w:eastAsia="Avenir" w:hAnsi="Times New Roman" w:cs="Times New Roman"/>
                <w:iCs/>
                <w:sz w:val="24"/>
                <w:szCs w:val="24"/>
                <w:lang w:bidi="th-TH"/>
              </w:rPr>
            </w:pPr>
            <w:r w:rsidRPr="00015771">
              <w:rPr>
                <w:rFonts w:ascii="Times New Roman" w:eastAsia="Avenir" w:hAnsi="Times New Roman" w:cs="Times New Roman"/>
                <w:iCs/>
                <w:sz w:val="24"/>
                <w:szCs w:val="24"/>
                <w:lang w:bidi="th-TH"/>
              </w:rPr>
              <w:t>The web-based platform and Social Media platforms will be updated on regular</w:t>
            </w:r>
            <w:r w:rsidR="00F719EC">
              <w:rPr>
                <w:rFonts w:ascii="Times New Roman" w:eastAsia="Avenir" w:hAnsi="Times New Roman" w:cs="Times New Roman"/>
                <w:iCs/>
                <w:sz w:val="24"/>
                <w:szCs w:val="24"/>
                <w:lang w:bidi="th-TH"/>
              </w:rPr>
              <w:t xml:space="preserve"> basis</w:t>
            </w:r>
            <w:r w:rsidRPr="00015771">
              <w:rPr>
                <w:rFonts w:ascii="Times New Roman" w:eastAsia="Avenir" w:hAnsi="Times New Roman" w:cs="Times New Roman"/>
                <w:iCs/>
                <w:sz w:val="24"/>
                <w:szCs w:val="24"/>
                <w:lang w:bidi="th-TH"/>
              </w:rPr>
              <w:t xml:space="preserve"> in each year of the project.</w:t>
            </w:r>
          </w:p>
          <w:p w14:paraId="3D61503E" w14:textId="66EB7631" w:rsidR="00F719EC" w:rsidRDefault="00F719EC" w:rsidP="00C56025">
            <w:pPr>
              <w:wordWrap/>
              <w:rPr>
                <w:rFonts w:ascii="Times New Roman" w:eastAsia="Avenir" w:hAnsi="Times New Roman" w:cs="Times New Roman"/>
                <w:iCs/>
                <w:sz w:val="24"/>
                <w:szCs w:val="24"/>
                <w:lang w:bidi="th-TH"/>
              </w:rPr>
            </w:pPr>
            <w:r>
              <w:rPr>
                <w:rFonts w:ascii="Times New Roman" w:eastAsia="Avenir" w:hAnsi="Times New Roman" w:cs="Times New Roman"/>
                <w:iCs/>
                <w:sz w:val="24"/>
                <w:szCs w:val="24"/>
                <w:lang w:bidi="th-TH"/>
              </w:rPr>
              <w:t xml:space="preserve">            Key activities include</w:t>
            </w:r>
          </w:p>
          <w:p w14:paraId="1896DCBF" w14:textId="54956136" w:rsidR="00F719EC" w:rsidRPr="00F719EC" w:rsidRDefault="00F719EC" w:rsidP="0067107A">
            <w:pPr>
              <w:pStyle w:val="ListParagraph"/>
              <w:numPr>
                <w:ilvl w:val="0"/>
                <w:numId w:val="22"/>
              </w:numPr>
              <w:rPr>
                <w:rFonts w:ascii="Times New Roman" w:eastAsia="Avenir" w:hAnsi="Times New Roman" w:cs="Times New Roman"/>
                <w:iCs/>
                <w:sz w:val="24"/>
                <w:szCs w:val="24"/>
                <w:lang w:bidi="th-TH"/>
              </w:rPr>
            </w:pPr>
            <w:r w:rsidRPr="00F719EC">
              <w:rPr>
                <w:rFonts w:ascii="Times New Roman" w:eastAsia="Avenir" w:hAnsi="Times New Roman" w:cs="Times New Roman"/>
                <w:iCs/>
                <w:sz w:val="24"/>
                <w:szCs w:val="24"/>
                <w:lang w:bidi="th-TH"/>
              </w:rPr>
              <w:t xml:space="preserve">Collect Information on MKCFs: project team will collect information from the project implementing agencies using suitable online methods and tools. Brief questionnaires will be developed and sent out to target respondents for information collection using suitable online tools. The project team will also hold regular online meetings with selected target respondents as appropriate. </w:t>
            </w:r>
          </w:p>
          <w:p w14:paraId="6E9F459A" w14:textId="222BE4B9" w:rsidR="00F719EC" w:rsidRPr="00F719EC" w:rsidRDefault="00F719EC" w:rsidP="0067107A">
            <w:pPr>
              <w:pStyle w:val="ListParagraph"/>
              <w:numPr>
                <w:ilvl w:val="0"/>
                <w:numId w:val="22"/>
              </w:numPr>
              <w:rPr>
                <w:rFonts w:ascii="Times New Roman" w:eastAsia="Avenir" w:hAnsi="Times New Roman" w:cs="Times New Roman"/>
                <w:iCs/>
                <w:sz w:val="24"/>
                <w:szCs w:val="24"/>
                <w:lang w:bidi="th-TH"/>
              </w:rPr>
            </w:pPr>
            <w:r w:rsidRPr="00F719EC">
              <w:rPr>
                <w:rFonts w:ascii="Times New Roman" w:eastAsia="Avenir" w:hAnsi="Times New Roman" w:cs="Times New Roman"/>
                <w:iCs/>
                <w:sz w:val="24"/>
                <w:szCs w:val="24"/>
                <w:lang w:bidi="th-TH"/>
              </w:rPr>
              <w:t xml:space="preserve">Develop the Content for the Web menu on MKCF projects: The project team will develop the content for the web page menu on MKCF projects by analyzing and presenting the information in a concise and visually attractive manner. The project team </w:t>
            </w:r>
            <w:r w:rsidRPr="00F719EC">
              <w:rPr>
                <w:rFonts w:ascii="Times New Roman" w:eastAsia="Avenir" w:hAnsi="Times New Roman" w:cs="Times New Roman"/>
                <w:iCs/>
                <w:sz w:val="24"/>
                <w:szCs w:val="24"/>
                <w:lang w:bidi="th-TH"/>
              </w:rPr>
              <w:lastRenderedPageBreak/>
              <w:t xml:space="preserve">will seek feedback from the RoK on the proposed outline and content of the web page menu. </w:t>
            </w:r>
          </w:p>
          <w:p w14:paraId="7CD39582" w14:textId="55CCE704" w:rsidR="00F719EC" w:rsidRPr="00F719EC" w:rsidRDefault="00F719EC" w:rsidP="0067107A">
            <w:pPr>
              <w:pStyle w:val="ListParagraph"/>
              <w:numPr>
                <w:ilvl w:val="0"/>
                <w:numId w:val="22"/>
              </w:numPr>
              <w:rPr>
                <w:rFonts w:ascii="Times New Roman" w:eastAsia="Avenir" w:hAnsi="Times New Roman" w:cs="Times New Roman"/>
                <w:iCs/>
                <w:sz w:val="24"/>
                <w:szCs w:val="24"/>
                <w:lang w:bidi="th-TH"/>
              </w:rPr>
            </w:pPr>
            <w:r w:rsidRPr="00F719EC">
              <w:rPr>
                <w:rFonts w:ascii="Times New Roman" w:eastAsia="Avenir" w:hAnsi="Times New Roman" w:cs="Times New Roman"/>
                <w:iCs/>
                <w:sz w:val="24"/>
                <w:szCs w:val="24"/>
                <w:lang w:bidi="th-TH"/>
              </w:rPr>
              <w:t>Design and Develop the web page menu: The project will engage a web designer and developer, who will co-work with the MI project team for designing and developing the web page menu function, uploading the content on the web portal of MKCF and integrating the web page menu with the main website on MKCF.</w:t>
            </w:r>
          </w:p>
          <w:p w14:paraId="5B5A02E0" w14:textId="77777777" w:rsidR="00F719EC" w:rsidRDefault="00966ECE" w:rsidP="00F719EC">
            <w:pPr>
              <w:rPr>
                <w:rFonts w:ascii="Times New Roman" w:eastAsia="Avenir" w:hAnsi="Times New Roman" w:cs="Times New Roman"/>
                <w:iCs/>
                <w:sz w:val="24"/>
                <w:szCs w:val="24"/>
                <w:lang w:bidi="th-TH"/>
              </w:rPr>
            </w:pPr>
            <w:r w:rsidRPr="00F719EC">
              <w:rPr>
                <w:rFonts w:ascii="Times New Roman" w:eastAsia="Avenir" w:hAnsi="Times New Roman" w:cs="Times New Roman"/>
                <w:iCs/>
                <w:sz w:val="24"/>
                <w:szCs w:val="24"/>
                <w:lang w:bidi="th-TH"/>
              </w:rPr>
              <w:t>Outcome</w:t>
            </w:r>
          </w:p>
          <w:p w14:paraId="6541EB0B" w14:textId="77777777" w:rsidR="00F719EC" w:rsidRPr="00F719EC" w:rsidRDefault="00966ECE" w:rsidP="0067107A">
            <w:pPr>
              <w:pStyle w:val="ListParagraph"/>
              <w:numPr>
                <w:ilvl w:val="0"/>
                <w:numId w:val="23"/>
              </w:numPr>
              <w:rPr>
                <w:rFonts w:ascii="Times New Roman" w:eastAsia="Avenir" w:hAnsi="Times New Roman" w:cs="Times New Roman"/>
                <w:iCs/>
                <w:sz w:val="24"/>
                <w:szCs w:val="24"/>
                <w:lang w:bidi="th-TH"/>
              </w:rPr>
            </w:pPr>
            <w:r w:rsidRPr="00F719EC">
              <w:rPr>
                <w:rFonts w:ascii="Times New Roman" w:eastAsia="Avenir" w:hAnsi="Times New Roman" w:cs="Times New Roman"/>
                <w:iCs/>
                <w:sz w:val="24"/>
                <w:szCs w:val="24"/>
                <w:lang w:bidi="th-TH"/>
              </w:rPr>
              <w:t xml:space="preserve">Use as tool for the PIAs to promote and showcase the results of the projects. </w:t>
            </w:r>
          </w:p>
          <w:p w14:paraId="74E0F4DC" w14:textId="0A471D76" w:rsidR="00966ECE" w:rsidRPr="00F719EC" w:rsidRDefault="00966ECE" w:rsidP="0067107A">
            <w:pPr>
              <w:pStyle w:val="ListParagraph"/>
              <w:numPr>
                <w:ilvl w:val="0"/>
                <w:numId w:val="23"/>
              </w:numPr>
              <w:rPr>
                <w:rFonts w:ascii="Times New Roman" w:eastAsia="Avenir" w:hAnsi="Times New Roman" w:cs="Times New Roman"/>
                <w:iCs/>
                <w:sz w:val="24"/>
                <w:szCs w:val="24"/>
                <w:lang w:bidi="th-TH"/>
              </w:rPr>
            </w:pPr>
            <w:r w:rsidRPr="00F719EC">
              <w:rPr>
                <w:rFonts w:ascii="Times New Roman" w:eastAsia="Avenir" w:hAnsi="Times New Roman" w:cs="Times New Roman"/>
                <w:iCs/>
                <w:sz w:val="24"/>
                <w:szCs w:val="24"/>
                <w:lang w:bidi="th-TH"/>
              </w:rPr>
              <w:t>The stakeholders and interest people can also use the web-based platform for networking and sharing information on related activities within the Mekong countries and beyond.</w:t>
            </w:r>
          </w:p>
          <w:p w14:paraId="2DAEEE33" w14:textId="6AE6485F" w:rsidR="00F719EC" w:rsidRPr="00F719EC" w:rsidRDefault="00F719EC" w:rsidP="0067107A">
            <w:pPr>
              <w:pStyle w:val="ListParagraph"/>
              <w:numPr>
                <w:ilvl w:val="0"/>
                <w:numId w:val="23"/>
              </w:numPr>
              <w:rPr>
                <w:rFonts w:ascii="Times New Roman" w:eastAsia="Avenir" w:hAnsi="Times New Roman" w:cs="Times New Roman"/>
                <w:iCs/>
                <w:sz w:val="24"/>
                <w:szCs w:val="24"/>
                <w:lang w:bidi="th-TH"/>
              </w:rPr>
            </w:pPr>
            <w:r w:rsidRPr="00F719EC">
              <w:rPr>
                <w:rFonts w:ascii="Times New Roman" w:eastAsia="Avenir" w:hAnsi="Times New Roman" w:cs="Times New Roman"/>
                <w:iCs/>
                <w:sz w:val="24"/>
                <w:szCs w:val="24"/>
                <w:lang w:bidi="th-TH"/>
              </w:rPr>
              <w:t xml:space="preserve">Provide </w:t>
            </w:r>
            <w:r w:rsidR="00966ECE" w:rsidRPr="00F719EC">
              <w:rPr>
                <w:rFonts w:ascii="Times New Roman" w:eastAsia="Avenir" w:hAnsi="Times New Roman" w:cs="Times New Roman"/>
                <w:iCs/>
                <w:sz w:val="24"/>
                <w:szCs w:val="24"/>
                <w:lang w:bidi="th-TH"/>
              </w:rPr>
              <w:t>comprehensive information on the projects and thus serve as a ready reference for stakeholders and wider public on MKCF projects.</w:t>
            </w:r>
          </w:p>
          <w:p w14:paraId="16E4A568" w14:textId="77777777" w:rsidR="00F719EC" w:rsidRPr="00F719EC" w:rsidRDefault="00966ECE" w:rsidP="0067107A">
            <w:pPr>
              <w:pStyle w:val="ListParagraph"/>
              <w:numPr>
                <w:ilvl w:val="0"/>
                <w:numId w:val="23"/>
              </w:numPr>
              <w:rPr>
                <w:rFonts w:ascii="Times New Roman" w:eastAsia="Avenir" w:hAnsi="Times New Roman" w:cs="Times New Roman"/>
                <w:iCs/>
                <w:sz w:val="24"/>
                <w:szCs w:val="24"/>
                <w:lang w:bidi="th-TH"/>
              </w:rPr>
            </w:pPr>
            <w:r w:rsidRPr="00F719EC">
              <w:rPr>
                <w:rFonts w:ascii="Times New Roman" w:eastAsia="Avenir" w:hAnsi="Times New Roman" w:cs="Times New Roman"/>
                <w:iCs/>
                <w:sz w:val="24"/>
                <w:szCs w:val="24"/>
                <w:lang w:bidi="th-TH"/>
              </w:rPr>
              <w:t xml:space="preserve">MKCF projects are a key to deepening relations between RoK and the Mekong countries within the framework of Mekong RoK Plan of Action, thus such information on MKCF projects presented in concise and visually attractive manner will help to widely communicate the results and accomplishments of MKCF and indeed RoK’s involvement in the Mekong region. </w:t>
            </w:r>
          </w:p>
          <w:p w14:paraId="2FD46658" w14:textId="1D2D92C8" w:rsidR="00966ECE" w:rsidRPr="00F719EC" w:rsidRDefault="00F719EC" w:rsidP="0067107A">
            <w:pPr>
              <w:pStyle w:val="ListParagraph"/>
              <w:numPr>
                <w:ilvl w:val="0"/>
                <w:numId w:val="23"/>
              </w:numPr>
              <w:rPr>
                <w:rFonts w:ascii="Times New Roman" w:eastAsia="Avenir" w:hAnsi="Times New Roman" w:cs="Times New Roman"/>
                <w:iCs/>
                <w:sz w:val="24"/>
                <w:szCs w:val="24"/>
                <w:lang w:bidi="th-TH"/>
              </w:rPr>
            </w:pPr>
            <w:r w:rsidRPr="00F719EC">
              <w:rPr>
                <w:rFonts w:ascii="Times New Roman" w:eastAsia="Avenir" w:hAnsi="Times New Roman" w:cs="Times New Roman"/>
                <w:iCs/>
                <w:sz w:val="24"/>
                <w:szCs w:val="24"/>
                <w:lang w:bidi="th-TH"/>
              </w:rPr>
              <w:t>He</w:t>
            </w:r>
            <w:r w:rsidR="00966ECE" w:rsidRPr="00F719EC">
              <w:rPr>
                <w:rFonts w:ascii="Times New Roman" w:eastAsia="Avenir" w:hAnsi="Times New Roman" w:cs="Times New Roman"/>
                <w:iCs/>
                <w:sz w:val="24"/>
                <w:szCs w:val="24"/>
                <w:lang w:bidi="th-TH"/>
              </w:rPr>
              <w:t>lp to evince interest in MKCF from potential project implementers</w:t>
            </w:r>
          </w:p>
          <w:p w14:paraId="75F9BBF0" w14:textId="77777777" w:rsidR="00C56025" w:rsidRPr="009828E9" w:rsidRDefault="00C56025" w:rsidP="00F719EC">
            <w:pPr>
              <w:widowControl/>
              <w:shd w:val="clear" w:color="auto" w:fill="FFFFFF"/>
              <w:wordWrap/>
              <w:autoSpaceDE/>
              <w:spacing w:after="0" w:line="240" w:lineRule="auto"/>
              <w:jc w:val="left"/>
              <w:rPr>
                <w:rFonts w:ascii="Avenir Book" w:hAnsi="Avenir Book"/>
                <w:i/>
              </w:rPr>
            </w:pPr>
          </w:p>
        </w:tc>
      </w:tr>
      <w:tr w:rsidR="00C56025" w:rsidRPr="009828E9" w14:paraId="785BD879" w14:textId="77777777" w:rsidTr="00065989">
        <w:tc>
          <w:tcPr>
            <w:tcW w:w="9360" w:type="dxa"/>
            <w:gridSpan w:val="5"/>
            <w:shd w:val="clear" w:color="auto" w:fill="DAEEF3" w:themeFill="accent5" w:themeFillTint="33"/>
          </w:tcPr>
          <w:p w14:paraId="44F4A49C" w14:textId="77777777" w:rsidR="00C56025" w:rsidRPr="002876B1" w:rsidRDefault="00C56025" w:rsidP="00C56025">
            <w:pPr>
              <w:pStyle w:val="NoSpacing"/>
              <w:rPr>
                <w:rFonts w:ascii="Times New Roman" w:hAnsi="Times New Roman" w:cs="Times New Roman"/>
                <w:i/>
                <w:sz w:val="24"/>
                <w:szCs w:val="24"/>
              </w:rPr>
            </w:pPr>
            <w:r w:rsidRPr="002876B1">
              <w:rPr>
                <w:rFonts w:ascii="Times New Roman" w:hAnsi="Times New Roman" w:cs="Times New Roman"/>
                <w:b/>
                <w:bCs/>
                <w:iCs/>
                <w:sz w:val="24"/>
                <w:szCs w:val="24"/>
              </w:rPr>
              <w:lastRenderedPageBreak/>
              <w:t>Regional nature of the project</w:t>
            </w:r>
            <w:r w:rsidRPr="002876B1">
              <w:rPr>
                <w:rFonts w:ascii="Times New Roman" w:hAnsi="Times New Roman" w:cs="Times New Roman"/>
                <w:i/>
                <w:sz w:val="24"/>
                <w:szCs w:val="24"/>
              </w:rPr>
              <w:t xml:space="preserve"> (</w:t>
            </w:r>
            <w:r w:rsidRPr="002876B1">
              <w:rPr>
                <w:rFonts w:ascii="Times New Roman" w:hAnsi="Times New Roman" w:cs="Times New Roman"/>
                <w:i/>
                <w:iCs/>
                <w:sz w:val="24"/>
                <w:szCs w:val="24"/>
              </w:rPr>
              <w:t>with the maximum length of 300 words)</w:t>
            </w:r>
          </w:p>
        </w:tc>
      </w:tr>
      <w:tr w:rsidR="00C56025" w:rsidRPr="009828E9" w14:paraId="64BFD514" w14:textId="77777777" w:rsidTr="00065989">
        <w:tc>
          <w:tcPr>
            <w:tcW w:w="9360" w:type="dxa"/>
            <w:gridSpan w:val="5"/>
          </w:tcPr>
          <w:p w14:paraId="768C980F" w14:textId="77777777" w:rsidR="00C56025" w:rsidRPr="002876B1" w:rsidRDefault="00C56025" w:rsidP="00C56025">
            <w:pPr>
              <w:widowControl/>
              <w:wordWrap/>
              <w:autoSpaceDE/>
              <w:autoSpaceDN/>
              <w:spacing w:after="0" w:line="240" w:lineRule="auto"/>
              <w:contextualSpacing/>
              <w:jc w:val="left"/>
              <w:rPr>
                <w:rFonts w:ascii="Times New Roman" w:hAnsi="Times New Roman" w:cs="Times New Roman"/>
                <w:i/>
                <w:color w:val="000000" w:themeColor="text1"/>
                <w:kern w:val="0"/>
                <w:sz w:val="24"/>
                <w:szCs w:val="24"/>
                <w:lang w:val="en-GB" w:eastAsia="de-DE"/>
              </w:rPr>
            </w:pPr>
            <w:r w:rsidRPr="002876B1">
              <w:rPr>
                <w:rFonts w:ascii="Times New Roman" w:hAnsi="Times New Roman" w:cs="Times New Roman"/>
                <w:i/>
                <w:color w:val="000000" w:themeColor="text1"/>
                <w:kern w:val="0"/>
                <w:sz w:val="24"/>
                <w:szCs w:val="24"/>
                <w:lang w:val="en-GB" w:eastAsia="de-DE"/>
              </w:rPr>
              <w:t>Describe how the problem or issue affects more than one Mekong country and requires regional actions and how it will be addressed in the project</w:t>
            </w:r>
            <w:r w:rsidRPr="002876B1">
              <w:rPr>
                <w:rStyle w:val="FootnoteReference"/>
                <w:rFonts w:ascii="Times New Roman" w:hAnsi="Times New Roman" w:cs="Times New Roman"/>
                <w:i/>
                <w:color w:val="000000" w:themeColor="text1"/>
                <w:kern w:val="0"/>
                <w:sz w:val="24"/>
                <w:szCs w:val="24"/>
                <w:lang w:val="en-GB" w:eastAsia="de-DE"/>
              </w:rPr>
              <w:footnoteReference w:id="1"/>
            </w:r>
            <w:r w:rsidRPr="002876B1">
              <w:rPr>
                <w:rFonts w:ascii="Times New Roman" w:hAnsi="Times New Roman" w:cs="Times New Roman"/>
                <w:i/>
                <w:color w:val="000000" w:themeColor="text1"/>
                <w:kern w:val="0"/>
                <w:sz w:val="24"/>
                <w:szCs w:val="24"/>
                <w:lang w:val="en-GB" w:eastAsia="de-DE"/>
              </w:rPr>
              <w:t xml:space="preserve">. </w:t>
            </w:r>
          </w:p>
          <w:p w14:paraId="0AB26C44" w14:textId="04B0B7B3" w:rsidR="00C56025" w:rsidRPr="002876B1" w:rsidRDefault="00C56025" w:rsidP="00C56025">
            <w:pPr>
              <w:widowControl/>
              <w:wordWrap/>
              <w:autoSpaceDE/>
              <w:autoSpaceDN/>
              <w:spacing w:after="0" w:line="240" w:lineRule="auto"/>
              <w:contextualSpacing/>
              <w:jc w:val="left"/>
              <w:rPr>
                <w:rFonts w:ascii="Times New Roman" w:eastAsia="Times New Roman" w:hAnsi="Times New Roman" w:cs="Times New Roman"/>
                <w:i/>
                <w:color w:val="000000" w:themeColor="text1"/>
                <w:kern w:val="0"/>
                <w:sz w:val="24"/>
                <w:szCs w:val="24"/>
                <w:lang w:val="en-GB" w:eastAsia="de-DE"/>
              </w:rPr>
            </w:pPr>
          </w:p>
          <w:p w14:paraId="03C45949" w14:textId="31A64BA4" w:rsidR="00C56025" w:rsidRPr="002876B1" w:rsidRDefault="00C56025" w:rsidP="002876B1">
            <w:pPr>
              <w:pStyle w:val="NoSpacing"/>
              <w:jc w:val="both"/>
              <w:rPr>
                <w:rFonts w:ascii="Times New Roman" w:hAnsi="Times New Roman" w:cs="Times New Roman"/>
                <w:iCs/>
                <w:color w:val="000000" w:themeColor="text1"/>
                <w:sz w:val="24"/>
                <w:szCs w:val="24"/>
                <w:lang w:val="en-GB"/>
              </w:rPr>
            </w:pPr>
            <w:r w:rsidRPr="002876B1">
              <w:rPr>
                <w:rFonts w:ascii="Times New Roman" w:hAnsi="Times New Roman" w:cs="Times New Roman"/>
                <w:iCs/>
                <w:color w:val="000000" w:themeColor="text1"/>
                <w:sz w:val="24"/>
                <w:szCs w:val="24"/>
                <w:lang w:val="en-GB"/>
              </w:rPr>
              <w:t xml:space="preserve">The </w:t>
            </w:r>
            <w:r w:rsidR="002876B1" w:rsidRPr="002876B1">
              <w:rPr>
                <w:rFonts w:ascii="Times New Roman" w:hAnsi="Times New Roman" w:cs="Times New Roman"/>
                <w:iCs/>
                <w:color w:val="000000" w:themeColor="text1"/>
                <w:sz w:val="24"/>
                <w:szCs w:val="24"/>
                <w:lang w:val="en-GB"/>
              </w:rPr>
              <w:t>capacity</w:t>
            </w:r>
            <w:r w:rsidRPr="002876B1">
              <w:rPr>
                <w:rFonts w:ascii="Times New Roman" w:hAnsi="Times New Roman" w:cs="Times New Roman"/>
                <w:iCs/>
                <w:color w:val="000000" w:themeColor="text1"/>
                <w:sz w:val="24"/>
                <w:szCs w:val="24"/>
                <w:lang w:val="en-GB"/>
              </w:rPr>
              <w:t xml:space="preserve"> development provided by this project will aimed at strengthening the regional cooperation between MKCF implementing agencies. The skills development training, for example, will focus on the development, design and implementation of regional rather than national projects. The M&amp;E component will also focus o</w:t>
            </w:r>
            <w:r w:rsidR="002876B1" w:rsidRPr="002876B1">
              <w:rPr>
                <w:rFonts w:ascii="Times New Roman" w:hAnsi="Times New Roman" w:cs="Times New Roman"/>
                <w:iCs/>
                <w:color w:val="000000" w:themeColor="text1"/>
                <w:sz w:val="24"/>
                <w:szCs w:val="24"/>
                <w:lang w:val="en-GB"/>
              </w:rPr>
              <w:t>n</w:t>
            </w:r>
            <w:r w:rsidRPr="002876B1">
              <w:rPr>
                <w:rFonts w:ascii="Times New Roman" w:hAnsi="Times New Roman" w:cs="Times New Roman"/>
                <w:iCs/>
                <w:color w:val="000000" w:themeColor="text1"/>
                <w:sz w:val="24"/>
                <w:szCs w:val="24"/>
                <w:lang w:val="en-GB"/>
              </w:rPr>
              <w:t xml:space="preserve"> projects that have sub-regional cross-border aspects.</w:t>
            </w:r>
          </w:p>
          <w:p w14:paraId="482CC324" w14:textId="78471D42" w:rsidR="00C56025" w:rsidRPr="002876B1" w:rsidRDefault="00C56025" w:rsidP="002876B1">
            <w:pPr>
              <w:pStyle w:val="NoSpacing"/>
              <w:jc w:val="both"/>
              <w:rPr>
                <w:rFonts w:ascii="Times New Roman" w:hAnsi="Times New Roman" w:cs="Times New Roman"/>
                <w:iCs/>
                <w:color w:val="000000" w:themeColor="text1"/>
                <w:sz w:val="24"/>
                <w:szCs w:val="24"/>
                <w:lang w:val="en-GB"/>
              </w:rPr>
            </w:pPr>
          </w:p>
          <w:p w14:paraId="7C08B125" w14:textId="65A57452" w:rsidR="00C56025" w:rsidRPr="002876B1" w:rsidRDefault="00C56025" w:rsidP="002876B1">
            <w:pPr>
              <w:rPr>
                <w:rFonts w:ascii="Times New Roman" w:hAnsi="Times New Roman" w:cs="Times New Roman"/>
                <w:iCs/>
                <w:color w:val="000000" w:themeColor="text1"/>
                <w:kern w:val="0"/>
                <w:sz w:val="24"/>
                <w:szCs w:val="24"/>
                <w:lang w:val="en-GB"/>
              </w:rPr>
            </w:pPr>
            <w:r w:rsidRPr="002876B1">
              <w:rPr>
                <w:rFonts w:ascii="Times New Roman" w:hAnsi="Times New Roman" w:cs="Times New Roman"/>
                <w:iCs/>
                <w:color w:val="000000" w:themeColor="text1"/>
                <w:kern w:val="0"/>
                <w:sz w:val="24"/>
                <w:szCs w:val="24"/>
                <w:lang w:val="en-GB"/>
              </w:rPr>
              <w:t xml:space="preserve">Most of the Mekong countries programs and projects are focused on issues of national interest while emerging transboundary issues are not adequately addressed or receive due attention. This limits the prospects of identifying joint projects on regional issues resulting in limited scope for institutional networking among the organizations. </w:t>
            </w:r>
          </w:p>
          <w:p w14:paraId="442387CA" w14:textId="7105E2CC" w:rsidR="00C56025" w:rsidRPr="002876B1" w:rsidRDefault="00C56025" w:rsidP="002876B1">
            <w:pPr>
              <w:rPr>
                <w:rFonts w:ascii="Times New Roman" w:hAnsi="Times New Roman" w:cs="Times New Roman"/>
                <w:iCs/>
                <w:color w:val="000000" w:themeColor="text1"/>
                <w:kern w:val="0"/>
                <w:sz w:val="24"/>
                <w:szCs w:val="24"/>
                <w:lang w:val="en-GB"/>
              </w:rPr>
            </w:pPr>
            <w:r w:rsidRPr="002876B1">
              <w:rPr>
                <w:rFonts w:ascii="Times New Roman" w:hAnsi="Times New Roman" w:cs="Times New Roman"/>
                <w:iCs/>
                <w:color w:val="000000" w:themeColor="text1"/>
                <w:kern w:val="0"/>
                <w:sz w:val="24"/>
                <w:szCs w:val="24"/>
                <w:lang w:val="en-GB"/>
              </w:rPr>
              <w:t xml:space="preserve">The multi-dimensional nature of the MKCF priority sectors with its regional focus have created a strong need for personnel in the implementing agencies of the Mekong countries to identify </w:t>
            </w:r>
            <w:r w:rsidRPr="002876B1">
              <w:rPr>
                <w:rFonts w:ascii="Times New Roman" w:hAnsi="Times New Roman" w:cs="Times New Roman"/>
                <w:iCs/>
                <w:color w:val="000000" w:themeColor="text1"/>
                <w:kern w:val="0"/>
                <w:sz w:val="24"/>
                <w:szCs w:val="24"/>
                <w:lang w:val="en-GB"/>
              </w:rPr>
              <w:lastRenderedPageBreak/>
              <w:t>regional projects on common issues, plan, implement, and monitor and evaluate the results. Professional training on project management and sound understanding of regional issues is key. Hence, it is imperative for the national and development agencies in the Mekong countries to build collaborative projects to promote sub regional cooperation and integration among the Mekong countries.</w:t>
            </w:r>
          </w:p>
          <w:p w14:paraId="570323FD" w14:textId="09DAB05D" w:rsidR="00C56025" w:rsidRPr="002876B1" w:rsidRDefault="00C56025" w:rsidP="002876B1">
            <w:pPr>
              <w:pStyle w:val="NoSpacing"/>
              <w:jc w:val="both"/>
              <w:rPr>
                <w:rFonts w:ascii="Times New Roman" w:hAnsi="Times New Roman" w:cs="Times New Roman"/>
                <w:iCs/>
                <w:color w:val="000000" w:themeColor="text1"/>
                <w:sz w:val="24"/>
                <w:szCs w:val="24"/>
                <w:lang w:val="en-GB"/>
              </w:rPr>
            </w:pPr>
            <w:r w:rsidRPr="002876B1">
              <w:rPr>
                <w:rFonts w:ascii="Times New Roman" w:hAnsi="Times New Roman" w:cs="Times New Roman"/>
                <w:iCs/>
                <w:color w:val="000000" w:themeColor="text1"/>
                <w:sz w:val="24"/>
                <w:szCs w:val="24"/>
                <w:lang w:val="en-GB"/>
              </w:rPr>
              <w:t xml:space="preserve">The expected long-term outcome of the project is therefore to achieve enhanced sub-regional cooperation and integration between the Mekong countries and ROK. Again, this will be done by focusing on joint projects across the seven priority areas in the Mekong region. The enhanced collaboration between project implementing agencies across the Mekong region by building synergies between the Mekong countries and the ROK.   </w:t>
            </w:r>
          </w:p>
          <w:p w14:paraId="0DDA429B" w14:textId="77777777" w:rsidR="00C56025" w:rsidRPr="002876B1" w:rsidRDefault="00C56025" w:rsidP="002876B1">
            <w:pPr>
              <w:wordWrap/>
              <w:spacing w:after="0" w:line="240" w:lineRule="auto"/>
              <w:rPr>
                <w:rFonts w:ascii="Times New Roman" w:hAnsi="Times New Roman" w:cs="Times New Roman"/>
                <w:iCs/>
                <w:color w:val="000000" w:themeColor="text1"/>
                <w:sz w:val="24"/>
                <w:szCs w:val="24"/>
              </w:rPr>
            </w:pPr>
          </w:p>
          <w:p w14:paraId="47E73BD6" w14:textId="42C6330D" w:rsidR="00C56025" w:rsidRPr="002876B1" w:rsidRDefault="00C56025" w:rsidP="002876B1">
            <w:pPr>
              <w:wordWrap/>
              <w:spacing w:after="0" w:line="240" w:lineRule="auto"/>
              <w:rPr>
                <w:rFonts w:ascii="Times New Roman" w:hAnsi="Times New Roman" w:cs="Times New Roman"/>
                <w:iCs/>
                <w:color w:val="000000" w:themeColor="text1"/>
                <w:kern w:val="0"/>
                <w:sz w:val="24"/>
                <w:szCs w:val="24"/>
                <w:lang w:val="en-GB"/>
              </w:rPr>
            </w:pPr>
            <w:r w:rsidRPr="002876B1">
              <w:rPr>
                <w:rFonts w:ascii="Times New Roman" w:hAnsi="Times New Roman" w:cs="Times New Roman"/>
                <w:iCs/>
                <w:color w:val="000000" w:themeColor="text1"/>
                <w:kern w:val="0"/>
                <w:sz w:val="24"/>
                <w:szCs w:val="24"/>
                <w:lang w:val="en-GB"/>
              </w:rPr>
              <w:t xml:space="preserve">In summary, this project aims to enhance the institutional capacities on regional cooperation and integration among the Mekong countries and RoK. This will be achieved through designing and delivering collaborative projects, by improving quality of project identification &amp; design, and project delivery thereby contributing to the sustainable development of the Mekong region. </w:t>
            </w:r>
          </w:p>
          <w:p w14:paraId="0D17CA7D" w14:textId="77777777" w:rsidR="00C56025" w:rsidRPr="002876B1" w:rsidRDefault="00C56025" w:rsidP="00C56025">
            <w:pPr>
              <w:pStyle w:val="NoSpacing"/>
              <w:rPr>
                <w:rFonts w:ascii="Times New Roman" w:hAnsi="Times New Roman" w:cs="Times New Roman"/>
                <w:i/>
                <w:sz w:val="24"/>
                <w:szCs w:val="24"/>
                <w:lang w:val="en-GB"/>
              </w:rPr>
            </w:pPr>
          </w:p>
        </w:tc>
      </w:tr>
      <w:tr w:rsidR="00C56025" w:rsidRPr="009828E9" w14:paraId="756B4FFA" w14:textId="77777777" w:rsidTr="00065989">
        <w:tc>
          <w:tcPr>
            <w:tcW w:w="9360" w:type="dxa"/>
            <w:gridSpan w:val="5"/>
            <w:shd w:val="clear" w:color="auto" w:fill="DAEEF3" w:themeFill="accent5" w:themeFillTint="33"/>
          </w:tcPr>
          <w:p w14:paraId="2E5E5EE5" w14:textId="77777777" w:rsidR="00C56025" w:rsidRPr="002876B1" w:rsidRDefault="00C56025" w:rsidP="00C56025">
            <w:pPr>
              <w:spacing w:after="0" w:line="240" w:lineRule="auto"/>
              <w:jc w:val="left"/>
              <w:rPr>
                <w:rFonts w:ascii="Times New Roman" w:hAnsi="Times New Roman" w:cs="Times New Roman"/>
                <w:sz w:val="24"/>
                <w:szCs w:val="24"/>
              </w:rPr>
            </w:pPr>
            <w:r w:rsidRPr="002876B1">
              <w:rPr>
                <w:rFonts w:ascii="Times New Roman" w:hAnsi="Times New Roman" w:cs="Times New Roman"/>
                <w:b/>
                <w:bCs/>
                <w:sz w:val="24"/>
                <w:szCs w:val="24"/>
              </w:rPr>
              <w:lastRenderedPageBreak/>
              <w:t>Target beneficiaries and Project Coverage (</w:t>
            </w:r>
            <w:r w:rsidRPr="002876B1">
              <w:rPr>
                <w:rFonts w:ascii="Times New Roman" w:hAnsi="Times New Roman" w:cs="Times New Roman"/>
                <w:i/>
                <w:iCs/>
                <w:sz w:val="24"/>
                <w:szCs w:val="24"/>
              </w:rPr>
              <w:t>with the maximum length of 300 words)</w:t>
            </w:r>
          </w:p>
        </w:tc>
      </w:tr>
      <w:tr w:rsidR="00C56025" w:rsidRPr="009828E9" w14:paraId="32BFE710" w14:textId="77777777" w:rsidTr="00065989">
        <w:tc>
          <w:tcPr>
            <w:tcW w:w="9360" w:type="dxa"/>
            <w:gridSpan w:val="5"/>
          </w:tcPr>
          <w:p w14:paraId="30E83364" w14:textId="77777777" w:rsidR="00C56025" w:rsidRPr="00AA1F15" w:rsidRDefault="00C56025" w:rsidP="00C56025">
            <w:pPr>
              <w:pStyle w:val="NoSpacing"/>
              <w:jc w:val="both"/>
              <w:rPr>
                <w:rFonts w:ascii="Times New Roman" w:hAnsi="Times New Roman" w:cs="Times New Roman"/>
                <w:bCs/>
                <w:i/>
                <w:iCs/>
                <w:sz w:val="24"/>
                <w:szCs w:val="24"/>
              </w:rPr>
            </w:pPr>
            <w:r w:rsidRPr="00AA1F15">
              <w:rPr>
                <w:rFonts w:ascii="Times New Roman" w:hAnsi="Times New Roman" w:cs="Times New Roman"/>
                <w:bCs/>
                <w:i/>
                <w:iCs/>
                <w:sz w:val="24"/>
                <w:szCs w:val="24"/>
              </w:rPr>
              <w:t>Briefly describe whom the proposed project will directly and indirectly benefit.</w:t>
            </w:r>
          </w:p>
          <w:p w14:paraId="570849AF" w14:textId="53B0B136" w:rsidR="00C56025" w:rsidRPr="00AA1F15" w:rsidRDefault="00C56025" w:rsidP="00C56025">
            <w:pPr>
              <w:pStyle w:val="NoSpacing"/>
              <w:jc w:val="both"/>
              <w:rPr>
                <w:rFonts w:ascii="Times New Roman" w:hAnsi="Times New Roman" w:cs="Times New Roman"/>
                <w:bCs/>
                <w:i/>
                <w:iCs/>
                <w:sz w:val="24"/>
                <w:szCs w:val="24"/>
              </w:rPr>
            </w:pPr>
            <w:r w:rsidRPr="00AA1F15">
              <w:rPr>
                <w:rFonts w:ascii="Times New Roman" w:hAnsi="Times New Roman" w:cs="Times New Roman"/>
                <w:bCs/>
                <w:i/>
                <w:iCs/>
                <w:sz w:val="24"/>
                <w:szCs w:val="24"/>
              </w:rPr>
              <w:t>Geographical coverage of the project.</w:t>
            </w:r>
          </w:p>
          <w:p w14:paraId="3C8B4E44" w14:textId="474664E3" w:rsidR="002876B1" w:rsidRDefault="002876B1" w:rsidP="00C56025">
            <w:pPr>
              <w:pStyle w:val="NoSpacing"/>
              <w:jc w:val="both"/>
              <w:rPr>
                <w:rFonts w:ascii="Avenir Book" w:hAnsi="Avenir Book"/>
                <w:bCs/>
                <w:i/>
                <w:iCs/>
              </w:rPr>
            </w:pPr>
          </w:p>
          <w:p w14:paraId="4D3322A5" w14:textId="294E5912" w:rsidR="002876B1" w:rsidRPr="002876B1" w:rsidRDefault="002876B1" w:rsidP="002876B1">
            <w:pPr>
              <w:spacing w:after="0" w:line="240" w:lineRule="auto"/>
              <w:jc w:val="thaiDistribute"/>
              <w:rPr>
                <w:rFonts w:ascii="Times New Roman" w:hAnsi="Times New Roman" w:cs="Times New Roman"/>
                <w:sz w:val="24"/>
                <w:szCs w:val="24"/>
              </w:rPr>
            </w:pPr>
            <w:r w:rsidRPr="002876B1">
              <w:rPr>
                <w:rFonts w:ascii="Times New Roman" w:hAnsi="Times New Roman" w:cs="Times New Roman"/>
                <w:sz w:val="24"/>
                <w:szCs w:val="24"/>
              </w:rPr>
              <w:t xml:space="preserve">The </w:t>
            </w:r>
            <w:r>
              <w:rPr>
                <w:rFonts w:ascii="Times New Roman" w:hAnsi="Times New Roman" w:cs="Times New Roman"/>
                <w:sz w:val="24"/>
                <w:szCs w:val="24"/>
              </w:rPr>
              <w:t xml:space="preserve">direct </w:t>
            </w:r>
            <w:r w:rsidR="00F873B9">
              <w:rPr>
                <w:rFonts w:ascii="Times New Roman" w:hAnsi="Times New Roman" w:cs="Times New Roman"/>
                <w:sz w:val="24"/>
                <w:szCs w:val="24"/>
              </w:rPr>
              <w:t>beneficiary</w:t>
            </w:r>
            <w:r>
              <w:rPr>
                <w:rFonts w:ascii="Times New Roman" w:hAnsi="Times New Roman" w:cs="Times New Roman"/>
                <w:sz w:val="24"/>
                <w:szCs w:val="24"/>
              </w:rPr>
              <w:t xml:space="preserve"> of the project </w:t>
            </w:r>
            <w:r w:rsidR="00F873B9">
              <w:rPr>
                <w:rFonts w:ascii="Times New Roman" w:hAnsi="Times New Roman" w:cs="Times New Roman"/>
                <w:sz w:val="24"/>
                <w:szCs w:val="24"/>
              </w:rPr>
              <w:t>includes</w:t>
            </w:r>
            <w:r w:rsidRPr="002876B1">
              <w:rPr>
                <w:rFonts w:ascii="Times New Roman" w:hAnsi="Times New Roman" w:cs="Times New Roman"/>
                <w:sz w:val="24"/>
                <w:szCs w:val="24"/>
              </w:rPr>
              <w:t xml:space="preserve"> government officials from </w:t>
            </w:r>
            <w:r>
              <w:rPr>
                <w:rFonts w:ascii="Times New Roman" w:hAnsi="Times New Roman" w:cs="Times New Roman"/>
                <w:sz w:val="24"/>
                <w:szCs w:val="24"/>
              </w:rPr>
              <w:t xml:space="preserve">the </w:t>
            </w:r>
            <w:r w:rsidRPr="002876B1">
              <w:rPr>
                <w:rFonts w:ascii="Times New Roman" w:hAnsi="Times New Roman" w:cs="Times New Roman"/>
                <w:sz w:val="24"/>
                <w:szCs w:val="24"/>
              </w:rPr>
              <w:t>National Ministries of Ministries of Planning, Finance, Agriculture, Rural Development, Forestry and Fisheries, Public Works, Environment, Tourism, Industry and Trade, Public Health and Education in Cambodia, Lao PDR, Myanmar, Thailand and Vietnam</w:t>
            </w:r>
            <w:r w:rsidR="00F873B9">
              <w:rPr>
                <w:rFonts w:ascii="Times New Roman" w:hAnsi="Times New Roman" w:cs="Times New Roman"/>
                <w:sz w:val="24"/>
                <w:szCs w:val="24"/>
              </w:rPr>
              <w:t xml:space="preserve"> representing the seven MKCF priority sectors</w:t>
            </w:r>
            <w:r w:rsidRPr="002876B1">
              <w:rPr>
                <w:rFonts w:ascii="Times New Roman" w:hAnsi="Times New Roman" w:cs="Times New Roman"/>
                <w:sz w:val="24"/>
                <w:szCs w:val="24"/>
              </w:rPr>
              <w:t>.</w:t>
            </w:r>
            <w:r>
              <w:rPr>
                <w:rFonts w:ascii="Times New Roman" w:hAnsi="Times New Roman" w:cs="Times New Roman"/>
                <w:sz w:val="24"/>
                <w:szCs w:val="24"/>
              </w:rPr>
              <w:t xml:space="preserve"> Besides the Mekong countries, project implementing agencies from RoK and other international agencies under MKCF will participate in the program activities.</w:t>
            </w:r>
          </w:p>
          <w:p w14:paraId="3DC4FF17" w14:textId="77777777" w:rsidR="002876B1" w:rsidRPr="002876B1" w:rsidRDefault="002876B1" w:rsidP="002876B1">
            <w:pPr>
              <w:spacing w:after="0" w:line="240" w:lineRule="auto"/>
              <w:jc w:val="thaiDistribute"/>
              <w:rPr>
                <w:rFonts w:ascii="Times New Roman" w:hAnsi="Times New Roman" w:cs="Times New Roman"/>
                <w:sz w:val="24"/>
                <w:szCs w:val="24"/>
              </w:rPr>
            </w:pPr>
          </w:p>
          <w:p w14:paraId="0AC173A7" w14:textId="7DCCAC47" w:rsidR="002876B1" w:rsidRPr="002876B1" w:rsidRDefault="00F873B9" w:rsidP="002876B1">
            <w:pPr>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 xml:space="preserve">Through the onsite training programs, </w:t>
            </w:r>
            <w:r w:rsidRPr="000D4D15">
              <w:rPr>
                <w:rFonts w:ascii="Times New Roman" w:hAnsi="Times New Roman" w:cs="Times New Roman"/>
                <w:sz w:val="24"/>
                <w:szCs w:val="24"/>
              </w:rPr>
              <w:t>a</w:t>
            </w:r>
            <w:r w:rsidR="002876B1" w:rsidRPr="000D4D15">
              <w:rPr>
                <w:rFonts w:ascii="Times New Roman" w:hAnsi="Times New Roman" w:cs="Times New Roman"/>
                <w:sz w:val="24"/>
                <w:szCs w:val="24"/>
              </w:rPr>
              <w:t xml:space="preserve"> total number of </w:t>
            </w:r>
            <w:r w:rsidR="000D4D15">
              <w:rPr>
                <w:rFonts w:ascii="Times New Roman" w:hAnsi="Times New Roman" w:cs="Times New Roman"/>
                <w:sz w:val="24"/>
                <w:szCs w:val="24"/>
              </w:rPr>
              <w:t>18</w:t>
            </w:r>
            <w:r w:rsidR="000D4D15" w:rsidRPr="000D4D15">
              <w:rPr>
                <w:rFonts w:ascii="Times New Roman" w:hAnsi="Times New Roman" w:cs="Times New Roman"/>
                <w:sz w:val="24"/>
                <w:szCs w:val="24"/>
              </w:rPr>
              <w:t>0</w:t>
            </w:r>
            <w:r w:rsidR="002876B1" w:rsidRPr="000D4D15">
              <w:rPr>
                <w:rFonts w:ascii="Times New Roman" w:hAnsi="Times New Roman" w:cs="Times New Roman"/>
                <w:sz w:val="24"/>
                <w:szCs w:val="24"/>
              </w:rPr>
              <w:t xml:space="preserve"> participants </w:t>
            </w:r>
            <w:r>
              <w:rPr>
                <w:rFonts w:ascii="Times New Roman" w:hAnsi="Times New Roman" w:cs="Times New Roman"/>
                <w:sz w:val="24"/>
                <w:szCs w:val="24"/>
              </w:rPr>
              <w:t>will be directly benefited under the project.</w:t>
            </w:r>
            <w:r w:rsidR="002876B1" w:rsidRPr="002876B1">
              <w:rPr>
                <w:rFonts w:ascii="Times New Roman" w:hAnsi="Times New Roman" w:cs="Times New Roman"/>
                <w:sz w:val="24"/>
                <w:szCs w:val="24"/>
              </w:rPr>
              <w:t xml:space="preserve"> They will then act as project intermediaries who will apply their newly acquired skills in their work places and replicate the training modules and implement the action plans at national and/or local levels to create a critical mass of the project monitoring and evaluation professionals in the Mekong countries.</w:t>
            </w:r>
            <w:r w:rsidR="000D4D15">
              <w:rPr>
                <w:rFonts w:ascii="Times New Roman" w:hAnsi="Times New Roman" w:cs="Times New Roman"/>
                <w:sz w:val="24"/>
                <w:szCs w:val="24"/>
              </w:rPr>
              <w:t xml:space="preserve"> </w:t>
            </w:r>
            <w:bookmarkStart w:id="7" w:name="_Hlk110858643"/>
            <w:r w:rsidR="009A20C2">
              <w:rPr>
                <w:rFonts w:ascii="Times New Roman" w:hAnsi="Times New Roman" w:cs="Times New Roman"/>
                <w:sz w:val="24"/>
                <w:szCs w:val="24"/>
              </w:rPr>
              <w:t>1</w:t>
            </w:r>
            <w:r w:rsidR="000D4D15">
              <w:rPr>
                <w:rFonts w:ascii="Times New Roman" w:hAnsi="Times New Roman" w:cs="Times New Roman"/>
                <w:sz w:val="24"/>
                <w:szCs w:val="24"/>
              </w:rPr>
              <w:t xml:space="preserve">0 officials per ministry will be targeted per training as indirect participants with a total of </w:t>
            </w:r>
            <w:r w:rsidR="009A20C2">
              <w:rPr>
                <w:rFonts w:ascii="Times New Roman" w:hAnsi="Times New Roman" w:cs="Times New Roman"/>
                <w:sz w:val="24"/>
                <w:szCs w:val="24"/>
              </w:rPr>
              <w:t>70</w:t>
            </w:r>
            <w:r w:rsidR="000D4D15">
              <w:rPr>
                <w:rFonts w:ascii="Times New Roman" w:hAnsi="Times New Roman" w:cs="Times New Roman"/>
                <w:sz w:val="24"/>
                <w:szCs w:val="24"/>
              </w:rPr>
              <w:t xml:space="preserve"> officials </w:t>
            </w:r>
            <w:r w:rsidR="009A20C2">
              <w:rPr>
                <w:rFonts w:ascii="Times New Roman" w:hAnsi="Times New Roman" w:cs="Times New Roman"/>
                <w:sz w:val="24"/>
                <w:szCs w:val="24"/>
              </w:rPr>
              <w:t>of the sectoral ministries per training and 2100</w:t>
            </w:r>
            <w:r w:rsidR="000D4D15">
              <w:rPr>
                <w:rFonts w:ascii="Times New Roman" w:hAnsi="Times New Roman" w:cs="Times New Roman"/>
                <w:sz w:val="24"/>
                <w:szCs w:val="24"/>
              </w:rPr>
              <w:t xml:space="preserve"> officials at the end of the project year</w:t>
            </w:r>
            <w:r w:rsidR="009A20C2">
              <w:rPr>
                <w:rFonts w:ascii="Times New Roman" w:hAnsi="Times New Roman" w:cs="Times New Roman"/>
                <w:sz w:val="24"/>
                <w:szCs w:val="24"/>
              </w:rPr>
              <w:t xml:space="preserve"> in the Mekong countries</w:t>
            </w:r>
            <w:bookmarkEnd w:id="7"/>
            <w:r w:rsidR="000D4D15">
              <w:rPr>
                <w:rFonts w:ascii="Times New Roman" w:hAnsi="Times New Roman" w:cs="Times New Roman"/>
                <w:sz w:val="24"/>
                <w:szCs w:val="24"/>
              </w:rPr>
              <w:t xml:space="preserve">. </w:t>
            </w:r>
            <w:r>
              <w:rPr>
                <w:rFonts w:ascii="Times New Roman" w:hAnsi="Times New Roman" w:cs="Times New Roman"/>
                <w:sz w:val="24"/>
                <w:szCs w:val="24"/>
              </w:rPr>
              <w:t xml:space="preserve"> Furthermore, </w:t>
            </w:r>
            <w:r w:rsidRPr="000D4D15">
              <w:rPr>
                <w:rFonts w:ascii="Times New Roman" w:hAnsi="Times New Roman" w:cs="Times New Roman"/>
                <w:sz w:val="24"/>
                <w:szCs w:val="24"/>
              </w:rPr>
              <w:t xml:space="preserve">90 participants </w:t>
            </w:r>
            <w:r>
              <w:rPr>
                <w:rFonts w:ascii="Times New Roman" w:hAnsi="Times New Roman" w:cs="Times New Roman"/>
                <w:sz w:val="24"/>
                <w:szCs w:val="24"/>
              </w:rPr>
              <w:t>from the SLV activity will be directly benefited who will in turn share their learnings and experiences at their workplace to a wider group</w:t>
            </w:r>
            <w:r w:rsidR="000D4D15">
              <w:rPr>
                <w:rFonts w:ascii="Times New Roman" w:hAnsi="Times New Roman" w:cs="Times New Roman"/>
                <w:sz w:val="24"/>
                <w:szCs w:val="24"/>
              </w:rPr>
              <w:t xml:space="preserve"> </w:t>
            </w:r>
            <w:r>
              <w:rPr>
                <w:rFonts w:ascii="Times New Roman" w:hAnsi="Times New Roman" w:cs="Times New Roman"/>
                <w:sz w:val="24"/>
                <w:szCs w:val="24"/>
              </w:rPr>
              <w:t xml:space="preserve">of </w:t>
            </w:r>
            <w:r w:rsidR="004C1A1D">
              <w:rPr>
                <w:rFonts w:ascii="Times New Roman" w:hAnsi="Times New Roman" w:cs="Times New Roman"/>
                <w:sz w:val="24"/>
                <w:szCs w:val="24"/>
              </w:rPr>
              <w:t>1050</w:t>
            </w:r>
            <w:r w:rsidR="000D4D15">
              <w:rPr>
                <w:rFonts w:ascii="Times New Roman" w:hAnsi="Times New Roman" w:cs="Times New Roman"/>
                <w:sz w:val="24"/>
                <w:szCs w:val="24"/>
              </w:rPr>
              <w:t xml:space="preserve"> </w:t>
            </w:r>
            <w:r>
              <w:rPr>
                <w:rFonts w:ascii="Times New Roman" w:hAnsi="Times New Roman" w:cs="Times New Roman"/>
                <w:sz w:val="24"/>
                <w:szCs w:val="24"/>
              </w:rPr>
              <w:t xml:space="preserve">officials as indirect participants of the project. The </w:t>
            </w:r>
            <w:r w:rsidRPr="00F873B9">
              <w:rPr>
                <w:rFonts w:ascii="Times New Roman" w:hAnsi="Times New Roman" w:cs="Times New Roman"/>
                <w:sz w:val="24"/>
                <w:szCs w:val="24"/>
              </w:rPr>
              <w:t>web-based platform and Social Media platforms</w:t>
            </w:r>
            <w:r>
              <w:rPr>
                <w:rFonts w:ascii="Times New Roman" w:hAnsi="Times New Roman" w:cs="Times New Roman"/>
                <w:sz w:val="24"/>
                <w:szCs w:val="24"/>
              </w:rPr>
              <w:t xml:space="preserve"> will enable dissemination of the MKCF activities to a wider section of people in the region.</w:t>
            </w:r>
            <w:r w:rsidR="000D4D15">
              <w:rPr>
                <w:rFonts w:ascii="Times New Roman" w:hAnsi="Times New Roman" w:cs="Times New Roman"/>
                <w:sz w:val="24"/>
                <w:szCs w:val="24"/>
              </w:rPr>
              <w:t xml:space="preserve"> </w:t>
            </w:r>
          </w:p>
          <w:p w14:paraId="62096536" w14:textId="77777777" w:rsidR="00F873B9" w:rsidRDefault="00F873B9" w:rsidP="002876B1">
            <w:pPr>
              <w:spacing w:after="0" w:line="240" w:lineRule="auto"/>
              <w:jc w:val="thaiDistribute"/>
              <w:rPr>
                <w:rFonts w:ascii="Times New Roman" w:hAnsi="Times New Roman" w:cs="Times New Roman"/>
                <w:sz w:val="24"/>
                <w:szCs w:val="24"/>
              </w:rPr>
            </w:pPr>
          </w:p>
          <w:p w14:paraId="3A7E7F59" w14:textId="43DEF1DA" w:rsidR="002876B1" w:rsidRPr="002876B1" w:rsidRDefault="003F3040" w:rsidP="002876B1">
            <w:pPr>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 xml:space="preserve">Project </w:t>
            </w:r>
            <w:r w:rsidR="00F873B9">
              <w:rPr>
                <w:rFonts w:ascii="Times New Roman" w:hAnsi="Times New Roman" w:cs="Times New Roman"/>
                <w:sz w:val="24"/>
                <w:szCs w:val="24"/>
              </w:rPr>
              <w:t>P</w:t>
            </w:r>
            <w:r w:rsidR="002876B1" w:rsidRPr="002876B1">
              <w:rPr>
                <w:rFonts w:ascii="Times New Roman" w:hAnsi="Times New Roman" w:cs="Times New Roman"/>
                <w:sz w:val="24"/>
                <w:szCs w:val="24"/>
              </w:rPr>
              <w:t>artners</w:t>
            </w:r>
          </w:p>
          <w:p w14:paraId="21E83D38" w14:textId="798380CE" w:rsidR="002876B1" w:rsidRPr="002876B1" w:rsidRDefault="002876B1" w:rsidP="002876B1">
            <w:pPr>
              <w:spacing w:after="0" w:line="240" w:lineRule="auto"/>
              <w:jc w:val="thaiDistribute"/>
              <w:rPr>
                <w:rFonts w:ascii="Times New Roman" w:hAnsi="Times New Roman" w:cs="Times New Roman"/>
                <w:sz w:val="24"/>
                <w:szCs w:val="24"/>
              </w:rPr>
            </w:pPr>
            <w:r w:rsidRPr="002876B1">
              <w:rPr>
                <w:rFonts w:ascii="Times New Roman" w:hAnsi="Times New Roman" w:cs="Times New Roman"/>
                <w:sz w:val="24"/>
                <w:szCs w:val="24"/>
              </w:rPr>
              <w:t xml:space="preserve">Prospective partners cover various </w:t>
            </w:r>
            <w:r w:rsidR="00F873B9">
              <w:rPr>
                <w:rFonts w:ascii="Times New Roman" w:hAnsi="Times New Roman" w:cs="Times New Roman"/>
                <w:sz w:val="24"/>
                <w:szCs w:val="24"/>
              </w:rPr>
              <w:t>organisations</w:t>
            </w:r>
            <w:r w:rsidRPr="002876B1">
              <w:rPr>
                <w:rFonts w:ascii="Times New Roman" w:hAnsi="Times New Roman" w:cs="Times New Roman"/>
                <w:sz w:val="24"/>
                <w:szCs w:val="24"/>
              </w:rPr>
              <w:t xml:space="preserve"> in the Mekong counties and Korea responsible for the design, planning, implementation and evaluation of economic and social development projects as follows;</w:t>
            </w:r>
          </w:p>
          <w:p w14:paraId="6581568C" w14:textId="77777777" w:rsidR="002876B1" w:rsidRPr="002876B1" w:rsidRDefault="002876B1" w:rsidP="002876B1">
            <w:pPr>
              <w:spacing w:after="0" w:line="240" w:lineRule="auto"/>
              <w:jc w:val="thaiDistribute"/>
              <w:rPr>
                <w:rFonts w:ascii="Times New Roman" w:hAnsi="Times New Roman" w:cs="Times New Roman"/>
                <w:sz w:val="24"/>
                <w:szCs w:val="24"/>
              </w:rPr>
            </w:pPr>
            <w:r w:rsidRPr="002876B1">
              <w:rPr>
                <w:rFonts w:ascii="Times New Roman" w:hAnsi="Times New Roman" w:cs="Times New Roman"/>
                <w:sz w:val="24"/>
                <w:szCs w:val="24"/>
              </w:rPr>
              <w:t>-</w:t>
            </w:r>
            <w:r w:rsidRPr="002876B1">
              <w:rPr>
                <w:rFonts w:ascii="Times New Roman" w:hAnsi="Times New Roman" w:cs="Times New Roman"/>
                <w:sz w:val="24"/>
                <w:szCs w:val="24"/>
              </w:rPr>
              <w:tab/>
              <w:t xml:space="preserve">Ministries of Planning, </w:t>
            </w:r>
          </w:p>
          <w:p w14:paraId="2DE22475" w14:textId="77777777" w:rsidR="002876B1" w:rsidRPr="002876B1" w:rsidRDefault="002876B1" w:rsidP="002876B1">
            <w:pPr>
              <w:spacing w:after="0" w:line="240" w:lineRule="auto"/>
              <w:jc w:val="thaiDistribute"/>
              <w:rPr>
                <w:rFonts w:ascii="Times New Roman" w:hAnsi="Times New Roman" w:cs="Times New Roman"/>
                <w:sz w:val="24"/>
                <w:szCs w:val="24"/>
              </w:rPr>
            </w:pPr>
            <w:r w:rsidRPr="002876B1">
              <w:rPr>
                <w:rFonts w:ascii="Times New Roman" w:hAnsi="Times New Roman" w:cs="Times New Roman"/>
                <w:sz w:val="24"/>
                <w:szCs w:val="24"/>
              </w:rPr>
              <w:t>-</w:t>
            </w:r>
            <w:r w:rsidRPr="002876B1">
              <w:rPr>
                <w:rFonts w:ascii="Times New Roman" w:hAnsi="Times New Roman" w:cs="Times New Roman"/>
                <w:sz w:val="24"/>
                <w:szCs w:val="24"/>
              </w:rPr>
              <w:tab/>
              <w:t xml:space="preserve">Ministry Finance, </w:t>
            </w:r>
          </w:p>
          <w:p w14:paraId="579D700C" w14:textId="77777777" w:rsidR="002876B1" w:rsidRPr="002876B1" w:rsidRDefault="002876B1" w:rsidP="002876B1">
            <w:pPr>
              <w:spacing w:after="0" w:line="240" w:lineRule="auto"/>
              <w:jc w:val="thaiDistribute"/>
              <w:rPr>
                <w:rFonts w:ascii="Times New Roman" w:hAnsi="Times New Roman" w:cs="Times New Roman"/>
                <w:sz w:val="24"/>
                <w:szCs w:val="24"/>
              </w:rPr>
            </w:pPr>
            <w:r w:rsidRPr="002876B1">
              <w:rPr>
                <w:rFonts w:ascii="Times New Roman" w:hAnsi="Times New Roman" w:cs="Times New Roman"/>
                <w:sz w:val="24"/>
                <w:szCs w:val="24"/>
              </w:rPr>
              <w:t>-</w:t>
            </w:r>
            <w:r w:rsidRPr="002876B1">
              <w:rPr>
                <w:rFonts w:ascii="Times New Roman" w:hAnsi="Times New Roman" w:cs="Times New Roman"/>
                <w:sz w:val="24"/>
                <w:szCs w:val="24"/>
              </w:rPr>
              <w:tab/>
              <w:t xml:space="preserve">Ministry Agriculture, Rural Development, Forestry and Fisheries, </w:t>
            </w:r>
          </w:p>
          <w:p w14:paraId="4DE06A81" w14:textId="77777777" w:rsidR="002876B1" w:rsidRPr="002876B1" w:rsidRDefault="002876B1" w:rsidP="002876B1">
            <w:pPr>
              <w:spacing w:after="0" w:line="240" w:lineRule="auto"/>
              <w:jc w:val="thaiDistribute"/>
              <w:rPr>
                <w:rFonts w:ascii="Times New Roman" w:hAnsi="Times New Roman" w:cs="Times New Roman"/>
                <w:sz w:val="24"/>
                <w:szCs w:val="24"/>
              </w:rPr>
            </w:pPr>
            <w:r w:rsidRPr="002876B1">
              <w:rPr>
                <w:rFonts w:ascii="Times New Roman" w:hAnsi="Times New Roman" w:cs="Times New Roman"/>
                <w:sz w:val="24"/>
                <w:szCs w:val="24"/>
              </w:rPr>
              <w:lastRenderedPageBreak/>
              <w:t>-</w:t>
            </w:r>
            <w:r w:rsidRPr="002876B1">
              <w:rPr>
                <w:rFonts w:ascii="Times New Roman" w:hAnsi="Times New Roman" w:cs="Times New Roman"/>
                <w:sz w:val="24"/>
                <w:szCs w:val="24"/>
              </w:rPr>
              <w:tab/>
              <w:t>Ministry of Public Works,</w:t>
            </w:r>
          </w:p>
          <w:p w14:paraId="3562B127" w14:textId="77777777" w:rsidR="002876B1" w:rsidRPr="002876B1" w:rsidRDefault="002876B1" w:rsidP="002876B1">
            <w:pPr>
              <w:spacing w:after="0" w:line="240" w:lineRule="auto"/>
              <w:jc w:val="thaiDistribute"/>
              <w:rPr>
                <w:rFonts w:ascii="Times New Roman" w:hAnsi="Times New Roman" w:cs="Times New Roman"/>
                <w:sz w:val="24"/>
                <w:szCs w:val="24"/>
              </w:rPr>
            </w:pPr>
            <w:r w:rsidRPr="002876B1">
              <w:rPr>
                <w:rFonts w:ascii="Times New Roman" w:hAnsi="Times New Roman" w:cs="Times New Roman"/>
                <w:sz w:val="24"/>
                <w:szCs w:val="24"/>
              </w:rPr>
              <w:t>-</w:t>
            </w:r>
            <w:r w:rsidRPr="002876B1">
              <w:rPr>
                <w:rFonts w:ascii="Times New Roman" w:hAnsi="Times New Roman" w:cs="Times New Roman"/>
                <w:sz w:val="24"/>
                <w:szCs w:val="24"/>
              </w:rPr>
              <w:tab/>
              <w:t xml:space="preserve">Ministry of Environment, </w:t>
            </w:r>
          </w:p>
          <w:p w14:paraId="2632FA4A" w14:textId="77777777" w:rsidR="002876B1" w:rsidRPr="002876B1" w:rsidRDefault="002876B1" w:rsidP="002876B1">
            <w:pPr>
              <w:spacing w:after="0" w:line="240" w:lineRule="auto"/>
              <w:jc w:val="thaiDistribute"/>
              <w:rPr>
                <w:rFonts w:ascii="Times New Roman" w:hAnsi="Times New Roman" w:cs="Times New Roman"/>
                <w:sz w:val="24"/>
                <w:szCs w:val="24"/>
              </w:rPr>
            </w:pPr>
            <w:r w:rsidRPr="002876B1">
              <w:rPr>
                <w:rFonts w:ascii="Times New Roman" w:hAnsi="Times New Roman" w:cs="Times New Roman"/>
                <w:sz w:val="24"/>
                <w:szCs w:val="24"/>
              </w:rPr>
              <w:t>-</w:t>
            </w:r>
            <w:r w:rsidRPr="002876B1">
              <w:rPr>
                <w:rFonts w:ascii="Times New Roman" w:hAnsi="Times New Roman" w:cs="Times New Roman"/>
                <w:sz w:val="24"/>
                <w:szCs w:val="24"/>
              </w:rPr>
              <w:tab/>
              <w:t xml:space="preserve">Ministry of Tourism, </w:t>
            </w:r>
          </w:p>
          <w:p w14:paraId="0CB8A98D" w14:textId="77777777" w:rsidR="002876B1" w:rsidRPr="002876B1" w:rsidRDefault="002876B1" w:rsidP="002876B1">
            <w:pPr>
              <w:spacing w:after="0" w:line="240" w:lineRule="auto"/>
              <w:jc w:val="thaiDistribute"/>
              <w:rPr>
                <w:rFonts w:ascii="Times New Roman" w:hAnsi="Times New Roman" w:cs="Times New Roman"/>
                <w:sz w:val="24"/>
                <w:szCs w:val="24"/>
              </w:rPr>
            </w:pPr>
            <w:r w:rsidRPr="002876B1">
              <w:rPr>
                <w:rFonts w:ascii="Times New Roman" w:hAnsi="Times New Roman" w:cs="Times New Roman"/>
                <w:sz w:val="24"/>
                <w:szCs w:val="24"/>
              </w:rPr>
              <w:t>-</w:t>
            </w:r>
            <w:r w:rsidRPr="002876B1">
              <w:rPr>
                <w:rFonts w:ascii="Times New Roman" w:hAnsi="Times New Roman" w:cs="Times New Roman"/>
                <w:sz w:val="24"/>
                <w:szCs w:val="24"/>
              </w:rPr>
              <w:tab/>
              <w:t xml:space="preserve">Ministry of Industry and Trade, </w:t>
            </w:r>
          </w:p>
          <w:p w14:paraId="234D3056" w14:textId="77777777" w:rsidR="002876B1" w:rsidRPr="002876B1" w:rsidRDefault="002876B1" w:rsidP="002876B1">
            <w:pPr>
              <w:spacing w:after="0" w:line="240" w:lineRule="auto"/>
              <w:jc w:val="thaiDistribute"/>
              <w:rPr>
                <w:rFonts w:ascii="Times New Roman" w:hAnsi="Times New Roman" w:cs="Times New Roman"/>
                <w:sz w:val="24"/>
                <w:szCs w:val="24"/>
              </w:rPr>
            </w:pPr>
            <w:r w:rsidRPr="002876B1">
              <w:rPr>
                <w:rFonts w:ascii="Times New Roman" w:hAnsi="Times New Roman" w:cs="Times New Roman"/>
                <w:sz w:val="24"/>
                <w:szCs w:val="24"/>
              </w:rPr>
              <w:t>-</w:t>
            </w:r>
            <w:r w:rsidRPr="002876B1">
              <w:rPr>
                <w:rFonts w:ascii="Times New Roman" w:hAnsi="Times New Roman" w:cs="Times New Roman"/>
                <w:sz w:val="24"/>
                <w:szCs w:val="24"/>
              </w:rPr>
              <w:tab/>
              <w:t xml:space="preserve">Ministry of Public Health and </w:t>
            </w:r>
          </w:p>
          <w:p w14:paraId="634409DD" w14:textId="77777777" w:rsidR="002876B1" w:rsidRPr="002876B1" w:rsidRDefault="002876B1" w:rsidP="002876B1">
            <w:pPr>
              <w:spacing w:after="0" w:line="240" w:lineRule="auto"/>
              <w:jc w:val="thaiDistribute"/>
              <w:rPr>
                <w:rFonts w:ascii="Times New Roman" w:hAnsi="Times New Roman" w:cs="Times New Roman"/>
                <w:sz w:val="24"/>
                <w:szCs w:val="24"/>
              </w:rPr>
            </w:pPr>
            <w:r w:rsidRPr="002876B1">
              <w:rPr>
                <w:rFonts w:ascii="Times New Roman" w:hAnsi="Times New Roman" w:cs="Times New Roman"/>
                <w:sz w:val="24"/>
                <w:szCs w:val="24"/>
              </w:rPr>
              <w:t>-</w:t>
            </w:r>
            <w:r w:rsidRPr="002876B1">
              <w:rPr>
                <w:rFonts w:ascii="Times New Roman" w:hAnsi="Times New Roman" w:cs="Times New Roman"/>
                <w:sz w:val="24"/>
                <w:szCs w:val="24"/>
              </w:rPr>
              <w:tab/>
              <w:t xml:space="preserve">Ministry of Education. </w:t>
            </w:r>
          </w:p>
          <w:p w14:paraId="443B4D15" w14:textId="77777777" w:rsidR="002876B1" w:rsidRPr="002876B1" w:rsidRDefault="002876B1" w:rsidP="002876B1">
            <w:pPr>
              <w:spacing w:after="0" w:line="240" w:lineRule="auto"/>
              <w:jc w:val="thaiDistribute"/>
              <w:rPr>
                <w:rFonts w:ascii="Times New Roman" w:hAnsi="Times New Roman" w:cs="Times New Roman"/>
                <w:sz w:val="24"/>
                <w:szCs w:val="24"/>
              </w:rPr>
            </w:pPr>
          </w:p>
          <w:p w14:paraId="32090AC0" w14:textId="52840312" w:rsidR="002876B1" w:rsidRPr="002876B1" w:rsidRDefault="003F3040" w:rsidP="002876B1">
            <w:pPr>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Implementing agency</w:t>
            </w:r>
            <w:r w:rsidR="002876B1" w:rsidRPr="002876B1">
              <w:rPr>
                <w:rFonts w:ascii="Times New Roman" w:hAnsi="Times New Roman" w:cs="Times New Roman"/>
                <w:sz w:val="24"/>
                <w:szCs w:val="24"/>
              </w:rPr>
              <w:t>.</w:t>
            </w:r>
          </w:p>
          <w:p w14:paraId="1FEE45B6" w14:textId="1FF05240" w:rsidR="002876B1" w:rsidRPr="002876B1" w:rsidRDefault="002876B1" w:rsidP="002876B1">
            <w:pPr>
              <w:spacing w:after="0" w:line="240" w:lineRule="auto"/>
              <w:jc w:val="thaiDistribute"/>
              <w:rPr>
                <w:rFonts w:ascii="Times New Roman" w:hAnsi="Times New Roman" w:cs="Times New Roman"/>
                <w:sz w:val="24"/>
                <w:szCs w:val="24"/>
              </w:rPr>
            </w:pPr>
            <w:r w:rsidRPr="002876B1">
              <w:rPr>
                <w:rFonts w:ascii="Times New Roman" w:hAnsi="Times New Roman" w:cs="Times New Roman"/>
                <w:sz w:val="24"/>
                <w:szCs w:val="24"/>
              </w:rPr>
              <w:t>The project will be implemented by the Mekong Institute (MI) led by Trade and Investment Facilitation (TIF) department in close coordination with</w:t>
            </w:r>
            <w:r w:rsidR="00F873B9">
              <w:rPr>
                <w:rFonts w:ascii="Times New Roman" w:hAnsi="Times New Roman" w:cs="Times New Roman"/>
                <w:sz w:val="24"/>
                <w:szCs w:val="24"/>
              </w:rPr>
              <w:t xml:space="preserve"> the</w:t>
            </w:r>
            <w:r w:rsidRPr="002876B1">
              <w:rPr>
                <w:rFonts w:ascii="Times New Roman" w:hAnsi="Times New Roman" w:cs="Times New Roman"/>
                <w:sz w:val="24"/>
                <w:szCs w:val="24"/>
              </w:rPr>
              <w:t xml:space="preserve"> Unit of Monitoring, Evaluation and Learning </w:t>
            </w:r>
            <w:r w:rsidR="00F873B9">
              <w:rPr>
                <w:rFonts w:ascii="Times New Roman" w:hAnsi="Times New Roman" w:cs="Times New Roman"/>
                <w:sz w:val="24"/>
                <w:szCs w:val="24"/>
              </w:rPr>
              <w:t>of MI.</w:t>
            </w:r>
            <w:r w:rsidRPr="002876B1">
              <w:rPr>
                <w:rFonts w:ascii="Times New Roman" w:hAnsi="Times New Roman" w:cs="Times New Roman"/>
                <w:sz w:val="24"/>
                <w:szCs w:val="24"/>
              </w:rPr>
              <w:t xml:space="preserve"> MI has experience in implementing large scale capacity building projects related to project management and monitoring and evaluation.</w:t>
            </w:r>
          </w:p>
          <w:p w14:paraId="12F5286B" w14:textId="77777777" w:rsidR="002876B1" w:rsidRPr="002876B1" w:rsidRDefault="002876B1" w:rsidP="002876B1">
            <w:pPr>
              <w:spacing w:after="0" w:line="240" w:lineRule="auto"/>
              <w:jc w:val="thaiDistribute"/>
              <w:rPr>
                <w:rFonts w:ascii="Times New Roman" w:hAnsi="Times New Roman" w:cs="Times New Roman"/>
                <w:sz w:val="24"/>
                <w:szCs w:val="24"/>
              </w:rPr>
            </w:pPr>
          </w:p>
          <w:p w14:paraId="2129E146" w14:textId="61901E64" w:rsidR="002876B1" w:rsidRPr="002876B1" w:rsidRDefault="002876B1" w:rsidP="002876B1">
            <w:pPr>
              <w:spacing w:after="0" w:line="240" w:lineRule="auto"/>
              <w:jc w:val="thaiDistribute"/>
              <w:rPr>
                <w:rFonts w:ascii="Times New Roman" w:hAnsi="Times New Roman" w:cs="Times New Roman"/>
                <w:sz w:val="24"/>
                <w:szCs w:val="24"/>
              </w:rPr>
            </w:pPr>
            <w:r w:rsidRPr="002876B1">
              <w:rPr>
                <w:rFonts w:ascii="Times New Roman" w:hAnsi="Times New Roman" w:cs="Times New Roman"/>
                <w:sz w:val="24"/>
                <w:szCs w:val="24"/>
              </w:rPr>
              <w:t xml:space="preserve">MI will set up a Project Implementation Team (PIT) comprising of a Project Manager, assisted by the Project Coordinator and project Finance Coordinator and supported by </w:t>
            </w:r>
            <w:r>
              <w:rPr>
                <w:rFonts w:ascii="Times New Roman" w:hAnsi="Times New Roman" w:cs="Times New Roman"/>
                <w:sz w:val="24"/>
                <w:szCs w:val="24"/>
              </w:rPr>
              <w:t>the</w:t>
            </w:r>
            <w:r w:rsidRPr="002876B1">
              <w:rPr>
                <w:rFonts w:ascii="Times New Roman" w:hAnsi="Times New Roman" w:cs="Times New Roman"/>
                <w:sz w:val="24"/>
                <w:szCs w:val="24"/>
              </w:rPr>
              <w:t xml:space="preserve"> TIF department members. Adequate administrative and logistical support will be provided to the project team in a timely manner by various MI corporate units.</w:t>
            </w:r>
          </w:p>
          <w:p w14:paraId="5EB3F1CD" w14:textId="77777777" w:rsidR="002876B1" w:rsidRPr="002876B1" w:rsidRDefault="002876B1" w:rsidP="002876B1">
            <w:pPr>
              <w:spacing w:after="0" w:line="240" w:lineRule="auto"/>
              <w:jc w:val="thaiDistribute"/>
              <w:rPr>
                <w:rFonts w:ascii="Times New Roman" w:hAnsi="Times New Roman" w:cs="Times New Roman"/>
                <w:sz w:val="24"/>
                <w:szCs w:val="24"/>
              </w:rPr>
            </w:pPr>
          </w:p>
          <w:p w14:paraId="3850283B" w14:textId="77777777" w:rsidR="002876B1" w:rsidRPr="002876B1" w:rsidRDefault="002876B1" w:rsidP="002876B1">
            <w:pPr>
              <w:spacing w:after="0" w:line="240" w:lineRule="auto"/>
              <w:jc w:val="thaiDistribute"/>
              <w:rPr>
                <w:rFonts w:ascii="Times New Roman" w:hAnsi="Times New Roman" w:cs="Times New Roman"/>
                <w:sz w:val="24"/>
                <w:szCs w:val="24"/>
              </w:rPr>
            </w:pPr>
            <w:r w:rsidRPr="002876B1">
              <w:rPr>
                <w:rFonts w:ascii="Times New Roman" w:hAnsi="Times New Roman" w:cs="Times New Roman"/>
                <w:sz w:val="24"/>
                <w:szCs w:val="24"/>
              </w:rPr>
              <w:t>Subject experts from Korea and the region will be commissioned to develop content and deliver the specific task (training curriculum development, training delivery, evaluations etc.) and to co-work with the project implementation team.</w:t>
            </w:r>
          </w:p>
          <w:p w14:paraId="138819B1" w14:textId="77777777" w:rsidR="002876B1" w:rsidRPr="009828E9" w:rsidRDefault="002876B1" w:rsidP="00C56025">
            <w:pPr>
              <w:pStyle w:val="NoSpacing"/>
              <w:jc w:val="both"/>
              <w:rPr>
                <w:rFonts w:ascii="Avenir Book" w:hAnsi="Avenir Book"/>
                <w:bCs/>
                <w:i/>
                <w:iCs/>
              </w:rPr>
            </w:pPr>
          </w:p>
          <w:p w14:paraId="73FFADEA" w14:textId="77777777" w:rsidR="00C56025" w:rsidRPr="009828E9" w:rsidRDefault="00C56025" w:rsidP="00C56025">
            <w:pPr>
              <w:pStyle w:val="NoSpacing"/>
              <w:jc w:val="both"/>
              <w:rPr>
                <w:rFonts w:ascii="Avenir Book" w:hAnsi="Avenir Book"/>
                <w:i/>
                <w:iCs/>
              </w:rPr>
            </w:pPr>
          </w:p>
        </w:tc>
      </w:tr>
      <w:tr w:rsidR="00C56025" w:rsidRPr="009828E9" w14:paraId="132CCFBD" w14:textId="77777777" w:rsidTr="00065989">
        <w:tc>
          <w:tcPr>
            <w:tcW w:w="9360" w:type="dxa"/>
            <w:gridSpan w:val="5"/>
            <w:shd w:val="clear" w:color="auto" w:fill="DAEEF3" w:themeFill="accent5" w:themeFillTint="33"/>
          </w:tcPr>
          <w:p w14:paraId="5010C9C2" w14:textId="77777777" w:rsidR="00DB2578" w:rsidRDefault="00C56025" w:rsidP="00C56025">
            <w:pPr>
              <w:pStyle w:val="NoSpacing"/>
              <w:rPr>
                <w:rFonts w:ascii="Times New Roman" w:hAnsi="Times New Roman" w:cs="Times New Roman"/>
                <w:b/>
                <w:bCs/>
                <w:sz w:val="24"/>
                <w:szCs w:val="24"/>
              </w:rPr>
            </w:pPr>
            <w:r w:rsidRPr="00AA1F15">
              <w:rPr>
                <w:rFonts w:ascii="Times New Roman" w:hAnsi="Times New Roman" w:cs="Times New Roman"/>
                <w:b/>
                <w:bCs/>
                <w:sz w:val="24"/>
                <w:szCs w:val="24"/>
              </w:rPr>
              <w:lastRenderedPageBreak/>
              <w:t xml:space="preserve">Value Added for the MKCF Involvement/ Potential </w:t>
            </w:r>
          </w:p>
          <w:p w14:paraId="071030CD" w14:textId="2CFF0FE0" w:rsidR="00C56025" w:rsidRPr="00AA1F15" w:rsidRDefault="00C56025" w:rsidP="00C56025">
            <w:pPr>
              <w:pStyle w:val="NoSpacing"/>
              <w:rPr>
                <w:rFonts w:ascii="Times New Roman" w:hAnsi="Times New Roman" w:cs="Times New Roman"/>
                <w:b/>
                <w:bCs/>
                <w:sz w:val="24"/>
                <w:szCs w:val="24"/>
                <w:shd w:val="clear" w:color="auto" w:fill="FFFFFF"/>
              </w:rPr>
            </w:pPr>
            <w:r w:rsidRPr="00AA1F15">
              <w:rPr>
                <w:rFonts w:ascii="Times New Roman" w:hAnsi="Times New Roman" w:cs="Times New Roman"/>
                <w:b/>
                <w:bCs/>
                <w:sz w:val="24"/>
                <w:szCs w:val="24"/>
              </w:rPr>
              <w:t>(</w:t>
            </w:r>
            <w:r w:rsidRPr="00AA1F15">
              <w:rPr>
                <w:rFonts w:ascii="Times New Roman" w:hAnsi="Times New Roman" w:cs="Times New Roman"/>
                <w:i/>
                <w:iCs/>
                <w:sz w:val="24"/>
                <w:szCs w:val="24"/>
              </w:rPr>
              <w:t>with the maximum length of 200 words)</w:t>
            </w:r>
            <w:r w:rsidRPr="00AA1F15">
              <w:rPr>
                <w:rFonts w:ascii="Times New Roman" w:hAnsi="Times New Roman" w:cs="Times New Roman"/>
                <w:b/>
                <w:bCs/>
                <w:sz w:val="24"/>
                <w:szCs w:val="24"/>
              </w:rPr>
              <w:t xml:space="preserve"> </w:t>
            </w:r>
          </w:p>
        </w:tc>
      </w:tr>
      <w:tr w:rsidR="00C56025" w:rsidRPr="009828E9" w14:paraId="5BE983F0" w14:textId="77777777" w:rsidTr="00065989">
        <w:tc>
          <w:tcPr>
            <w:tcW w:w="9360" w:type="dxa"/>
            <w:gridSpan w:val="5"/>
          </w:tcPr>
          <w:p w14:paraId="392A4008" w14:textId="67A56898" w:rsidR="00C56025" w:rsidRPr="00AA1F15" w:rsidRDefault="00C56025" w:rsidP="00C56025">
            <w:pPr>
              <w:pStyle w:val="NoSpacing"/>
              <w:jc w:val="both"/>
              <w:rPr>
                <w:rFonts w:ascii="Times New Roman" w:hAnsi="Times New Roman" w:cs="Times New Roman"/>
                <w:i/>
                <w:iCs/>
                <w:sz w:val="24"/>
                <w:szCs w:val="24"/>
              </w:rPr>
            </w:pPr>
            <w:r w:rsidRPr="00AA1F15">
              <w:rPr>
                <w:rFonts w:ascii="Times New Roman" w:hAnsi="Times New Roman" w:cs="Times New Roman"/>
                <w:i/>
                <w:iCs/>
                <w:sz w:val="24"/>
                <w:szCs w:val="24"/>
              </w:rPr>
              <w:t>Please specify why the MKCF involvement is critical for the project and the potential of the project to contribute to the achievement of the Fund’s objectives</w:t>
            </w:r>
            <w:r w:rsidRPr="00AA1F15" w:rsidDel="002817C0">
              <w:rPr>
                <w:rFonts w:ascii="Times New Roman" w:hAnsi="Times New Roman" w:cs="Times New Roman"/>
                <w:i/>
                <w:iCs/>
                <w:sz w:val="24"/>
                <w:szCs w:val="24"/>
              </w:rPr>
              <w:t xml:space="preserve"> </w:t>
            </w:r>
          </w:p>
          <w:p w14:paraId="4FAA77AB" w14:textId="21A32D62" w:rsidR="00C56025" w:rsidRDefault="00C56025" w:rsidP="00C56025">
            <w:pPr>
              <w:pStyle w:val="NoSpacing"/>
              <w:jc w:val="both"/>
              <w:rPr>
                <w:rFonts w:ascii="Avenir Book" w:hAnsi="Avenir Book"/>
                <w:i/>
                <w:iCs/>
              </w:rPr>
            </w:pPr>
          </w:p>
          <w:p w14:paraId="24E7397E" w14:textId="231A1276" w:rsidR="00C56025" w:rsidRDefault="00C56025" w:rsidP="00727496">
            <w:pPr>
              <w:pStyle w:val="NoSpacing"/>
              <w:jc w:val="both"/>
              <w:rPr>
                <w:rFonts w:ascii="Times New Roman" w:hAnsi="Times New Roman" w:cs="Times New Roman"/>
                <w:sz w:val="24"/>
                <w:szCs w:val="24"/>
              </w:rPr>
            </w:pPr>
            <w:r w:rsidRPr="00F35737">
              <w:rPr>
                <w:rFonts w:ascii="Times New Roman" w:hAnsi="Times New Roman" w:cs="Times New Roman"/>
                <w:sz w:val="24"/>
                <w:szCs w:val="24"/>
              </w:rPr>
              <w:t xml:space="preserve">The MKCF is a regional program run by multiple implementing partners over a number of subject areas. The proposed activities create efficiencies for the MKCF by increasing the capacity of the staff of its implementing agencies. Likewise, this project creates channels of interaction between the various subject areas of the MKCF by bringing together agencies working in different topics for various training. The ability of the Mekong Institute to provide a residential environment where trainees can come together opens up opportunities for synergies between the various projects to develop. These training meetings also provide networking opportunities that, over time, lead to better collaboration between Mekong countries at the policy level. The benefit of the MKCF, is that these synchronicities take place within and support the ongoing work plan established by the MKCF itself. By enhancing the </w:t>
            </w:r>
            <w:r w:rsidR="00F35737" w:rsidRPr="00F35737">
              <w:rPr>
                <w:rFonts w:ascii="Times New Roman" w:hAnsi="Times New Roman" w:cs="Times New Roman"/>
                <w:sz w:val="24"/>
                <w:szCs w:val="24"/>
              </w:rPr>
              <w:t>beneficiary’s</w:t>
            </w:r>
            <w:r w:rsidRPr="00F35737">
              <w:rPr>
                <w:rFonts w:ascii="Times New Roman" w:hAnsi="Times New Roman" w:cs="Times New Roman"/>
                <w:sz w:val="24"/>
                <w:szCs w:val="24"/>
              </w:rPr>
              <w:t xml:space="preserve"> capacity to deal with project cycle management, for example, this project is contributing directly to efficient project cycle design across all MKCF projects.</w:t>
            </w:r>
          </w:p>
          <w:p w14:paraId="3A42EDC4" w14:textId="34A85B2F" w:rsidR="00F35737" w:rsidRDefault="00F35737" w:rsidP="00727496">
            <w:pPr>
              <w:pStyle w:val="NoSpacing"/>
              <w:jc w:val="both"/>
              <w:rPr>
                <w:rFonts w:ascii="Times New Roman" w:hAnsi="Times New Roman" w:cs="Times New Roman"/>
                <w:sz w:val="24"/>
                <w:szCs w:val="24"/>
                <w:shd w:val="clear" w:color="auto" w:fill="FFFFFF"/>
              </w:rPr>
            </w:pPr>
          </w:p>
          <w:p w14:paraId="5F6A4172" w14:textId="77777777" w:rsidR="00F35737" w:rsidRPr="00F35737" w:rsidRDefault="00F35737" w:rsidP="00727496">
            <w:pPr>
              <w:pStyle w:val="NoSpacing"/>
              <w:jc w:val="both"/>
              <w:rPr>
                <w:rFonts w:ascii="Times New Roman" w:hAnsi="Times New Roman" w:cs="Times New Roman"/>
                <w:sz w:val="24"/>
                <w:szCs w:val="24"/>
                <w:shd w:val="clear" w:color="auto" w:fill="FFFFFF"/>
              </w:rPr>
            </w:pPr>
            <w:r w:rsidRPr="00F35737">
              <w:rPr>
                <w:rFonts w:ascii="Times New Roman" w:hAnsi="Times New Roman" w:cs="Times New Roman"/>
                <w:sz w:val="24"/>
                <w:szCs w:val="24"/>
                <w:shd w:val="clear" w:color="auto" w:fill="FFFFFF"/>
              </w:rPr>
              <w:t xml:space="preserve">The proposed project is aligned with the Plan of Action (POA) 2021-2025 of the Mekong-Republic of Korea Cooperation for the implementation of Mekong-Han River Declaration which will serve to specific goals and measures for the next five years (2021-2025) to build a Partnership for People, Prosperity and Peace. </w:t>
            </w:r>
          </w:p>
          <w:p w14:paraId="0A5DA4AF" w14:textId="77777777" w:rsidR="00F35737" w:rsidRPr="00F35737" w:rsidRDefault="00F35737" w:rsidP="00F35737">
            <w:pPr>
              <w:pStyle w:val="NoSpacing"/>
              <w:rPr>
                <w:rFonts w:ascii="Times New Roman" w:hAnsi="Times New Roman" w:cs="Times New Roman"/>
                <w:sz w:val="24"/>
                <w:szCs w:val="24"/>
                <w:shd w:val="clear" w:color="auto" w:fill="FFFFFF"/>
              </w:rPr>
            </w:pPr>
          </w:p>
          <w:p w14:paraId="45838120" w14:textId="77777777" w:rsidR="00F35737" w:rsidRPr="00F35737" w:rsidRDefault="00F35737" w:rsidP="00F35737">
            <w:pPr>
              <w:pStyle w:val="NoSpacing"/>
              <w:rPr>
                <w:rFonts w:ascii="Times New Roman" w:hAnsi="Times New Roman" w:cs="Times New Roman"/>
                <w:sz w:val="24"/>
                <w:szCs w:val="24"/>
                <w:shd w:val="clear" w:color="auto" w:fill="FFFFFF"/>
              </w:rPr>
            </w:pPr>
            <w:r w:rsidRPr="00F35737">
              <w:rPr>
                <w:rFonts w:ascii="Times New Roman" w:hAnsi="Times New Roman" w:cs="Times New Roman"/>
                <w:sz w:val="24"/>
                <w:szCs w:val="24"/>
                <w:shd w:val="clear" w:color="auto" w:fill="FFFFFF"/>
              </w:rPr>
              <w:t>The project’s activities contribute to the POA as follows:</w:t>
            </w:r>
          </w:p>
          <w:p w14:paraId="60FD8143" w14:textId="2D70F2F9" w:rsidR="00F35737" w:rsidRPr="00F35737" w:rsidRDefault="00F35737" w:rsidP="0067107A">
            <w:pPr>
              <w:pStyle w:val="NoSpacing"/>
              <w:numPr>
                <w:ilvl w:val="0"/>
                <w:numId w:val="30"/>
              </w:numPr>
              <w:rPr>
                <w:rFonts w:ascii="Times New Roman" w:hAnsi="Times New Roman" w:cs="Times New Roman"/>
                <w:sz w:val="24"/>
                <w:szCs w:val="24"/>
                <w:shd w:val="clear" w:color="auto" w:fill="FFFFFF"/>
              </w:rPr>
            </w:pPr>
            <w:r w:rsidRPr="00F35737">
              <w:rPr>
                <w:rFonts w:ascii="Times New Roman" w:hAnsi="Times New Roman" w:cs="Times New Roman"/>
                <w:sz w:val="24"/>
                <w:szCs w:val="24"/>
                <w:shd w:val="clear" w:color="auto" w:fill="FFFFFF"/>
              </w:rPr>
              <w:lastRenderedPageBreak/>
              <w:t xml:space="preserve">Seek closer, synergized collaboration with other regional cooperation initiatives, in particular with the ASEAN-ROK Cooperation and other Mekong related institutions and cooperation mechanisms (issue 2.6); </w:t>
            </w:r>
          </w:p>
          <w:p w14:paraId="7854E2F8" w14:textId="087EABFB" w:rsidR="00F35737" w:rsidRPr="00F35737" w:rsidRDefault="00F35737" w:rsidP="0067107A">
            <w:pPr>
              <w:pStyle w:val="NoSpacing"/>
              <w:numPr>
                <w:ilvl w:val="0"/>
                <w:numId w:val="30"/>
              </w:numPr>
              <w:rPr>
                <w:rFonts w:ascii="Times New Roman" w:hAnsi="Times New Roman" w:cs="Times New Roman"/>
                <w:sz w:val="24"/>
                <w:szCs w:val="24"/>
                <w:shd w:val="clear" w:color="auto" w:fill="FFFFFF"/>
              </w:rPr>
            </w:pPr>
            <w:r w:rsidRPr="00F35737">
              <w:rPr>
                <w:rFonts w:ascii="Times New Roman" w:hAnsi="Times New Roman" w:cs="Times New Roman"/>
                <w:sz w:val="24"/>
                <w:szCs w:val="24"/>
                <w:shd w:val="clear" w:color="auto" w:fill="FFFFFF"/>
              </w:rPr>
              <w:t>Carry out joint projects and strengthen coordination among agencies of six countries to pursue a shared vision of achieving a people-centered and people-oriented community that leaves no one behind and moves forward on the basis of people-centered cooperation that ensures economic, financial and social inclusiveness (issue 3.1.1);</w:t>
            </w:r>
          </w:p>
          <w:p w14:paraId="6B94390E" w14:textId="0E8C322D" w:rsidR="00F35737" w:rsidRPr="00F35737" w:rsidRDefault="00F35737" w:rsidP="0067107A">
            <w:pPr>
              <w:pStyle w:val="NoSpacing"/>
              <w:numPr>
                <w:ilvl w:val="0"/>
                <w:numId w:val="30"/>
              </w:numPr>
              <w:rPr>
                <w:rFonts w:ascii="Times New Roman" w:hAnsi="Times New Roman" w:cs="Times New Roman"/>
                <w:sz w:val="24"/>
                <w:szCs w:val="24"/>
                <w:shd w:val="clear" w:color="auto" w:fill="FFFFFF"/>
              </w:rPr>
            </w:pPr>
            <w:r w:rsidRPr="00F35737">
              <w:rPr>
                <w:rFonts w:ascii="Times New Roman" w:hAnsi="Times New Roman" w:cs="Times New Roman"/>
                <w:sz w:val="24"/>
                <w:szCs w:val="24"/>
                <w:shd w:val="clear" w:color="auto" w:fill="FFFFFF"/>
              </w:rPr>
              <w:t>Enhance cooperation to promote human resources development for regional sustainable development and prosperity by sharing policy experiences in skills developments, employment services (3.2.7);</w:t>
            </w:r>
          </w:p>
          <w:p w14:paraId="305DBCC2" w14:textId="7F961C09" w:rsidR="00F35737" w:rsidRPr="00F35737" w:rsidRDefault="00F35737" w:rsidP="0067107A">
            <w:pPr>
              <w:pStyle w:val="NoSpacing"/>
              <w:numPr>
                <w:ilvl w:val="0"/>
                <w:numId w:val="30"/>
              </w:numPr>
              <w:rPr>
                <w:rFonts w:ascii="Times New Roman" w:hAnsi="Times New Roman" w:cs="Times New Roman"/>
                <w:sz w:val="24"/>
                <w:szCs w:val="24"/>
                <w:shd w:val="clear" w:color="auto" w:fill="FFFFFF"/>
              </w:rPr>
            </w:pPr>
            <w:r w:rsidRPr="00F35737">
              <w:rPr>
                <w:rFonts w:ascii="Times New Roman" w:hAnsi="Times New Roman" w:cs="Times New Roman"/>
                <w:sz w:val="24"/>
                <w:szCs w:val="24"/>
                <w:shd w:val="clear" w:color="auto" w:fill="FFFFFF"/>
              </w:rPr>
              <w:t>Promote regional and sub-regional connectivity through various development projects in harmony with the Master Plan on ASEAN Connectivity 2025, as well as with other development plans at sub-regional or national level (issue 3.4.1);</w:t>
            </w:r>
          </w:p>
          <w:p w14:paraId="171F1CE5" w14:textId="74584199" w:rsidR="00F35737" w:rsidRPr="00F35737" w:rsidRDefault="00F35737" w:rsidP="0067107A">
            <w:pPr>
              <w:pStyle w:val="NoSpacing"/>
              <w:numPr>
                <w:ilvl w:val="0"/>
                <w:numId w:val="30"/>
              </w:numPr>
              <w:rPr>
                <w:rFonts w:ascii="Times New Roman" w:hAnsi="Times New Roman" w:cs="Times New Roman"/>
                <w:sz w:val="24"/>
                <w:szCs w:val="24"/>
                <w:shd w:val="clear" w:color="auto" w:fill="FFFFFF"/>
              </w:rPr>
            </w:pPr>
            <w:r w:rsidRPr="00F35737">
              <w:rPr>
                <w:rFonts w:ascii="Times New Roman" w:hAnsi="Times New Roman" w:cs="Times New Roman"/>
                <w:sz w:val="24"/>
                <w:szCs w:val="24"/>
                <w:shd w:val="clear" w:color="auto" w:fill="FFFFFF"/>
              </w:rPr>
              <w:t xml:space="preserve">Enhance cooperation and mutual support in implementing the appropriate measures to restore economic development, financial resilience, connectivity (issue 3.4.8); </w:t>
            </w:r>
          </w:p>
          <w:p w14:paraId="39BEF1E4" w14:textId="4A554DDF" w:rsidR="00F35737" w:rsidRPr="00F35737" w:rsidRDefault="00F35737" w:rsidP="0067107A">
            <w:pPr>
              <w:pStyle w:val="NoSpacing"/>
              <w:numPr>
                <w:ilvl w:val="0"/>
                <w:numId w:val="30"/>
              </w:numPr>
              <w:jc w:val="both"/>
              <w:rPr>
                <w:rFonts w:ascii="Times New Roman" w:hAnsi="Times New Roman" w:cs="Times New Roman"/>
                <w:sz w:val="24"/>
                <w:szCs w:val="24"/>
                <w:shd w:val="clear" w:color="auto" w:fill="FFFFFF"/>
              </w:rPr>
            </w:pPr>
            <w:r w:rsidRPr="00F35737">
              <w:rPr>
                <w:rFonts w:ascii="Times New Roman" w:hAnsi="Times New Roman" w:cs="Times New Roman"/>
                <w:sz w:val="24"/>
                <w:szCs w:val="24"/>
                <w:shd w:val="clear" w:color="auto" w:fill="FFFFFF"/>
              </w:rPr>
              <w:t>Facilitate the implementation of priority projects under the framework of ACMECS-ROK cooperation in close consultation with the Mekong Institute, using the ROK’s financial contribution to ACMECS-ROK cooperation as a dedicated Development Partner of ACMECS since 2019 (issue 4.2).</w:t>
            </w:r>
          </w:p>
          <w:p w14:paraId="55954E4B" w14:textId="77777777" w:rsidR="00C56025" w:rsidRPr="009828E9" w:rsidRDefault="00C56025" w:rsidP="00C56025">
            <w:pPr>
              <w:pStyle w:val="NoSpacing"/>
              <w:jc w:val="both"/>
              <w:rPr>
                <w:rFonts w:ascii="Avenir Book" w:hAnsi="Avenir Book"/>
                <w:i/>
                <w:iCs/>
                <w:shd w:val="clear" w:color="auto" w:fill="FFFFFF"/>
              </w:rPr>
            </w:pPr>
          </w:p>
        </w:tc>
      </w:tr>
      <w:tr w:rsidR="00C56025" w:rsidRPr="009828E9" w14:paraId="08F299CE" w14:textId="77777777" w:rsidTr="00065989">
        <w:tc>
          <w:tcPr>
            <w:tcW w:w="9360" w:type="dxa"/>
            <w:gridSpan w:val="5"/>
            <w:shd w:val="clear" w:color="auto" w:fill="DAEEF3" w:themeFill="accent5" w:themeFillTint="33"/>
          </w:tcPr>
          <w:p w14:paraId="28776F39" w14:textId="77777777" w:rsidR="00C56025" w:rsidRPr="00AA1F15" w:rsidRDefault="00C56025" w:rsidP="00C56025">
            <w:pPr>
              <w:pStyle w:val="NoSpacing"/>
              <w:rPr>
                <w:rFonts w:ascii="Times New Roman" w:hAnsi="Times New Roman" w:cs="Times New Roman"/>
                <w:b/>
                <w:bCs/>
                <w:sz w:val="24"/>
                <w:szCs w:val="24"/>
                <w:shd w:val="clear" w:color="auto" w:fill="FFFFFF"/>
              </w:rPr>
            </w:pPr>
            <w:r w:rsidRPr="00AA1F15">
              <w:rPr>
                <w:rFonts w:ascii="Times New Roman" w:hAnsi="Times New Roman" w:cs="Times New Roman"/>
                <w:b/>
                <w:bCs/>
                <w:sz w:val="24"/>
                <w:szCs w:val="24"/>
              </w:rPr>
              <w:lastRenderedPageBreak/>
              <w:t>Project Sustainability (</w:t>
            </w:r>
            <w:r w:rsidRPr="00AA1F15">
              <w:rPr>
                <w:rFonts w:ascii="Times New Roman" w:hAnsi="Times New Roman" w:cs="Times New Roman"/>
                <w:i/>
                <w:iCs/>
                <w:sz w:val="24"/>
                <w:szCs w:val="24"/>
              </w:rPr>
              <w:t>with the maximum length of 200 words)</w:t>
            </w:r>
            <w:r w:rsidRPr="00AA1F15">
              <w:rPr>
                <w:rFonts w:ascii="Times New Roman" w:hAnsi="Times New Roman" w:cs="Times New Roman"/>
                <w:b/>
                <w:bCs/>
                <w:sz w:val="24"/>
                <w:szCs w:val="24"/>
              </w:rPr>
              <w:t xml:space="preserve">  </w:t>
            </w:r>
          </w:p>
        </w:tc>
      </w:tr>
      <w:tr w:rsidR="00C56025" w:rsidRPr="009828E9" w14:paraId="26677E81" w14:textId="77777777" w:rsidTr="00065989">
        <w:tc>
          <w:tcPr>
            <w:tcW w:w="9360" w:type="dxa"/>
            <w:gridSpan w:val="5"/>
          </w:tcPr>
          <w:p w14:paraId="5E031ADF" w14:textId="323F7CBB" w:rsidR="00C56025" w:rsidRPr="00AA1F15" w:rsidRDefault="00C56025" w:rsidP="00C56025">
            <w:pPr>
              <w:pStyle w:val="NoSpacing"/>
              <w:jc w:val="both"/>
              <w:rPr>
                <w:rFonts w:ascii="Times New Roman" w:hAnsi="Times New Roman" w:cs="Times New Roman"/>
                <w:i/>
                <w:sz w:val="24"/>
                <w:szCs w:val="24"/>
              </w:rPr>
            </w:pPr>
            <w:r w:rsidRPr="00AA1F15">
              <w:rPr>
                <w:rFonts w:ascii="Times New Roman" w:hAnsi="Times New Roman" w:cs="Times New Roman"/>
                <w:i/>
                <w:sz w:val="24"/>
                <w:szCs w:val="24"/>
              </w:rPr>
              <w:t>Explain how the project sustainability will be ensured in the long run, after the project is implemented with support from the MKCF</w:t>
            </w:r>
          </w:p>
          <w:p w14:paraId="48A0CF73" w14:textId="77777777" w:rsidR="00C56025" w:rsidRPr="009828E9" w:rsidRDefault="00C56025" w:rsidP="00C56025">
            <w:pPr>
              <w:pStyle w:val="NoSpacing"/>
              <w:jc w:val="both"/>
              <w:rPr>
                <w:rFonts w:ascii="Avenir Book" w:hAnsi="Avenir Book"/>
                <w:i/>
              </w:rPr>
            </w:pPr>
          </w:p>
          <w:p w14:paraId="468BD160" w14:textId="235081A7" w:rsidR="00C56025" w:rsidRPr="00F35737" w:rsidRDefault="00C56025" w:rsidP="00C56025">
            <w:pPr>
              <w:pStyle w:val="NoSpacing"/>
              <w:jc w:val="both"/>
              <w:rPr>
                <w:rFonts w:ascii="Times New Roman" w:hAnsi="Times New Roman" w:cs="Times New Roman"/>
                <w:iCs/>
                <w:sz w:val="24"/>
                <w:szCs w:val="24"/>
              </w:rPr>
            </w:pPr>
            <w:r w:rsidRPr="00F35737">
              <w:rPr>
                <w:rFonts w:ascii="Times New Roman" w:hAnsi="Times New Roman" w:cs="Times New Roman"/>
                <w:iCs/>
                <w:sz w:val="24"/>
                <w:szCs w:val="24"/>
              </w:rPr>
              <w:t xml:space="preserve">By enhancing the capacity of government officials and other implementing agencies to identify issues, articulate projects to address them and to monitor and evaluate the outcomes, this project will ensure that implementing agencies develop the ability to deploy government and donor funds in an efficient and sustainable manner. The project will develop a web-based monitoring and evaluation system to maintain a focus on results and provide a platform for experience sharing that will persist after the project itself is completed. </w:t>
            </w:r>
          </w:p>
          <w:p w14:paraId="26AE249C" w14:textId="6CADA67E" w:rsidR="00C56025" w:rsidRPr="00F35737" w:rsidRDefault="00C56025" w:rsidP="00C56025">
            <w:pPr>
              <w:pStyle w:val="NoSpacing"/>
              <w:jc w:val="both"/>
              <w:rPr>
                <w:rFonts w:ascii="Times New Roman" w:hAnsi="Times New Roman" w:cs="Times New Roman"/>
                <w:iCs/>
                <w:sz w:val="24"/>
                <w:szCs w:val="24"/>
              </w:rPr>
            </w:pPr>
          </w:p>
          <w:p w14:paraId="61AA9A4E" w14:textId="61D582DA" w:rsidR="00C56025" w:rsidRPr="00F35737" w:rsidRDefault="00C56025" w:rsidP="00C56025">
            <w:pPr>
              <w:pStyle w:val="NoSpacing"/>
              <w:jc w:val="both"/>
              <w:rPr>
                <w:rFonts w:ascii="Times New Roman" w:hAnsi="Times New Roman" w:cs="Times New Roman"/>
                <w:iCs/>
                <w:sz w:val="24"/>
                <w:szCs w:val="24"/>
              </w:rPr>
            </w:pPr>
            <w:r w:rsidRPr="00F35737">
              <w:rPr>
                <w:rFonts w:ascii="Times New Roman" w:hAnsi="Times New Roman" w:cs="Times New Roman"/>
                <w:iCs/>
                <w:sz w:val="24"/>
                <w:szCs w:val="24"/>
              </w:rPr>
              <w:t xml:space="preserve">The regional training sessions to be conducted at the MI will produce action plans that containing a list of objectives and activities that will provide a template for activities that will take place over the next 3-5 years, well after the project wraps up. </w:t>
            </w:r>
          </w:p>
          <w:p w14:paraId="2509A360" w14:textId="77777777" w:rsidR="00C56025" w:rsidRPr="00F35737" w:rsidRDefault="00C56025" w:rsidP="00C56025">
            <w:pPr>
              <w:pStyle w:val="NoSpacing"/>
              <w:jc w:val="both"/>
              <w:rPr>
                <w:rFonts w:ascii="Times New Roman" w:hAnsi="Times New Roman" w:cs="Times New Roman"/>
                <w:iCs/>
                <w:sz w:val="24"/>
                <w:szCs w:val="24"/>
              </w:rPr>
            </w:pPr>
          </w:p>
          <w:p w14:paraId="3946DFAD" w14:textId="0EA0E398" w:rsidR="00C56025" w:rsidRPr="00F35737" w:rsidRDefault="00C56025" w:rsidP="00C56025">
            <w:pPr>
              <w:pStyle w:val="NoSpacing"/>
              <w:jc w:val="both"/>
              <w:rPr>
                <w:rFonts w:ascii="Times New Roman" w:hAnsi="Times New Roman" w:cs="Times New Roman"/>
                <w:iCs/>
                <w:sz w:val="24"/>
                <w:szCs w:val="24"/>
              </w:rPr>
            </w:pPr>
            <w:r w:rsidRPr="00F35737">
              <w:rPr>
                <w:rFonts w:ascii="Times New Roman" w:hAnsi="Times New Roman" w:cs="Times New Roman"/>
                <w:iCs/>
                <w:sz w:val="24"/>
                <w:szCs w:val="24"/>
              </w:rPr>
              <w:t>Government officials and implementing agencies will be exposed to regional best practices through study tours</w:t>
            </w:r>
            <w:r w:rsidR="00F35737" w:rsidRPr="00F35737">
              <w:rPr>
                <w:rFonts w:ascii="Times New Roman" w:hAnsi="Times New Roman" w:cs="Times New Roman"/>
                <w:iCs/>
                <w:sz w:val="24"/>
                <w:szCs w:val="24"/>
              </w:rPr>
              <w:t xml:space="preserve"> (SLV)</w:t>
            </w:r>
            <w:r w:rsidRPr="00F35737">
              <w:rPr>
                <w:rFonts w:ascii="Times New Roman" w:hAnsi="Times New Roman" w:cs="Times New Roman"/>
                <w:iCs/>
                <w:sz w:val="24"/>
                <w:szCs w:val="24"/>
              </w:rPr>
              <w:t xml:space="preserve"> in the form of site visits that provide hands-on practical training on implementation. The lessons learned will be applied to the management of government funds and donor funds in future </w:t>
            </w:r>
            <w:r w:rsidR="00F35737" w:rsidRPr="00F35737">
              <w:rPr>
                <w:rFonts w:ascii="Times New Roman" w:hAnsi="Times New Roman" w:cs="Times New Roman"/>
                <w:iCs/>
                <w:sz w:val="24"/>
                <w:szCs w:val="24"/>
              </w:rPr>
              <w:t>projects.</w:t>
            </w:r>
            <w:r w:rsidRPr="00F35737">
              <w:rPr>
                <w:rFonts w:ascii="Times New Roman" w:hAnsi="Times New Roman" w:cs="Times New Roman"/>
                <w:iCs/>
                <w:sz w:val="24"/>
                <w:szCs w:val="24"/>
              </w:rPr>
              <w:t xml:space="preserve"> </w:t>
            </w:r>
          </w:p>
          <w:p w14:paraId="27F4C8AB" w14:textId="77777777" w:rsidR="00C56025" w:rsidRDefault="00C56025" w:rsidP="00C56025">
            <w:pPr>
              <w:pStyle w:val="NoSpacing"/>
              <w:jc w:val="both"/>
              <w:rPr>
                <w:rFonts w:ascii="Avenir Book" w:hAnsi="Avenir Book"/>
                <w:i/>
                <w:shd w:val="clear" w:color="auto" w:fill="FFFFFF"/>
              </w:rPr>
            </w:pPr>
          </w:p>
          <w:p w14:paraId="7A0C6DCA" w14:textId="77777777" w:rsidR="00DB2578" w:rsidRDefault="00DB2578" w:rsidP="00C56025">
            <w:pPr>
              <w:pStyle w:val="NoSpacing"/>
              <w:jc w:val="both"/>
              <w:rPr>
                <w:rFonts w:ascii="Avenir Book" w:hAnsi="Avenir Book"/>
                <w:i/>
                <w:shd w:val="clear" w:color="auto" w:fill="FFFFFF"/>
              </w:rPr>
            </w:pPr>
          </w:p>
          <w:p w14:paraId="397C306E" w14:textId="77777777" w:rsidR="00DB2578" w:rsidRDefault="00DB2578" w:rsidP="00C56025">
            <w:pPr>
              <w:pStyle w:val="NoSpacing"/>
              <w:jc w:val="both"/>
              <w:rPr>
                <w:rFonts w:ascii="Avenir Book" w:hAnsi="Avenir Book"/>
                <w:i/>
                <w:shd w:val="clear" w:color="auto" w:fill="FFFFFF"/>
              </w:rPr>
            </w:pPr>
          </w:p>
          <w:p w14:paraId="6F779142" w14:textId="74407354" w:rsidR="00DB2578" w:rsidRDefault="00DB2578" w:rsidP="00C56025">
            <w:pPr>
              <w:pStyle w:val="NoSpacing"/>
              <w:jc w:val="both"/>
              <w:rPr>
                <w:rFonts w:ascii="Avenir Book" w:hAnsi="Avenir Book"/>
                <w:i/>
                <w:shd w:val="clear" w:color="auto" w:fill="FFFFFF"/>
              </w:rPr>
            </w:pPr>
          </w:p>
          <w:p w14:paraId="67954BCF" w14:textId="658A2C6C" w:rsidR="00AE33E7" w:rsidRDefault="00AE33E7" w:rsidP="00C56025">
            <w:pPr>
              <w:pStyle w:val="NoSpacing"/>
              <w:jc w:val="both"/>
              <w:rPr>
                <w:rFonts w:ascii="Avenir Book" w:hAnsi="Avenir Book"/>
                <w:i/>
                <w:shd w:val="clear" w:color="auto" w:fill="FFFFFF"/>
              </w:rPr>
            </w:pPr>
          </w:p>
          <w:p w14:paraId="6A41A8E1" w14:textId="57B8EFBB" w:rsidR="00DB2578" w:rsidRDefault="00DB2578" w:rsidP="00C56025">
            <w:pPr>
              <w:pStyle w:val="NoSpacing"/>
              <w:jc w:val="both"/>
              <w:rPr>
                <w:rFonts w:ascii="Avenir Book" w:hAnsi="Avenir Book"/>
                <w:i/>
                <w:shd w:val="clear" w:color="auto" w:fill="FFFFFF"/>
              </w:rPr>
            </w:pPr>
          </w:p>
          <w:p w14:paraId="6CD1C8BA" w14:textId="77777777" w:rsidR="00AE33E7" w:rsidRDefault="00AE33E7" w:rsidP="00C56025">
            <w:pPr>
              <w:pStyle w:val="NoSpacing"/>
              <w:jc w:val="both"/>
              <w:rPr>
                <w:rFonts w:ascii="Avenir Book" w:hAnsi="Avenir Book"/>
                <w:i/>
                <w:shd w:val="clear" w:color="auto" w:fill="FFFFFF"/>
              </w:rPr>
            </w:pPr>
          </w:p>
          <w:p w14:paraId="277E2285" w14:textId="77777777" w:rsidR="00DB2578" w:rsidRDefault="00DB2578" w:rsidP="00C56025">
            <w:pPr>
              <w:pStyle w:val="NoSpacing"/>
              <w:jc w:val="both"/>
              <w:rPr>
                <w:rFonts w:ascii="Avenir Book" w:hAnsi="Avenir Book"/>
                <w:i/>
                <w:shd w:val="clear" w:color="auto" w:fill="FFFFFF"/>
              </w:rPr>
            </w:pPr>
          </w:p>
          <w:p w14:paraId="5D5BD0D6" w14:textId="73F8B67F" w:rsidR="00DB2578" w:rsidRPr="009828E9" w:rsidRDefault="00DB2578" w:rsidP="00C56025">
            <w:pPr>
              <w:pStyle w:val="NoSpacing"/>
              <w:jc w:val="both"/>
              <w:rPr>
                <w:rFonts w:ascii="Avenir Book" w:hAnsi="Avenir Book"/>
                <w:i/>
                <w:shd w:val="clear" w:color="auto" w:fill="FFFFFF"/>
              </w:rPr>
            </w:pPr>
          </w:p>
        </w:tc>
      </w:tr>
      <w:tr w:rsidR="00C56025" w:rsidRPr="009828E9" w14:paraId="4D36B799" w14:textId="77777777" w:rsidTr="00065989">
        <w:tc>
          <w:tcPr>
            <w:tcW w:w="9360" w:type="dxa"/>
            <w:gridSpan w:val="5"/>
            <w:shd w:val="clear" w:color="auto" w:fill="DAEEF3" w:themeFill="accent5" w:themeFillTint="33"/>
          </w:tcPr>
          <w:p w14:paraId="6B6CEFC1" w14:textId="4B100352" w:rsidR="00DB2578" w:rsidRPr="00DB2578" w:rsidRDefault="00DB2578" w:rsidP="00DB2578">
            <w:pPr>
              <w:pStyle w:val="NoSpacing"/>
              <w:jc w:val="both"/>
              <w:rPr>
                <w:rFonts w:ascii="Times New Roman" w:hAnsi="Times New Roman" w:cs="Times New Roman"/>
                <w:b/>
                <w:bCs/>
                <w:iCs/>
                <w:sz w:val="24"/>
                <w:szCs w:val="24"/>
              </w:rPr>
            </w:pPr>
            <w:bookmarkStart w:id="8" w:name="_Hlk110859727"/>
            <w:r w:rsidRPr="00DB2578">
              <w:rPr>
                <w:rFonts w:ascii="Times New Roman" w:hAnsi="Times New Roman" w:cs="Times New Roman"/>
                <w:b/>
                <w:bCs/>
                <w:iCs/>
                <w:sz w:val="24"/>
                <w:szCs w:val="24"/>
              </w:rPr>
              <w:lastRenderedPageBreak/>
              <w:t>Management Arrangements</w:t>
            </w:r>
          </w:p>
        </w:tc>
      </w:tr>
    </w:tbl>
    <w:bookmarkEnd w:id="8"/>
    <w:p w14:paraId="722E8BA3" w14:textId="0231FF5F" w:rsidR="00E64788" w:rsidRPr="00DB2578" w:rsidRDefault="00DB2578" w:rsidP="00DB2578">
      <w:pPr>
        <w:rPr>
          <w:rFonts w:ascii="Times New Roman" w:hAnsi="Times New Roman" w:cs="Times New Roman"/>
          <w:i/>
          <w:iCs/>
          <w:sz w:val="24"/>
          <w:szCs w:val="24"/>
        </w:rPr>
      </w:pPr>
      <w:r w:rsidRPr="00DB2578">
        <w:rPr>
          <w:rFonts w:ascii="Times New Roman" w:hAnsi="Times New Roman" w:cs="Times New Roman"/>
          <w:i/>
          <w:iCs/>
          <w:sz w:val="24"/>
          <w:szCs w:val="24"/>
        </w:rPr>
        <w:t>Describe the project management structure of the project, coordination mechanism with the Mekong country partners, relevant stakeholders, MKCF secretariat and MoFA. Describe briefly the human resource inputs i.e. full-time project staff, part time staff, Experts and consultant’s bio and roles and responsibilities (refer to ToR and CV format at appendix 5 and 6)</w:t>
      </w:r>
    </w:p>
    <w:bookmarkEnd w:id="1"/>
    <w:p w14:paraId="09CA321D" w14:textId="5F92AACF" w:rsidR="0067107A" w:rsidRDefault="0067107A" w:rsidP="0067107A"/>
    <w:p w14:paraId="48A03180" w14:textId="76371EE7" w:rsidR="00E338CD" w:rsidRDefault="00E338CD" w:rsidP="0067107A">
      <w:r w:rsidRPr="00E338CD">
        <w:rPr>
          <w:rFonts w:eastAsiaTheme="minorHAnsi"/>
          <w:noProof/>
          <w:kern w:val="0"/>
          <w:sz w:val="22"/>
          <w:lang w:eastAsia="en-US"/>
        </w:rPr>
        <mc:AlternateContent>
          <mc:Choice Requires="wpg">
            <w:drawing>
              <wp:anchor distT="0" distB="0" distL="114300" distR="114300" simplePos="0" relativeHeight="251659264" behindDoc="0" locked="0" layoutInCell="1" allowOverlap="1" wp14:anchorId="70556DFE" wp14:editId="3BA97FED">
                <wp:simplePos x="0" y="0"/>
                <wp:positionH relativeFrom="margin">
                  <wp:align>center</wp:align>
                </wp:positionH>
                <wp:positionV relativeFrom="paragraph">
                  <wp:posOffset>5080</wp:posOffset>
                </wp:positionV>
                <wp:extent cx="5400675" cy="3362325"/>
                <wp:effectExtent l="0" t="0" r="28575" b="28575"/>
                <wp:wrapNone/>
                <wp:docPr id="7" name="Group 7"/>
                <wp:cNvGraphicFramePr/>
                <a:graphic xmlns:a="http://schemas.openxmlformats.org/drawingml/2006/main">
                  <a:graphicData uri="http://schemas.microsoft.com/office/word/2010/wordprocessingGroup">
                    <wpg:wgp>
                      <wpg:cNvGrpSpPr/>
                      <wpg:grpSpPr>
                        <a:xfrm>
                          <a:off x="0" y="0"/>
                          <a:ext cx="5400675" cy="3362325"/>
                          <a:chOff x="0" y="0"/>
                          <a:chExt cx="5400675" cy="3362325"/>
                        </a:xfrm>
                      </wpg:grpSpPr>
                      <wps:wsp>
                        <wps:cNvPr id="8" name="Text Box 2"/>
                        <wps:cNvSpPr txBox="1">
                          <a:spLocks noChangeArrowheads="1"/>
                        </wps:cNvSpPr>
                        <wps:spPr bwMode="auto">
                          <a:xfrm>
                            <a:off x="1914525" y="0"/>
                            <a:ext cx="1685925" cy="476250"/>
                          </a:xfrm>
                          <a:prstGeom prst="rect">
                            <a:avLst/>
                          </a:prstGeom>
                          <a:solidFill>
                            <a:srgbClr val="4F81BD"/>
                          </a:solidFill>
                          <a:ln w="9525">
                            <a:solidFill>
                              <a:srgbClr val="000000"/>
                            </a:solidFill>
                            <a:miter lim="800000"/>
                            <a:headEnd/>
                            <a:tailEnd/>
                          </a:ln>
                        </wps:spPr>
                        <wps:txbx>
                          <w:txbxContent>
                            <w:p w14:paraId="6CBC94FB" w14:textId="77777777" w:rsidR="00AE33E7" w:rsidRDefault="00AE33E7" w:rsidP="00E338CD">
                              <w:pPr>
                                <w:jc w:val="center"/>
                              </w:pPr>
                              <w:r>
                                <w:t>RoK- Ministry of Foreign Affairs</w:t>
                              </w:r>
                            </w:p>
                          </w:txbxContent>
                        </wps:txbx>
                        <wps:bodyPr rot="0" vert="horz" wrap="square" lIns="91440" tIns="45720" rIns="91440" bIns="45720" anchor="t" anchorCtr="0">
                          <a:noAutofit/>
                        </wps:bodyPr>
                      </wps:wsp>
                      <wps:wsp>
                        <wps:cNvPr id="9" name="Text Box 2"/>
                        <wps:cNvSpPr txBox="1">
                          <a:spLocks noChangeArrowheads="1"/>
                        </wps:cNvSpPr>
                        <wps:spPr bwMode="auto">
                          <a:xfrm>
                            <a:off x="0" y="1485900"/>
                            <a:ext cx="1628775" cy="657225"/>
                          </a:xfrm>
                          <a:prstGeom prst="rect">
                            <a:avLst/>
                          </a:prstGeom>
                          <a:solidFill>
                            <a:srgbClr val="EEECE1">
                              <a:lumMod val="75000"/>
                            </a:srgbClr>
                          </a:solidFill>
                          <a:ln w="9525">
                            <a:solidFill>
                              <a:srgbClr val="000000"/>
                            </a:solidFill>
                            <a:miter lim="800000"/>
                            <a:headEnd/>
                            <a:tailEnd/>
                          </a:ln>
                        </wps:spPr>
                        <wps:txbx>
                          <w:txbxContent>
                            <w:p w14:paraId="012192C1" w14:textId="77777777" w:rsidR="00AE33E7" w:rsidRDefault="00AE33E7" w:rsidP="00E338CD">
                              <w:pPr>
                                <w:spacing w:after="0" w:line="240" w:lineRule="auto"/>
                                <w:jc w:val="center"/>
                              </w:pPr>
                              <w:r>
                                <w:t>Mekong Countries</w:t>
                              </w:r>
                            </w:p>
                            <w:p w14:paraId="0007B967" w14:textId="77777777" w:rsidR="00AE33E7" w:rsidRDefault="00AE33E7" w:rsidP="00E338CD">
                              <w:pPr>
                                <w:spacing w:after="0" w:line="240" w:lineRule="auto"/>
                                <w:jc w:val="center"/>
                              </w:pPr>
                              <w:r>
                                <w:t>Sectoral Ministries under Priority Sectors of MKCF</w:t>
                              </w:r>
                            </w:p>
                          </w:txbxContent>
                        </wps:txbx>
                        <wps:bodyPr rot="0" vert="horz" wrap="square" lIns="91440" tIns="45720" rIns="91440" bIns="45720" anchor="t" anchorCtr="0">
                          <a:noAutofit/>
                        </wps:bodyPr>
                      </wps:wsp>
                      <wps:wsp>
                        <wps:cNvPr id="10" name="Text Box 2"/>
                        <wps:cNvSpPr txBox="1">
                          <a:spLocks noChangeArrowheads="1"/>
                        </wps:cNvSpPr>
                        <wps:spPr bwMode="auto">
                          <a:xfrm>
                            <a:off x="1885950" y="1476375"/>
                            <a:ext cx="1685925" cy="504825"/>
                          </a:xfrm>
                          <a:prstGeom prst="rect">
                            <a:avLst/>
                          </a:prstGeom>
                          <a:solidFill>
                            <a:sysClr val="window" lastClr="FFFFFF">
                              <a:lumMod val="75000"/>
                            </a:sysClr>
                          </a:solidFill>
                          <a:ln w="9525">
                            <a:solidFill>
                              <a:srgbClr val="000000"/>
                            </a:solidFill>
                            <a:miter lim="800000"/>
                            <a:headEnd/>
                            <a:tailEnd/>
                          </a:ln>
                        </wps:spPr>
                        <wps:txbx>
                          <w:txbxContent>
                            <w:p w14:paraId="62BF81DC" w14:textId="77777777" w:rsidR="00AE33E7" w:rsidRPr="00337E3F" w:rsidRDefault="00AE33E7" w:rsidP="00E338CD">
                              <w:pPr>
                                <w:spacing w:after="0" w:line="240" w:lineRule="auto"/>
                                <w:jc w:val="center"/>
                                <w:rPr>
                                  <w:color w:val="000000" w:themeColor="text1"/>
                                </w:rPr>
                              </w:pPr>
                              <w:r w:rsidRPr="00337E3F">
                                <w:rPr>
                                  <w:color w:val="000000" w:themeColor="text1"/>
                                </w:rPr>
                                <w:t>MKCF Coordinator</w:t>
                              </w:r>
                            </w:p>
                            <w:p w14:paraId="67E5C59D" w14:textId="77777777" w:rsidR="00AE33E7" w:rsidRPr="00337E3F" w:rsidRDefault="00AE33E7" w:rsidP="00E338CD">
                              <w:pPr>
                                <w:spacing w:after="0" w:line="240" w:lineRule="auto"/>
                                <w:jc w:val="center"/>
                                <w:rPr>
                                  <w:color w:val="000000" w:themeColor="text1"/>
                                </w:rPr>
                              </w:pPr>
                              <w:r w:rsidRPr="00337E3F">
                                <w:rPr>
                                  <w:color w:val="000000" w:themeColor="text1"/>
                                </w:rPr>
                                <w:t>MKCF Secretariat</w:t>
                              </w:r>
                            </w:p>
                          </w:txbxContent>
                        </wps:txbx>
                        <wps:bodyPr rot="0" vert="horz" wrap="square" lIns="91440" tIns="45720" rIns="91440" bIns="45720" anchor="t" anchorCtr="0">
                          <a:noAutofit/>
                        </wps:bodyPr>
                      </wps:wsp>
                      <wps:wsp>
                        <wps:cNvPr id="11" name="Text Box 2"/>
                        <wps:cNvSpPr txBox="1">
                          <a:spLocks noChangeArrowheads="1"/>
                        </wps:cNvSpPr>
                        <wps:spPr bwMode="auto">
                          <a:xfrm>
                            <a:off x="1895475" y="752475"/>
                            <a:ext cx="1666875" cy="409575"/>
                          </a:xfrm>
                          <a:prstGeom prst="rect">
                            <a:avLst/>
                          </a:prstGeom>
                          <a:solidFill>
                            <a:sysClr val="window" lastClr="FFFFFF">
                              <a:lumMod val="75000"/>
                            </a:sysClr>
                          </a:solidFill>
                          <a:ln w="9525">
                            <a:solidFill>
                              <a:srgbClr val="000000"/>
                            </a:solidFill>
                            <a:miter lim="800000"/>
                            <a:headEnd/>
                            <a:tailEnd/>
                          </a:ln>
                        </wps:spPr>
                        <wps:txbx>
                          <w:txbxContent>
                            <w:p w14:paraId="0F91E3A3" w14:textId="77777777" w:rsidR="00AE33E7" w:rsidRDefault="00AE33E7" w:rsidP="00E338CD">
                              <w:pPr>
                                <w:spacing w:after="0" w:line="240" w:lineRule="auto"/>
                                <w:jc w:val="center"/>
                              </w:pPr>
                              <w:r>
                                <w:t>Executive Director</w:t>
                              </w:r>
                            </w:p>
                            <w:p w14:paraId="6AD68B66" w14:textId="77777777" w:rsidR="00AE33E7" w:rsidRDefault="00AE33E7" w:rsidP="00E338CD">
                              <w:pPr>
                                <w:spacing w:after="0" w:line="240" w:lineRule="auto"/>
                                <w:jc w:val="center"/>
                              </w:pPr>
                              <w:r>
                                <w:t>Mekong Institute</w:t>
                              </w:r>
                            </w:p>
                          </w:txbxContent>
                        </wps:txbx>
                        <wps:bodyPr rot="0" vert="horz" wrap="square" lIns="91440" tIns="45720" rIns="91440" bIns="45720" anchor="t" anchorCtr="0">
                          <a:noAutofit/>
                        </wps:bodyPr>
                      </wps:wsp>
                      <wps:wsp>
                        <wps:cNvPr id="12" name="Text Box 2"/>
                        <wps:cNvSpPr txBox="1">
                          <a:spLocks noChangeArrowheads="1"/>
                        </wps:cNvSpPr>
                        <wps:spPr bwMode="auto">
                          <a:xfrm>
                            <a:off x="3857625" y="371475"/>
                            <a:ext cx="1409700" cy="466725"/>
                          </a:xfrm>
                          <a:prstGeom prst="rect">
                            <a:avLst/>
                          </a:prstGeom>
                          <a:solidFill>
                            <a:srgbClr val="1F497D">
                              <a:lumMod val="60000"/>
                              <a:lumOff val="40000"/>
                            </a:srgbClr>
                          </a:solidFill>
                          <a:ln w="9525">
                            <a:solidFill>
                              <a:srgbClr val="4F81BD">
                                <a:lumMod val="75000"/>
                              </a:srgbClr>
                            </a:solidFill>
                            <a:miter lim="800000"/>
                            <a:headEnd/>
                            <a:tailEnd/>
                          </a:ln>
                        </wps:spPr>
                        <wps:txbx>
                          <w:txbxContent>
                            <w:p w14:paraId="23427DEE" w14:textId="77777777" w:rsidR="00AE33E7" w:rsidRDefault="00AE33E7" w:rsidP="00E338CD">
                              <w:pPr>
                                <w:spacing w:after="0" w:line="240" w:lineRule="auto"/>
                                <w:jc w:val="center"/>
                              </w:pPr>
                              <w:r>
                                <w:t>Mekong- RoK</w:t>
                              </w:r>
                            </w:p>
                            <w:p w14:paraId="48E5D88B" w14:textId="77777777" w:rsidR="00AE33E7" w:rsidRDefault="00AE33E7" w:rsidP="00E338CD">
                              <w:pPr>
                                <w:spacing w:after="0" w:line="240" w:lineRule="auto"/>
                                <w:jc w:val="center"/>
                              </w:pPr>
                              <w:r>
                                <w:t>SoM</w:t>
                              </w:r>
                            </w:p>
                          </w:txbxContent>
                        </wps:txbx>
                        <wps:bodyPr rot="0" vert="horz" wrap="square" lIns="91440" tIns="45720" rIns="91440" bIns="45720" anchor="t" anchorCtr="0">
                          <a:noAutofit/>
                        </wps:bodyPr>
                      </wps:wsp>
                      <wps:wsp>
                        <wps:cNvPr id="13" name="Text Box 2"/>
                        <wps:cNvSpPr txBox="1">
                          <a:spLocks noChangeArrowheads="1"/>
                        </wps:cNvSpPr>
                        <wps:spPr bwMode="auto">
                          <a:xfrm>
                            <a:off x="76200" y="2581275"/>
                            <a:ext cx="1409700" cy="704850"/>
                          </a:xfrm>
                          <a:prstGeom prst="rect">
                            <a:avLst/>
                          </a:prstGeom>
                          <a:solidFill>
                            <a:srgbClr val="EEECE1">
                              <a:lumMod val="90000"/>
                            </a:srgbClr>
                          </a:solidFill>
                          <a:ln w="9525">
                            <a:solidFill>
                              <a:srgbClr val="000000"/>
                            </a:solidFill>
                            <a:miter lim="800000"/>
                            <a:headEnd/>
                            <a:tailEnd/>
                          </a:ln>
                        </wps:spPr>
                        <wps:txbx>
                          <w:txbxContent>
                            <w:p w14:paraId="0DD0239F" w14:textId="77777777" w:rsidR="00AE33E7" w:rsidRDefault="00AE33E7" w:rsidP="00E338CD">
                              <w:pPr>
                                <w:spacing w:after="0" w:line="240" w:lineRule="auto"/>
                                <w:jc w:val="center"/>
                              </w:pPr>
                              <w:r>
                                <w:t>Project Implementing Agencies (PIA)- MKCF</w:t>
                              </w:r>
                            </w:p>
                          </w:txbxContent>
                        </wps:txbx>
                        <wps:bodyPr rot="0" vert="horz" wrap="square" lIns="91440" tIns="45720" rIns="91440" bIns="45720" anchor="t" anchorCtr="0">
                          <a:noAutofit/>
                        </wps:bodyPr>
                      </wps:wsp>
                      <wps:wsp>
                        <wps:cNvPr id="14" name="Text Box 2"/>
                        <wps:cNvSpPr txBox="1">
                          <a:spLocks noChangeArrowheads="1"/>
                        </wps:cNvSpPr>
                        <wps:spPr bwMode="auto">
                          <a:xfrm>
                            <a:off x="2076450" y="2352675"/>
                            <a:ext cx="1409700" cy="1009650"/>
                          </a:xfrm>
                          <a:prstGeom prst="rect">
                            <a:avLst/>
                          </a:prstGeom>
                          <a:solidFill>
                            <a:sysClr val="window" lastClr="FFFFFF">
                              <a:lumMod val="75000"/>
                            </a:sysClr>
                          </a:solidFill>
                          <a:ln w="9525">
                            <a:solidFill>
                              <a:srgbClr val="000000"/>
                            </a:solidFill>
                            <a:miter lim="800000"/>
                            <a:headEnd/>
                            <a:tailEnd/>
                          </a:ln>
                        </wps:spPr>
                        <wps:txbx>
                          <w:txbxContent>
                            <w:p w14:paraId="029BFC5A" w14:textId="77777777" w:rsidR="00AE33E7" w:rsidRPr="00337E3F" w:rsidRDefault="00AE33E7" w:rsidP="00E338CD">
                              <w:pPr>
                                <w:spacing w:after="0" w:line="240" w:lineRule="auto"/>
                                <w:jc w:val="center"/>
                                <w:rPr>
                                  <w:color w:val="000000" w:themeColor="text1"/>
                                </w:rPr>
                              </w:pPr>
                              <w:r w:rsidRPr="00337E3F">
                                <w:rPr>
                                  <w:color w:val="000000" w:themeColor="text1"/>
                                </w:rPr>
                                <w:t>Project Team</w:t>
                              </w:r>
                            </w:p>
                            <w:p w14:paraId="352CCC35" w14:textId="77777777" w:rsidR="00AE33E7" w:rsidRPr="00337E3F" w:rsidRDefault="00AE33E7" w:rsidP="00E338CD">
                              <w:pPr>
                                <w:spacing w:after="0" w:line="240" w:lineRule="auto"/>
                                <w:jc w:val="center"/>
                                <w:rPr>
                                  <w:color w:val="000000" w:themeColor="text1"/>
                                </w:rPr>
                              </w:pPr>
                              <w:r w:rsidRPr="00337E3F">
                                <w:rPr>
                                  <w:color w:val="000000" w:themeColor="text1"/>
                                </w:rPr>
                                <w:t>(Full Time)</w:t>
                              </w:r>
                            </w:p>
                            <w:p w14:paraId="12A2D9FC" w14:textId="77777777" w:rsidR="00AE33E7" w:rsidRPr="00337E3F" w:rsidRDefault="00AE33E7" w:rsidP="00E338CD">
                              <w:pPr>
                                <w:spacing w:after="0" w:line="240" w:lineRule="auto"/>
                                <w:jc w:val="center"/>
                                <w:rPr>
                                  <w:color w:val="000000" w:themeColor="text1"/>
                                </w:rPr>
                              </w:pPr>
                              <w:r w:rsidRPr="00337E3F">
                                <w:rPr>
                                  <w:color w:val="000000" w:themeColor="text1"/>
                                </w:rPr>
                                <w:t>Project Manager</w:t>
                              </w:r>
                            </w:p>
                            <w:p w14:paraId="0C916307" w14:textId="77777777" w:rsidR="00AE33E7" w:rsidRPr="00337E3F" w:rsidRDefault="00AE33E7" w:rsidP="00E338CD">
                              <w:pPr>
                                <w:spacing w:after="0" w:line="240" w:lineRule="auto"/>
                                <w:jc w:val="center"/>
                                <w:rPr>
                                  <w:color w:val="000000" w:themeColor="text1"/>
                                </w:rPr>
                              </w:pPr>
                              <w:r w:rsidRPr="00337E3F">
                                <w:rPr>
                                  <w:color w:val="000000" w:themeColor="text1"/>
                                </w:rPr>
                                <w:t>Project Coordinator</w:t>
                              </w:r>
                            </w:p>
                            <w:p w14:paraId="4090CC26" w14:textId="77777777" w:rsidR="00AE33E7" w:rsidRPr="00337E3F" w:rsidRDefault="00AE33E7" w:rsidP="00E338CD">
                              <w:pPr>
                                <w:spacing w:after="0" w:line="240" w:lineRule="auto"/>
                                <w:jc w:val="center"/>
                                <w:rPr>
                                  <w:color w:val="000000" w:themeColor="text1"/>
                                </w:rPr>
                              </w:pPr>
                              <w:r w:rsidRPr="00337E3F">
                                <w:rPr>
                                  <w:color w:val="000000" w:themeColor="text1"/>
                                </w:rPr>
                                <w:t>Project Secretariat</w:t>
                              </w:r>
                            </w:p>
                          </w:txbxContent>
                        </wps:txbx>
                        <wps:bodyPr rot="0" vert="horz" wrap="square" lIns="91440" tIns="45720" rIns="91440" bIns="45720" anchor="t" anchorCtr="0">
                          <a:noAutofit/>
                        </wps:bodyPr>
                      </wps:wsp>
                      <wps:wsp>
                        <wps:cNvPr id="15" name="Text Box 2"/>
                        <wps:cNvSpPr txBox="1">
                          <a:spLocks noChangeArrowheads="1"/>
                        </wps:cNvSpPr>
                        <wps:spPr bwMode="auto">
                          <a:xfrm>
                            <a:off x="3990975" y="2533650"/>
                            <a:ext cx="1409700" cy="466725"/>
                          </a:xfrm>
                          <a:prstGeom prst="rect">
                            <a:avLst/>
                          </a:prstGeom>
                          <a:solidFill>
                            <a:sysClr val="window" lastClr="FFFFFF">
                              <a:lumMod val="85000"/>
                            </a:sysClr>
                          </a:solidFill>
                          <a:ln w="9525">
                            <a:solidFill>
                              <a:srgbClr val="000000"/>
                            </a:solidFill>
                            <a:miter lim="800000"/>
                            <a:headEnd/>
                            <a:tailEnd/>
                          </a:ln>
                        </wps:spPr>
                        <wps:txbx>
                          <w:txbxContent>
                            <w:p w14:paraId="7DDE95F7" w14:textId="32AAC9E8" w:rsidR="00AE33E7" w:rsidRDefault="00AE33E7" w:rsidP="00E338CD">
                              <w:pPr>
                                <w:spacing w:after="0" w:line="240" w:lineRule="auto"/>
                                <w:jc w:val="center"/>
                              </w:pPr>
                              <w:r>
                                <w:t>Consultants/ Experts/ Resource Persons</w:t>
                              </w:r>
                            </w:p>
                          </w:txbxContent>
                        </wps:txbx>
                        <wps:bodyPr rot="0" vert="horz" wrap="square" lIns="91440" tIns="45720" rIns="91440" bIns="45720" anchor="t" anchorCtr="0">
                          <a:noAutofit/>
                        </wps:bodyPr>
                      </wps:wsp>
                      <wps:wsp>
                        <wps:cNvPr id="16" name="Straight Connector 16"/>
                        <wps:cNvCnPr/>
                        <wps:spPr>
                          <a:xfrm>
                            <a:off x="2705100" y="495300"/>
                            <a:ext cx="0" cy="285750"/>
                          </a:xfrm>
                          <a:prstGeom prst="line">
                            <a:avLst/>
                          </a:prstGeom>
                          <a:noFill/>
                          <a:ln w="9525" cap="flat" cmpd="sng" algn="ctr">
                            <a:solidFill>
                              <a:srgbClr val="4F81BD">
                                <a:shade val="95000"/>
                                <a:satMod val="105000"/>
                              </a:srgbClr>
                            </a:solidFill>
                            <a:prstDash val="solid"/>
                          </a:ln>
                          <a:effectLst/>
                        </wps:spPr>
                        <wps:bodyPr/>
                      </wps:wsp>
                      <wps:wsp>
                        <wps:cNvPr id="17" name="Straight Connector 17"/>
                        <wps:cNvCnPr/>
                        <wps:spPr>
                          <a:xfrm>
                            <a:off x="2695575" y="1990725"/>
                            <a:ext cx="0" cy="381000"/>
                          </a:xfrm>
                          <a:prstGeom prst="line">
                            <a:avLst/>
                          </a:prstGeom>
                          <a:noFill/>
                          <a:ln w="9525" cap="flat" cmpd="sng" algn="ctr">
                            <a:solidFill>
                              <a:srgbClr val="4F81BD">
                                <a:shade val="95000"/>
                                <a:satMod val="105000"/>
                              </a:srgbClr>
                            </a:solidFill>
                            <a:prstDash val="solid"/>
                          </a:ln>
                          <a:effectLst/>
                        </wps:spPr>
                        <wps:bodyPr/>
                      </wps:wsp>
                      <wps:wsp>
                        <wps:cNvPr id="18" name="Text Box 2"/>
                        <wps:cNvSpPr txBox="1">
                          <a:spLocks noChangeArrowheads="1"/>
                        </wps:cNvSpPr>
                        <wps:spPr bwMode="auto">
                          <a:xfrm>
                            <a:off x="3905250" y="1514475"/>
                            <a:ext cx="1409700" cy="781050"/>
                          </a:xfrm>
                          <a:prstGeom prst="rect">
                            <a:avLst/>
                          </a:prstGeom>
                          <a:solidFill>
                            <a:srgbClr val="4F81BD">
                              <a:lumMod val="60000"/>
                              <a:lumOff val="40000"/>
                            </a:srgbClr>
                          </a:solidFill>
                          <a:ln w="9525">
                            <a:solidFill>
                              <a:srgbClr val="000000"/>
                            </a:solidFill>
                            <a:miter lim="800000"/>
                            <a:headEnd/>
                            <a:tailEnd/>
                          </a:ln>
                        </wps:spPr>
                        <wps:txbx>
                          <w:txbxContent>
                            <w:p w14:paraId="3869FAFD" w14:textId="77777777" w:rsidR="00AE33E7" w:rsidRDefault="00AE33E7" w:rsidP="00E338CD">
                              <w:pPr>
                                <w:spacing w:after="0" w:line="240" w:lineRule="auto"/>
                                <w:jc w:val="center"/>
                              </w:pPr>
                              <w:r>
                                <w:t>Mekong Coordinating Unit</w:t>
                              </w:r>
                            </w:p>
                            <w:p w14:paraId="54CE83FD" w14:textId="77777777" w:rsidR="00AE33E7" w:rsidRDefault="00AE33E7" w:rsidP="00E338CD">
                              <w:pPr>
                                <w:spacing w:after="0" w:line="240" w:lineRule="auto"/>
                                <w:jc w:val="center"/>
                              </w:pPr>
                              <w:r>
                                <w:t>Ministry of Foreign Affairs</w:t>
                              </w:r>
                            </w:p>
                            <w:p w14:paraId="11AA7713" w14:textId="77777777" w:rsidR="00AE33E7" w:rsidRDefault="00AE33E7" w:rsidP="00E338CD">
                              <w:pPr>
                                <w:spacing w:after="0" w:line="240" w:lineRule="auto"/>
                                <w:jc w:val="center"/>
                              </w:pPr>
                              <w:r>
                                <w:t>SoM</w:t>
                              </w:r>
                            </w:p>
                          </w:txbxContent>
                        </wps:txbx>
                        <wps:bodyPr rot="0" vert="horz" wrap="square" lIns="91440" tIns="45720" rIns="91440" bIns="45720" anchor="t" anchorCtr="0">
                          <a:noAutofit/>
                        </wps:bodyPr>
                      </wps:wsp>
                      <wps:wsp>
                        <wps:cNvPr id="19" name="Straight Connector 19"/>
                        <wps:cNvCnPr/>
                        <wps:spPr>
                          <a:xfrm>
                            <a:off x="1638300" y="1724025"/>
                            <a:ext cx="266700" cy="0"/>
                          </a:xfrm>
                          <a:prstGeom prst="line">
                            <a:avLst/>
                          </a:prstGeom>
                          <a:noFill/>
                          <a:ln w="9525" cap="flat" cmpd="sng" algn="ctr">
                            <a:solidFill>
                              <a:srgbClr val="4F81BD">
                                <a:shade val="95000"/>
                                <a:satMod val="105000"/>
                              </a:srgbClr>
                            </a:solidFill>
                            <a:prstDash val="solid"/>
                          </a:ln>
                          <a:effectLst/>
                        </wps:spPr>
                        <wps:bodyPr/>
                      </wps:wsp>
                      <wps:wsp>
                        <wps:cNvPr id="20" name="Straight Connector 20"/>
                        <wps:cNvCnPr/>
                        <wps:spPr>
                          <a:xfrm>
                            <a:off x="3581400" y="1724025"/>
                            <a:ext cx="333375" cy="0"/>
                          </a:xfrm>
                          <a:prstGeom prst="line">
                            <a:avLst/>
                          </a:prstGeom>
                          <a:noFill/>
                          <a:ln w="9525" cap="flat" cmpd="sng" algn="ctr">
                            <a:solidFill>
                              <a:srgbClr val="4F81BD">
                                <a:shade val="95000"/>
                                <a:satMod val="105000"/>
                              </a:srgbClr>
                            </a:solidFill>
                            <a:prstDash val="solid"/>
                          </a:ln>
                          <a:effectLst/>
                        </wps:spPr>
                        <wps:bodyPr/>
                      </wps:wsp>
                      <wps:wsp>
                        <wps:cNvPr id="21" name="Straight Connector 21"/>
                        <wps:cNvCnPr/>
                        <wps:spPr>
                          <a:xfrm flipV="1">
                            <a:off x="4591050" y="828675"/>
                            <a:ext cx="0" cy="685800"/>
                          </a:xfrm>
                          <a:prstGeom prst="line">
                            <a:avLst/>
                          </a:prstGeom>
                          <a:noFill/>
                          <a:ln w="9525" cap="flat" cmpd="sng" algn="ctr">
                            <a:solidFill>
                              <a:srgbClr val="4F81BD">
                                <a:shade val="95000"/>
                                <a:satMod val="105000"/>
                              </a:srgbClr>
                            </a:solidFill>
                            <a:prstDash val="solid"/>
                          </a:ln>
                          <a:effectLst/>
                        </wps:spPr>
                        <wps:bodyPr/>
                      </wps:wsp>
                      <wps:wsp>
                        <wps:cNvPr id="22" name="Straight Connector 22"/>
                        <wps:cNvCnPr/>
                        <wps:spPr>
                          <a:xfrm>
                            <a:off x="3495675" y="2790825"/>
                            <a:ext cx="504825" cy="0"/>
                          </a:xfrm>
                          <a:prstGeom prst="line">
                            <a:avLst/>
                          </a:prstGeom>
                          <a:noFill/>
                          <a:ln w="9525" cap="flat" cmpd="sng" algn="ctr">
                            <a:solidFill>
                              <a:srgbClr val="4F81BD">
                                <a:shade val="95000"/>
                                <a:satMod val="105000"/>
                              </a:srgbClr>
                            </a:solidFill>
                            <a:prstDash val="solid"/>
                          </a:ln>
                          <a:effectLst/>
                        </wps:spPr>
                        <wps:bodyPr/>
                      </wps:wsp>
                      <wps:wsp>
                        <wps:cNvPr id="23" name="Straight Connector 23"/>
                        <wps:cNvCnPr/>
                        <wps:spPr>
                          <a:xfrm>
                            <a:off x="1495425" y="2847975"/>
                            <a:ext cx="600075" cy="0"/>
                          </a:xfrm>
                          <a:prstGeom prst="line">
                            <a:avLst/>
                          </a:prstGeom>
                          <a:noFill/>
                          <a:ln w="9525" cap="flat" cmpd="sng" algn="ctr">
                            <a:solidFill>
                              <a:srgbClr val="4F81BD">
                                <a:shade val="95000"/>
                                <a:satMod val="105000"/>
                              </a:srgbClr>
                            </a:solidFill>
                            <a:prstDash val="solid"/>
                          </a:ln>
                          <a:effectLst/>
                        </wps:spPr>
                        <wps:bodyPr/>
                      </wps:wsp>
                      <wps:wsp>
                        <wps:cNvPr id="24" name="Connector: Elbow 24"/>
                        <wps:cNvCnPr/>
                        <wps:spPr>
                          <a:xfrm>
                            <a:off x="3609975" y="114300"/>
                            <a:ext cx="1685925" cy="238125"/>
                          </a:xfrm>
                          <a:prstGeom prst="bentConnector3">
                            <a:avLst/>
                          </a:prstGeom>
                          <a:noFill/>
                          <a:ln w="9525" cap="flat" cmpd="sng" algn="ctr">
                            <a:solidFill>
                              <a:srgbClr val="4F81BD">
                                <a:shade val="95000"/>
                                <a:satMod val="105000"/>
                              </a:srgbClr>
                            </a:solidFill>
                            <a:prstDash val="solid"/>
                          </a:ln>
                          <a:effectLst/>
                        </wps:spPr>
                        <wps:bodyPr/>
                      </wps:wsp>
                      <wps:wsp>
                        <wps:cNvPr id="25" name="Straight Connector 25"/>
                        <wps:cNvCnPr/>
                        <wps:spPr>
                          <a:xfrm flipV="1">
                            <a:off x="752475" y="2114550"/>
                            <a:ext cx="0" cy="476250"/>
                          </a:xfrm>
                          <a:prstGeom prst="line">
                            <a:avLst/>
                          </a:prstGeom>
                          <a:noFill/>
                          <a:ln w="9525" cap="flat" cmpd="sng" algn="ctr">
                            <a:solidFill>
                              <a:srgbClr val="4F81BD">
                                <a:shade val="95000"/>
                                <a:satMod val="105000"/>
                              </a:srgbClr>
                            </a:solidFill>
                            <a:prstDash val="solid"/>
                          </a:ln>
                          <a:effectLst/>
                        </wps:spPr>
                        <wps:bodyPr/>
                      </wps:wsp>
                      <wps:wsp>
                        <wps:cNvPr id="26" name="Connector: Elbow 26"/>
                        <wps:cNvCnPr/>
                        <wps:spPr>
                          <a:xfrm flipV="1">
                            <a:off x="3571875" y="619125"/>
                            <a:ext cx="266700" cy="971550"/>
                          </a:xfrm>
                          <a:prstGeom prst="bentConnector3">
                            <a:avLst/>
                          </a:prstGeom>
                          <a:noFill/>
                          <a:ln w="9525" cap="flat" cmpd="sng" algn="ctr">
                            <a:solidFill>
                              <a:srgbClr val="4F81BD">
                                <a:shade val="95000"/>
                                <a:satMod val="105000"/>
                              </a:srgbClr>
                            </a:solidFill>
                            <a:prstDash val="solid"/>
                          </a:ln>
                          <a:effectLst/>
                        </wps:spPr>
                        <wps:bodyPr/>
                      </wps:wsp>
                      <wps:wsp>
                        <wps:cNvPr id="27" name="Straight Connector 27"/>
                        <wps:cNvCnPr/>
                        <wps:spPr>
                          <a:xfrm>
                            <a:off x="3571875" y="942975"/>
                            <a:ext cx="123825" cy="0"/>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w14:anchorId="70556DFE" id="Group 7" o:spid="_x0000_s1026" style="position:absolute;left:0;text-align:left;margin-left:0;margin-top:.4pt;width:425.25pt;height:264.75pt;z-index:251659264;mso-position-horizontal:center;mso-position-horizontal-relative:margin" coordsize="54006,3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">
                <v:shapetype id="_x0000_t202" coordsize="21600,21600" o:spt="202" path="m,l,21600r21600,l21600,xe">
                  <v:stroke joinstyle="miter"/>
                  <v:path gradientshapeok="t" o:connecttype="rect"/>
                </v:shapetype>
                <v:shape id="Text Box 2" o:spid="_x0000_s1027" type="#_x0000_t202" style="position:absolute;left:19145;width:1685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" fillcolor="#4f81bd">
                  <v:textbox>
                    <w:txbxContent>
                      <w:p w14:paraId="6CBC94FB" w14:textId="77777777" w:rsidR="00AE33E7" w:rsidRDefault="00AE33E7" w:rsidP="00E338CD">
                        <w:pPr>
                          <w:jc w:val="center"/>
                        </w:pPr>
                        <w:r>
                          <w:t>RoK- Ministry of Foreign Affairs</w:t>
                        </w:r>
                      </w:p>
                    </w:txbxContent>
                  </v:textbox>
                </v:shape>
                <v:shape id="Text Box 2" o:spid="_x0000_s1028" type="#_x0000_t202" style="position:absolute;top:14859;width:16287;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" fillcolor="#c4bd97">
                  <v:textbox>
                    <w:txbxContent>
                      <w:p w14:paraId="012192C1" w14:textId="77777777" w:rsidR="00AE33E7" w:rsidRDefault="00AE33E7" w:rsidP="00E338CD">
                        <w:pPr>
                          <w:spacing w:after="0" w:line="240" w:lineRule="auto"/>
                          <w:jc w:val="center"/>
                        </w:pPr>
                        <w:r>
                          <w:t>Mekong Countries</w:t>
                        </w:r>
                      </w:p>
                      <w:p w14:paraId="0007B967" w14:textId="77777777" w:rsidR="00AE33E7" w:rsidRDefault="00AE33E7" w:rsidP="00E338CD">
                        <w:pPr>
                          <w:spacing w:after="0" w:line="240" w:lineRule="auto"/>
                          <w:jc w:val="center"/>
                        </w:pPr>
                        <w:r>
                          <w:t>Sectoral Ministries under Priority Sectors of MKCF</w:t>
                        </w:r>
                      </w:p>
                    </w:txbxContent>
                  </v:textbox>
                </v:shape>
                <v:shape id="Text Box 2" o:spid="_x0000_s1029" type="#_x0000_t202" style="position:absolute;left:18859;top:14763;width:16859;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" fillcolor="#bfbfbf">
                  <v:textbox>
                    <w:txbxContent>
                      <w:p w14:paraId="62BF81DC" w14:textId="77777777" w:rsidR="00AE33E7" w:rsidRPr="00337E3F" w:rsidRDefault="00AE33E7" w:rsidP="00E338CD">
                        <w:pPr>
                          <w:spacing w:after="0" w:line="240" w:lineRule="auto"/>
                          <w:jc w:val="center"/>
                          <w:rPr>
                            <w:color w:val="000000" w:themeColor="text1"/>
                          </w:rPr>
                        </w:pPr>
                        <w:r w:rsidRPr="00337E3F">
                          <w:rPr>
                            <w:color w:val="000000" w:themeColor="text1"/>
                          </w:rPr>
                          <w:t>MKCF Coordinator</w:t>
                        </w:r>
                      </w:p>
                      <w:p w14:paraId="67E5C59D" w14:textId="77777777" w:rsidR="00AE33E7" w:rsidRPr="00337E3F" w:rsidRDefault="00AE33E7" w:rsidP="00E338CD">
                        <w:pPr>
                          <w:spacing w:after="0" w:line="240" w:lineRule="auto"/>
                          <w:jc w:val="center"/>
                          <w:rPr>
                            <w:color w:val="000000" w:themeColor="text1"/>
                          </w:rPr>
                        </w:pPr>
                        <w:r w:rsidRPr="00337E3F">
                          <w:rPr>
                            <w:color w:val="000000" w:themeColor="text1"/>
                          </w:rPr>
                          <w:t>MKCF Secretariat</w:t>
                        </w:r>
                      </w:p>
                    </w:txbxContent>
                  </v:textbox>
                </v:shape>
                <v:shape id="Text Box 2" o:spid="_x0000_s1030" type="#_x0000_t202" style="position:absolute;left:18954;top:7524;width:16669;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" fillcolor="#bfbfbf">
                  <v:textbox>
                    <w:txbxContent>
                      <w:p w14:paraId="0F91E3A3" w14:textId="77777777" w:rsidR="00AE33E7" w:rsidRDefault="00AE33E7" w:rsidP="00E338CD">
                        <w:pPr>
                          <w:spacing w:after="0" w:line="240" w:lineRule="auto"/>
                          <w:jc w:val="center"/>
                        </w:pPr>
                        <w:r>
                          <w:t>Executive Director</w:t>
                        </w:r>
                      </w:p>
                      <w:p w14:paraId="6AD68B66" w14:textId="77777777" w:rsidR="00AE33E7" w:rsidRDefault="00AE33E7" w:rsidP="00E338CD">
                        <w:pPr>
                          <w:spacing w:after="0" w:line="240" w:lineRule="auto"/>
                          <w:jc w:val="center"/>
                        </w:pPr>
                        <w:r>
                          <w:t>Mekong Institute</w:t>
                        </w:r>
                      </w:p>
                    </w:txbxContent>
                  </v:textbox>
                </v:shape>
                <v:shape id="Text Box 2" o:spid="_x0000_s1031" type="#_x0000_t202" style="position:absolute;left:38576;top:3714;width:14097;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" fillcolor="#558ed5" strokecolor="#376092">
                  <v:textbox>
                    <w:txbxContent>
                      <w:p w14:paraId="23427DEE" w14:textId="77777777" w:rsidR="00AE33E7" w:rsidRDefault="00AE33E7" w:rsidP="00E338CD">
                        <w:pPr>
                          <w:spacing w:after="0" w:line="240" w:lineRule="auto"/>
                          <w:jc w:val="center"/>
                        </w:pPr>
                        <w:r>
                          <w:t>Mekong- RoK</w:t>
                        </w:r>
                      </w:p>
                      <w:p w14:paraId="48E5D88B" w14:textId="77777777" w:rsidR="00AE33E7" w:rsidRDefault="00AE33E7" w:rsidP="00E338CD">
                        <w:pPr>
                          <w:spacing w:after="0" w:line="240" w:lineRule="auto"/>
                          <w:jc w:val="center"/>
                        </w:pPr>
                        <w:r>
                          <w:t>SoM</w:t>
                        </w:r>
                      </w:p>
                    </w:txbxContent>
                  </v:textbox>
                </v:shape>
                <v:shape id="Text Box 2" o:spid="_x0000_s1032" type="#_x0000_t202" style="position:absolute;left:762;top:25812;width:14097;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" fillcolor="#ddd9c3">
                  <v:textbox>
                    <w:txbxContent>
                      <w:p w14:paraId="0DD0239F" w14:textId="77777777" w:rsidR="00AE33E7" w:rsidRDefault="00AE33E7" w:rsidP="00E338CD">
                        <w:pPr>
                          <w:spacing w:after="0" w:line="240" w:lineRule="auto"/>
                          <w:jc w:val="center"/>
                        </w:pPr>
                        <w:r>
                          <w:t>Project Implementing Agencies (PIA)- MKCF</w:t>
                        </w:r>
                      </w:p>
                    </w:txbxContent>
                  </v:textbox>
                </v:shape>
                <v:shape id="Text Box 2" o:spid="_x0000_s1033" type="#_x0000_t202" style="position:absolute;left:20764;top:23526;width:14097;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" fillcolor="#bfbfbf">
                  <v:textbox>
                    <w:txbxContent>
                      <w:p w14:paraId="029BFC5A" w14:textId="77777777" w:rsidR="00AE33E7" w:rsidRPr="00337E3F" w:rsidRDefault="00AE33E7" w:rsidP="00E338CD">
                        <w:pPr>
                          <w:spacing w:after="0" w:line="240" w:lineRule="auto"/>
                          <w:jc w:val="center"/>
                          <w:rPr>
                            <w:color w:val="000000" w:themeColor="text1"/>
                          </w:rPr>
                        </w:pPr>
                        <w:r w:rsidRPr="00337E3F">
                          <w:rPr>
                            <w:color w:val="000000" w:themeColor="text1"/>
                          </w:rPr>
                          <w:t>Project Team</w:t>
                        </w:r>
                      </w:p>
                      <w:p w14:paraId="352CCC35" w14:textId="77777777" w:rsidR="00AE33E7" w:rsidRPr="00337E3F" w:rsidRDefault="00AE33E7" w:rsidP="00E338CD">
                        <w:pPr>
                          <w:spacing w:after="0" w:line="240" w:lineRule="auto"/>
                          <w:jc w:val="center"/>
                          <w:rPr>
                            <w:color w:val="000000" w:themeColor="text1"/>
                          </w:rPr>
                        </w:pPr>
                        <w:r w:rsidRPr="00337E3F">
                          <w:rPr>
                            <w:color w:val="000000" w:themeColor="text1"/>
                          </w:rPr>
                          <w:t>(Full Time)</w:t>
                        </w:r>
                      </w:p>
                      <w:p w14:paraId="12A2D9FC" w14:textId="77777777" w:rsidR="00AE33E7" w:rsidRPr="00337E3F" w:rsidRDefault="00AE33E7" w:rsidP="00E338CD">
                        <w:pPr>
                          <w:spacing w:after="0" w:line="240" w:lineRule="auto"/>
                          <w:jc w:val="center"/>
                          <w:rPr>
                            <w:color w:val="000000" w:themeColor="text1"/>
                          </w:rPr>
                        </w:pPr>
                        <w:r w:rsidRPr="00337E3F">
                          <w:rPr>
                            <w:color w:val="000000" w:themeColor="text1"/>
                          </w:rPr>
                          <w:t>Project Manager</w:t>
                        </w:r>
                      </w:p>
                      <w:p w14:paraId="0C916307" w14:textId="77777777" w:rsidR="00AE33E7" w:rsidRPr="00337E3F" w:rsidRDefault="00AE33E7" w:rsidP="00E338CD">
                        <w:pPr>
                          <w:spacing w:after="0" w:line="240" w:lineRule="auto"/>
                          <w:jc w:val="center"/>
                          <w:rPr>
                            <w:color w:val="000000" w:themeColor="text1"/>
                          </w:rPr>
                        </w:pPr>
                        <w:r w:rsidRPr="00337E3F">
                          <w:rPr>
                            <w:color w:val="000000" w:themeColor="text1"/>
                          </w:rPr>
                          <w:t>Project Coordinator</w:t>
                        </w:r>
                      </w:p>
                      <w:p w14:paraId="4090CC26" w14:textId="77777777" w:rsidR="00AE33E7" w:rsidRPr="00337E3F" w:rsidRDefault="00AE33E7" w:rsidP="00E338CD">
                        <w:pPr>
                          <w:spacing w:after="0" w:line="240" w:lineRule="auto"/>
                          <w:jc w:val="center"/>
                          <w:rPr>
                            <w:color w:val="000000" w:themeColor="text1"/>
                          </w:rPr>
                        </w:pPr>
                        <w:r w:rsidRPr="00337E3F">
                          <w:rPr>
                            <w:color w:val="000000" w:themeColor="text1"/>
                          </w:rPr>
                          <w:t>Project Secretariat</w:t>
                        </w:r>
                      </w:p>
                    </w:txbxContent>
                  </v:textbox>
                </v:shape>
                <v:shape id="Text Box 2" o:spid="_x0000_s1034" type="#_x0000_t202" style="position:absolute;left:39909;top:25336;width:14097;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" fillcolor="#d9d9d9">
                  <v:textbox>
                    <w:txbxContent>
                      <w:p w14:paraId="7DDE95F7" w14:textId="32AAC9E8" w:rsidR="00AE33E7" w:rsidRDefault="00AE33E7" w:rsidP="00E338CD">
                        <w:pPr>
                          <w:spacing w:after="0" w:line="240" w:lineRule="auto"/>
                          <w:jc w:val="center"/>
                        </w:pPr>
                        <w:r>
                          <w:t>Consultants/ Experts/ Resource Persons</w:t>
                        </w:r>
                      </w:p>
                    </w:txbxContent>
                  </v:textbox>
                </v:shape>
                <v:line id="Straight Connector 16" o:spid="_x0000_s1035" style="position:absolute;visibility:visible;mso-wrap-style:square" from="27051,4953" to="27051,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" strokecolor="#4a7ebb"/>
                <v:line id="Straight Connector 17" o:spid="_x0000_s1036" style="position:absolute;visibility:visible;mso-wrap-style:square" from="26955,19907" to="26955,2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" strokecolor="#4a7ebb"/>
                <v:shape id="Text Box 2" o:spid="_x0000_s1037" type="#_x0000_t202" style="position:absolute;left:39052;top:15144;width:14097;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" fillcolor="#95b3d7">
                  <v:textbox>
                    <w:txbxContent>
                      <w:p w14:paraId="3869FAFD" w14:textId="77777777" w:rsidR="00AE33E7" w:rsidRDefault="00AE33E7" w:rsidP="00E338CD">
                        <w:pPr>
                          <w:spacing w:after="0" w:line="240" w:lineRule="auto"/>
                          <w:jc w:val="center"/>
                        </w:pPr>
                        <w:r>
                          <w:t>Mekong Coordinating Unit</w:t>
                        </w:r>
                      </w:p>
                      <w:p w14:paraId="54CE83FD" w14:textId="77777777" w:rsidR="00AE33E7" w:rsidRDefault="00AE33E7" w:rsidP="00E338CD">
                        <w:pPr>
                          <w:spacing w:after="0" w:line="240" w:lineRule="auto"/>
                          <w:jc w:val="center"/>
                        </w:pPr>
                        <w:r>
                          <w:t>Ministry of Foreign Affairs</w:t>
                        </w:r>
                      </w:p>
                      <w:p w14:paraId="11AA7713" w14:textId="77777777" w:rsidR="00AE33E7" w:rsidRDefault="00AE33E7" w:rsidP="00E338CD">
                        <w:pPr>
                          <w:spacing w:after="0" w:line="240" w:lineRule="auto"/>
                          <w:jc w:val="center"/>
                        </w:pPr>
                        <w:r>
                          <w:t>SoM</w:t>
                        </w:r>
                      </w:p>
                    </w:txbxContent>
                  </v:textbox>
                </v:shape>
                <v:line id="Straight Connector 19" o:spid="_x0000_s1038" style="position:absolute;visibility:visible;mso-wrap-style:square" from="16383,17240" to="19050,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" strokecolor="#4a7ebb"/>
                <v:line id="Straight Connector 20" o:spid="_x0000_s1039" style="position:absolute;visibility:visible;mso-wrap-style:square" from="35814,17240" to="39147,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" strokecolor="#4a7ebb"/>
                <v:line id="Straight Connector 21" o:spid="_x0000_s1040" style="position:absolute;flip:y;visibility:visible;mso-wrap-style:square" from="45910,8286" to="45910,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" strokecolor="#4a7ebb"/>
                <v:line id="Straight Connector 22" o:spid="_x0000_s1041" style="position:absolute;visibility:visible;mso-wrap-style:square" from="34956,27908" to="40005,2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" strokecolor="#4a7ebb"/>
                <v:line id="Straight Connector 23" o:spid="_x0000_s1042" style="position:absolute;visibility:visible;mso-wrap-style:square" from="14954,28479" to="20955,28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" strokecolor="#4a7ebb"/>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4" o:spid="_x0000_s1043" type="#_x0000_t34" style="position:absolute;left:36099;top:1143;width:16860;height:238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" strokecolor="#4a7ebb"/>
                <v:line id="Straight Connector 25" o:spid="_x0000_s1044" style="position:absolute;flip:y;visibility:visible;mso-wrap-style:square" from="7524,21145" to="7524,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" strokecolor="#4a7ebb"/>
                <v:shape id="Connector: Elbow 26" o:spid="_x0000_s1045" type="#_x0000_t34" style="position:absolute;left:35718;top:6191;width:2667;height:971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" strokecolor="#4a7ebb"/>
                <v:line id="Straight Connector 27" o:spid="_x0000_s1046" style="position:absolute;visibility:visible;mso-wrap-style:square" from="35718,9429" to="36957,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" strokecolor="#4a7ebb"/>
                <w10:wrap anchorx="margin"/>
              </v:group>
            </w:pict>
          </mc:Fallback>
        </mc:AlternateContent>
      </w:r>
    </w:p>
    <w:p w14:paraId="2FECBDE5" w14:textId="283DCCFD" w:rsidR="00E338CD" w:rsidRDefault="00E338CD" w:rsidP="0067107A"/>
    <w:p w14:paraId="65EDD4BC" w14:textId="70070D6E" w:rsidR="00E338CD" w:rsidRDefault="00E338CD" w:rsidP="0067107A"/>
    <w:p w14:paraId="599B2CB2" w14:textId="310E8CB2" w:rsidR="00E338CD" w:rsidRDefault="00E338CD" w:rsidP="0067107A"/>
    <w:p w14:paraId="16384EF3" w14:textId="0939824B" w:rsidR="00E338CD" w:rsidRDefault="00E338CD" w:rsidP="0067107A"/>
    <w:p w14:paraId="7E482BB1" w14:textId="31C12B33" w:rsidR="00E338CD" w:rsidRDefault="00E338CD" w:rsidP="0067107A"/>
    <w:p w14:paraId="5AA30DC8" w14:textId="3C548BB8" w:rsidR="00E338CD" w:rsidRDefault="00E338CD" w:rsidP="0067107A"/>
    <w:p w14:paraId="1280F86C" w14:textId="78C71442" w:rsidR="00E338CD" w:rsidRDefault="00E338CD" w:rsidP="0067107A"/>
    <w:p w14:paraId="08611DB1" w14:textId="10BCD091" w:rsidR="00E338CD" w:rsidRDefault="00E338CD" w:rsidP="0067107A"/>
    <w:p w14:paraId="369A062B" w14:textId="4DEB8200" w:rsidR="00E338CD" w:rsidRDefault="00E338CD" w:rsidP="0067107A"/>
    <w:p w14:paraId="5EE726CB" w14:textId="64C8300E" w:rsidR="00E338CD" w:rsidRDefault="00E338CD" w:rsidP="0067107A"/>
    <w:p w14:paraId="6EE88205" w14:textId="68D0DA19" w:rsidR="00E338CD" w:rsidRDefault="00E338CD" w:rsidP="0067107A"/>
    <w:p w14:paraId="2F4BDAA8" w14:textId="77777777" w:rsidR="00E338CD" w:rsidRPr="00DA1D89" w:rsidRDefault="00E338CD" w:rsidP="0067107A"/>
    <w:p w14:paraId="6194CD03" w14:textId="3B0ED0FB" w:rsidR="00E338CD" w:rsidRDefault="0067107A" w:rsidP="0067107A">
      <w:pPr>
        <w:rPr>
          <w:rFonts w:ascii="Times New Roman" w:hAnsi="Times New Roman" w:cs="Times New Roman"/>
          <w:sz w:val="24"/>
          <w:szCs w:val="24"/>
        </w:rPr>
      </w:pPr>
      <w:r w:rsidRPr="0010048F">
        <w:rPr>
          <w:rFonts w:ascii="Times New Roman" w:hAnsi="Times New Roman" w:cs="Times New Roman"/>
          <w:sz w:val="24"/>
          <w:szCs w:val="24"/>
        </w:rPr>
        <w:t xml:space="preserve">The project will be implemented </w:t>
      </w:r>
      <w:r>
        <w:rPr>
          <w:rFonts w:ascii="Times New Roman" w:hAnsi="Times New Roman" w:cs="Times New Roman"/>
          <w:sz w:val="24"/>
          <w:szCs w:val="24"/>
        </w:rPr>
        <w:t xml:space="preserve">in the </w:t>
      </w:r>
      <w:r w:rsidR="00E338CD">
        <w:rPr>
          <w:rFonts w:ascii="Times New Roman" w:hAnsi="Times New Roman" w:cs="Times New Roman"/>
          <w:sz w:val="24"/>
          <w:szCs w:val="24"/>
        </w:rPr>
        <w:t xml:space="preserve">framework of </w:t>
      </w:r>
      <w:r>
        <w:rPr>
          <w:rFonts w:ascii="Times New Roman" w:hAnsi="Times New Roman" w:cs="Times New Roman"/>
          <w:sz w:val="24"/>
          <w:szCs w:val="24"/>
        </w:rPr>
        <w:t xml:space="preserve">MKCF </w:t>
      </w:r>
      <w:r w:rsidR="00616843">
        <w:rPr>
          <w:rFonts w:ascii="Times New Roman" w:hAnsi="Times New Roman" w:cs="Times New Roman"/>
          <w:sz w:val="24"/>
          <w:szCs w:val="24"/>
        </w:rPr>
        <w:t xml:space="preserve">and overall guidance of RoK MoFA </w:t>
      </w:r>
      <w:r>
        <w:rPr>
          <w:rFonts w:ascii="Times New Roman" w:hAnsi="Times New Roman" w:cs="Times New Roman"/>
          <w:sz w:val="24"/>
          <w:szCs w:val="24"/>
        </w:rPr>
        <w:t xml:space="preserve">and </w:t>
      </w:r>
      <w:r w:rsidR="00E338CD">
        <w:rPr>
          <w:rFonts w:ascii="Times New Roman" w:hAnsi="Times New Roman" w:cs="Times New Roman"/>
          <w:sz w:val="24"/>
          <w:szCs w:val="24"/>
        </w:rPr>
        <w:t xml:space="preserve">in coordination with </w:t>
      </w:r>
      <w:r>
        <w:rPr>
          <w:rFonts w:ascii="Times New Roman" w:hAnsi="Times New Roman" w:cs="Times New Roman"/>
          <w:sz w:val="24"/>
          <w:szCs w:val="24"/>
        </w:rPr>
        <w:t xml:space="preserve">the sectoral ministries </w:t>
      </w:r>
      <w:r w:rsidR="00616843">
        <w:rPr>
          <w:rFonts w:ascii="Times New Roman" w:hAnsi="Times New Roman" w:cs="Times New Roman"/>
          <w:sz w:val="24"/>
          <w:szCs w:val="24"/>
        </w:rPr>
        <w:t xml:space="preserve">of the </w:t>
      </w:r>
      <w:r w:rsidR="00616843" w:rsidRPr="00616843">
        <w:rPr>
          <w:rFonts w:ascii="Times New Roman" w:hAnsi="Times New Roman" w:cs="Times New Roman"/>
          <w:sz w:val="24"/>
          <w:szCs w:val="24"/>
        </w:rPr>
        <w:t xml:space="preserve">Mekong Countries </w:t>
      </w:r>
      <w:r>
        <w:rPr>
          <w:rFonts w:ascii="Times New Roman" w:hAnsi="Times New Roman" w:cs="Times New Roman"/>
          <w:sz w:val="24"/>
          <w:szCs w:val="24"/>
        </w:rPr>
        <w:t>responsible for the seven priority areas of the MKCF</w:t>
      </w:r>
      <w:r w:rsidR="00E338CD">
        <w:rPr>
          <w:rFonts w:ascii="Times New Roman" w:hAnsi="Times New Roman" w:cs="Times New Roman"/>
          <w:sz w:val="24"/>
          <w:szCs w:val="24"/>
        </w:rPr>
        <w:t xml:space="preserve">, RoK </w:t>
      </w:r>
      <w:r w:rsidR="00616843">
        <w:rPr>
          <w:rFonts w:ascii="Times New Roman" w:hAnsi="Times New Roman" w:cs="Times New Roman"/>
          <w:sz w:val="24"/>
          <w:szCs w:val="24"/>
        </w:rPr>
        <w:t xml:space="preserve">based </w:t>
      </w:r>
      <w:r w:rsidR="00E338CD">
        <w:rPr>
          <w:rFonts w:ascii="Times New Roman" w:hAnsi="Times New Roman" w:cs="Times New Roman"/>
          <w:sz w:val="24"/>
          <w:szCs w:val="24"/>
        </w:rPr>
        <w:t>organisations and International organisations who are the recipient of MKCF funding</w:t>
      </w:r>
      <w:r>
        <w:rPr>
          <w:rFonts w:ascii="Times New Roman" w:hAnsi="Times New Roman" w:cs="Times New Roman"/>
          <w:sz w:val="24"/>
          <w:szCs w:val="24"/>
        </w:rPr>
        <w:t xml:space="preserve">. </w:t>
      </w:r>
    </w:p>
    <w:p w14:paraId="1A80EE79" w14:textId="37EE8A2D" w:rsidR="00616843" w:rsidRDefault="0067107A" w:rsidP="0067107A">
      <w:pPr>
        <w:rPr>
          <w:rFonts w:ascii="Times New Roman" w:hAnsi="Times New Roman" w:cs="Times New Roman"/>
          <w:sz w:val="24"/>
          <w:szCs w:val="24"/>
        </w:rPr>
      </w:pPr>
      <w:r>
        <w:rPr>
          <w:rFonts w:ascii="Times New Roman" w:hAnsi="Times New Roman" w:cs="Times New Roman"/>
          <w:sz w:val="24"/>
          <w:szCs w:val="24"/>
        </w:rPr>
        <w:t>A project team compris</w:t>
      </w:r>
      <w:r w:rsidR="00E338CD">
        <w:rPr>
          <w:rFonts w:ascii="Times New Roman" w:hAnsi="Times New Roman" w:cs="Times New Roman"/>
          <w:sz w:val="24"/>
          <w:szCs w:val="24"/>
        </w:rPr>
        <w:t>ing</w:t>
      </w:r>
      <w:r>
        <w:rPr>
          <w:rFonts w:ascii="Times New Roman" w:hAnsi="Times New Roman" w:cs="Times New Roman"/>
          <w:sz w:val="24"/>
          <w:szCs w:val="24"/>
        </w:rPr>
        <w:t xml:space="preserve"> of </w:t>
      </w:r>
      <w:r w:rsidR="00E338CD">
        <w:rPr>
          <w:rFonts w:ascii="Times New Roman" w:hAnsi="Times New Roman" w:cs="Times New Roman"/>
          <w:sz w:val="24"/>
          <w:szCs w:val="24"/>
        </w:rPr>
        <w:t>full-time</w:t>
      </w:r>
      <w:r>
        <w:rPr>
          <w:rFonts w:ascii="Times New Roman" w:hAnsi="Times New Roman" w:cs="Times New Roman"/>
          <w:sz w:val="24"/>
          <w:szCs w:val="24"/>
        </w:rPr>
        <w:t xml:space="preserve"> project personnel will carry out and oversee the main tasks and responsibilities. </w:t>
      </w:r>
      <w:r w:rsidR="00E338CD">
        <w:rPr>
          <w:rFonts w:ascii="Times New Roman" w:hAnsi="Times New Roman" w:cs="Times New Roman"/>
          <w:sz w:val="24"/>
          <w:szCs w:val="24"/>
        </w:rPr>
        <w:t xml:space="preserve">The project team will comprise of a Project Manager and Project Coordinator. The project team will </w:t>
      </w:r>
      <w:r w:rsidR="00616843">
        <w:rPr>
          <w:rFonts w:ascii="Times New Roman" w:hAnsi="Times New Roman" w:cs="Times New Roman"/>
          <w:sz w:val="24"/>
          <w:szCs w:val="24"/>
        </w:rPr>
        <w:t>function</w:t>
      </w:r>
      <w:r w:rsidR="00E338CD">
        <w:rPr>
          <w:rFonts w:ascii="Times New Roman" w:hAnsi="Times New Roman" w:cs="Times New Roman"/>
          <w:sz w:val="24"/>
          <w:szCs w:val="24"/>
        </w:rPr>
        <w:t xml:space="preserve"> as per the terms of re</w:t>
      </w:r>
      <w:r w:rsidR="00616843">
        <w:rPr>
          <w:rFonts w:ascii="Times New Roman" w:hAnsi="Times New Roman" w:cs="Times New Roman"/>
          <w:sz w:val="24"/>
          <w:szCs w:val="24"/>
        </w:rPr>
        <w:t>ference</w:t>
      </w:r>
      <w:r w:rsidR="00E338CD">
        <w:rPr>
          <w:rFonts w:ascii="Times New Roman" w:hAnsi="Times New Roman" w:cs="Times New Roman"/>
          <w:sz w:val="24"/>
          <w:szCs w:val="24"/>
        </w:rPr>
        <w:t xml:space="preserve"> </w:t>
      </w:r>
      <w:r w:rsidR="00616843">
        <w:rPr>
          <w:rFonts w:ascii="Times New Roman" w:hAnsi="Times New Roman" w:cs="Times New Roman"/>
          <w:sz w:val="24"/>
          <w:szCs w:val="24"/>
        </w:rPr>
        <w:t xml:space="preserve">of the positions </w:t>
      </w:r>
      <w:r w:rsidR="00E338CD">
        <w:rPr>
          <w:rFonts w:ascii="Times New Roman" w:hAnsi="Times New Roman" w:cs="Times New Roman"/>
          <w:sz w:val="24"/>
          <w:szCs w:val="24"/>
        </w:rPr>
        <w:t xml:space="preserve">and will be hired on contract basis for the project duration. </w:t>
      </w:r>
      <w:r w:rsidR="00616843" w:rsidRPr="00616843">
        <w:rPr>
          <w:rFonts w:ascii="Times New Roman" w:hAnsi="Times New Roman" w:cs="Times New Roman"/>
          <w:sz w:val="24"/>
          <w:szCs w:val="24"/>
        </w:rPr>
        <w:t>The Project Manager will manage the project with the support of the project team and subject experts/consultants for delivering the activities, monitoring budgeting and reporting to the MKCF.</w:t>
      </w:r>
    </w:p>
    <w:p w14:paraId="5537ABF3" w14:textId="17CEFBCA" w:rsidR="00616843" w:rsidRDefault="00616843" w:rsidP="0067107A">
      <w:pPr>
        <w:rPr>
          <w:rFonts w:ascii="Times New Roman" w:hAnsi="Times New Roman" w:cs="Times New Roman"/>
          <w:sz w:val="24"/>
          <w:szCs w:val="24"/>
        </w:rPr>
      </w:pPr>
      <w:r w:rsidRPr="00616843">
        <w:rPr>
          <w:rFonts w:ascii="Times New Roman" w:hAnsi="Times New Roman" w:cs="Times New Roman"/>
          <w:sz w:val="24"/>
          <w:szCs w:val="24"/>
        </w:rPr>
        <w:t>The project team will be responsible for planning, implementing, staffing and coordinating with project partners, reporting and budgeting of the project. The team will organize the project activities i.e. Training, workshops, monitoring and evaluation, project collaboration, establishing coordination agreements website development and outcome monitoring.</w:t>
      </w:r>
    </w:p>
    <w:p w14:paraId="2CF13B2F" w14:textId="6351F983" w:rsidR="0067107A" w:rsidRDefault="0067107A" w:rsidP="0067107A">
      <w:pPr>
        <w:rPr>
          <w:rFonts w:ascii="Times New Roman" w:hAnsi="Times New Roman" w:cs="Times New Roman"/>
          <w:sz w:val="24"/>
          <w:szCs w:val="24"/>
        </w:rPr>
      </w:pPr>
      <w:r>
        <w:rPr>
          <w:rFonts w:ascii="Times New Roman" w:hAnsi="Times New Roman" w:cs="Times New Roman"/>
          <w:sz w:val="24"/>
          <w:szCs w:val="24"/>
        </w:rPr>
        <w:t xml:space="preserve">The project team will function under the overall supervision of the MI Trade and Investment Facilitation Director, with a reporting line to the MI Executive Director. </w:t>
      </w:r>
      <w:r w:rsidR="00616843" w:rsidRPr="00616843">
        <w:rPr>
          <w:rFonts w:ascii="Times New Roman" w:hAnsi="Times New Roman" w:cs="Times New Roman"/>
          <w:sz w:val="24"/>
          <w:szCs w:val="24"/>
        </w:rPr>
        <w:t xml:space="preserve">The project team will </w:t>
      </w:r>
      <w:r w:rsidR="00616843" w:rsidRPr="00616843">
        <w:rPr>
          <w:rFonts w:ascii="Times New Roman" w:hAnsi="Times New Roman" w:cs="Times New Roman"/>
          <w:sz w:val="24"/>
          <w:szCs w:val="24"/>
        </w:rPr>
        <w:lastRenderedPageBreak/>
        <w:t>prepare and update progress of the project. MKCF Coordinator will be responsible for progress monitoring and report to the RoK- Senior Official Meeting (SoM).</w:t>
      </w:r>
    </w:p>
    <w:p w14:paraId="484FB6AF" w14:textId="53922417" w:rsidR="0067107A" w:rsidRDefault="0067107A" w:rsidP="0067107A">
      <w:pPr>
        <w:rPr>
          <w:rFonts w:ascii="Times New Roman" w:hAnsi="Times New Roman" w:cs="Times New Roman"/>
          <w:sz w:val="24"/>
          <w:szCs w:val="24"/>
        </w:rPr>
      </w:pPr>
      <w:r>
        <w:rPr>
          <w:rFonts w:ascii="Times New Roman" w:hAnsi="Times New Roman" w:cs="Times New Roman"/>
          <w:sz w:val="24"/>
          <w:szCs w:val="24"/>
        </w:rPr>
        <w:t xml:space="preserve">For this project, </w:t>
      </w:r>
      <w:r w:rsidR="00616843">
        <w:rPr>
          <w:rFonts w:ascii="Times New Roman" w:hAnsi="Times New Roman" w:cs="Times New Roman"/>
          <w:sz w:val="24"/>
          <w:szCs w:val="24"/>
        </w:rPr>
        <w:t>the Project team</w:t>
      </w:r>
      <w:r>
        <w:rPr>
          <w:rFonts w:ascii="Times New Roman" w:hAnsi="Times New Roman" w:cs="Times New Roman"/>
          <w:sz w:val="24"/>
          <w:szCs w:val="24"/>
        </w:rPr>
        <w:t xml:space="preserve"> </w:t>
      </w:r>
      <w:r w:rsidR="00E338CD">
        <w:rPr>
          <w:rFonts w:ascii="Times New Roman" w:hAnsi="Times New Roman" w:cs="Times New Roman"/>
          <w:sz w:val="24"/>
          <w:szCs w:val="24"/>
        </w:rPr>
        <w:t>will</w:t>
      </w:r>
      <w:r>
        <w:rPr>
          <w:rFonts w:ascii="Times New Roman" w:hAnsi="Times New Roman" w:cs="Times New Roman"/>
          <w:sz w:val="24"/>
          <w:szCs w:val="24"/>
        </w:rPr>
        <w:t xml:space="preserve"> work closely with the </w:t>
      </w:r>
      <w:r w:rsidR="00616843">
        <w:rPr>
          <w:rFonts w:ascii="Times New Roman" w:hAnsi="Times New Roman" w:cs="Times New Roman"/>
          <w:sz w:val="24"/>
          <w:szCs w:val="24"/>
        </w:rPr>
        <w:t>Project Implementing Agencies (PIA)</w:t>
      </w:r>
      <w:r>
        <w:rPr>
          <w:rFonts w:ascii="Times New Roman" w:hAnsi="Times New Roman" w:cs="Times New Roman"/>
          <w:sz w:val="24"/>
          <w:szCs w:val="24"/>
        </w:rPr>
        <w:t xml:space="preserve"> and </w:t>
      </w:r>
      <w:r w:rsidR="00E338CD">
        <w:rPr>
          <w:rFonts w:ascii="Times New Roman" w:hAnsi="Times New Roman" w:cs="Times New Roman"/>
          <w:sz w:val="24"/>
          <w:szCs w:val="24"/>
        </w:rPr>
        <w:t xml:space="preserve">Mekong countries </w:t>
      </w:r>
      <w:r>
        <w:rPr>
          <w:rFonts w:ascii="Times New Roman" w:hAnsi="Times New Roman" w:cs="Times New Roman"/>
          <w:sz w:val="24"/>
          <w:szCs w:val="24"/>
        </w:rPr>
        <w:t>line ministries in the seven priority areas as follows</w:t>
      </w:r>
    </w:p>
    <w:p w14:paraId="35203FA7" w14:textId="67565BB9" w:rsidR="0067107A" w:rsidRPr="006F77CD" w:rsidRDefault="0067107A" w:rsidP="0067107A">
      <w:pPr>
        <w:pStyle w:val="ListParagraph"/>
        <w:numPr>
          <w:ilvl w:val="0"/>
          <w:numId w:val="35"/>
        </w:numPr>
        <w:spacing w:after="160" w:line="259" w:lineRule="auto"/>
        <w:jc w:val="left"/>
        <w:rPr>
          <w:rFonts w:ascii="Times New Roman" w:hAnsi="Times New Roman" w:cs="Times New Roman"/>
          <w:sz w:val="24"/>
          <w:szCs w:val="24"/>
        </w:rPr>
      </w:pPr>
      <w:r w:rsidRPr="006F77CD">
        <w:rPr>
          <w:rFonts w:ascii="Times New Roman" w:hAnsi="Times New Roman" w:cs="Times New Roman"/>
          <w:sz w:val="24"/>
          <w:szCs w:val="24"/>
        </w:rPr>
        <w:t>Enhance capacity to identify, design and implement MKCF projects</w:t>
      </w:r>
    </w:p>
    <w:p w14:paraId="3136A89C" w14:textId="77777777" w:rsidR="0067107A" w:rsidRDefault="0067107A" w:rsidP="0067107A">
      <w:pPr>
        <w:pStyle w:val="ListParagraph"/>
        <w:numPr>
          <w:ilvl w:val="0"/>
          <w:numId w:val="35"/>
        </w:numPr>
        <w:spacing w:after="160" w:line="259" w:lineRule="auto"/>
        <w:jc w:val="left"/>
        <w:rPr>
          <w:rFonts w:ascii="Times New Roman" w:hAnsi="Times New Roman" w:cs="Times New Roman"/>
          <w:sz w:val="24"/>
          <w:szCs w:val="24"/>
        </w:rPr>
      </w:pPr>
      <w:r w:rsidRPr="006F77CD">
        <w:rPr>
          <w:rFonts w:ascii="Times New Roman" w:hAnsi="Times New Roman" w:cs="Times New Roman"/>
          <w:sz w:val="24"/>
          <w:szCs w:val="24"/>
        </w:rPr>
        <w:t xml:space="preserve">Enhance ability to identify </w:t>
      </w:r>
      <w:r>
        <w:rPr>
          <w:rFonts w:ascii="Times New Roman" w:hAnsi="Times New Roman" w:cs="Times New Roman"/>
          <w:sz w:val="24"/>
          <w:szCs w:val="24"/>
        </w:rPr>
        <w:t xml:space="preserve">opportunities for </w:t>
      </w:r>
      <w:r w:rsidRPr="006F77CD">
        <w:rPr>
          <w:rFonts w:ascii="Times New Roman" w:hAnsi="Times New Roman" w:cs="Times New Roman"/>
          <w:sz w:val="24"/>
          <w:szCs w:val="24"/>
        </w:rPr>
        <w:t>regional projects</w:t>
      </w:r>
      <w:r>
        <w:rPr>
          <w:rFonts w:ascii="Times New Roman" w:hAnsi="Times New Roman" w:cs="Times New Roman"/>
          <w:sz w:val="24"/>
          <w:szCs w:val="24"/>
        </w:rPr>
        <w:t xml:space="preserve"> and collaboration between the seven priority areas of the MKCF</w:t>
      </w:r>
    </w:p>
    <w:p w14:paraId="18EF3254" w14:textId="77777777" w:rsidR="0067107A" w:rsidRDefault="0067107A" w:rsidP="0067107A">
      <w:pPr>
        <w:pStyle w:val="ListParagraph"/>
        <w:numPr>
          <w:ilvl w:val="0"/>
          <w:numId w:val="35"/>
        </w:numPr>
        <w:spacing w:after="160" w:line="259" w:lineRule="auto"/>
        <w:jc w:val="left"/>
        <w:rPr>
          <w:rFonts w:ascii="Times New Roman" w:hAnsi="Times New Roman" w:cs="Times New Roman"/>
          <w:sz w:val="24"/>
          <w:szCs w:val="24"/>
        </w:rPr>
      </w:pPr>
      <w:r w:rsidRPr="006F77CD">
        <w:rPr>
          <w:rFonts w:ascii="Times New Roman" w:hAnsi="Times New Roman" w:cs="Times New Roman"/>
          <w:sz w:val="24"/>
          <w:szCs w:val="24"/>
        </w:rPr>
        <w:t xml:space="preserve">Enhanced project management through a web-based M&amp;E system </w:t>
      </w:r>
    </w:p>
    <w:p w14:paraId="2B6A8933" w14:textId="77777777" w:rsidR="0067107A" w:rsidRDefault="0067107A" w:rsidP="0067107A">
      <w:pPr>
        <w:pStyle w:val="ListParagraph"/>
        <w:numPr>
          <w:ilvl w:val="0"/>
          <w:numId w:val="35"/>
        </w:numPr>
        <w:spacing w:after="160" w:line="259" w:lineRule="auto"/>
        <w:jc w:val="left"/>
        <w:rPr>
          <w:rFonts w:ascii="Times New Roman" w:hAnsi="Times New Roman" w:cs="Times New Roman"/>
          <w:sz w:val="24"/>
          <w:szCs w:val="24"/>
        </w:rPr>
      </w:pPr>
      <w:r w:rsidRPr="00884C87">
        <w:rPr>
          <w:rFonts w:ascii="Times New Roman" w:hAnsi="Times New Roman" w:cs="Times New Roman"/>
          <w:sz w:val="24"/>
          <w:szCs w:val="24"/>
        </w:rPr>
        <w:t>Enhance ability to identify opportunities for collaboration around emerging issues</w:t>
      </w:r>
    </w:p>
    <w:p w14:paraId="311E2459" w14:textId="77777777" w:rsidR="0067107A" w:rsidRDefault="0067107A" w:rsidP="0067107A">
      <w:pPr>
        <w:pStyle w:val="ListParagraph"/>
        <w:numPr>
          <w:ilvl w:val="0"/>
          <w:numId w:val="35"/>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 xml:space="preserve">Share and disseminate the results of the project, best practices, lessons learned and the way forward. </w:t>
      </w:r>
    </w:p>
    <w:p w14:paraId="019698F3" w14:textId="77777777" w:rsidR="0067107A" w:rsidRPr="00DB2578" w:rsidRDefault="0067107A" w:rsidP="0067107A">
      <w:pPr>
        <w:rPr>
          <w:rFonts w:ascii="Times New Roman" w:eastAsiaTheme="majorEastAsia" w:hAnsi="Times New Roman" w:cs="Times New Roman"/>
          <w:b/>
          <w:bCs/>
          <w:sz w:val="26"/>
          <w:szCs w:val="26"/>
        </w:rPr>
      </w:pPr>
      <w:r w:rsidRPr="00DB2578">
        <w:rPr>
          <w:rFonts w:ascii="Times New Roman" w:eastAsiaTheme="majorEastAsia" w:hAnsi="Times New Roman" w:cs="Times New Roman"/>
          <w:b/>
          <w:bCs/>
          <w:sz w:val="26"/>
          <w:szCs w:val="26"/>
        </w:rPr>
        <w:t>Disbursement arrangement and reporting requirements</w:t>
      </w:r>
    </w:p>
    <w:p w14:paraId="19CAB58D" w14:textId="77777777" w:rsidR="0067107A" w:rsidRDefault="0067107A" w:rsidP="0067107A">
      <w:pPr>
        <w:rPr>
          <w:rFonts w:ascii="Times New Roman" w:hAnsi="Times New Roman" w:cs="Times New Roman"/>
          <w:sz w:val="24"/>
          <w:szCs w:val="24"/>
        </w:rPr>
      </w:pPr>
      <w:r w:rsidRPr="001C2F64">
        <w:rPr>
          <w:rFonts w:ascii="Times New Roman" w:hAnsi="Times New Roman" w:cs="Times New Roman"/>
          <w:sz w:val="24"/>
          <w:szCs w:val="24"/>
        </w:rPr>
        <w:t xml:space="preserve">The Mekong Institute </w:t>
      </w:r>
      <w:r>
        <w:rPr>
          <w:rFonts w:ascii="Times New Roman" w:hAnsi="Times New Roman" w:cs="Times New Roman"/>
          <w:sz w:val="24"/>
          <w:szCs w:val="24"/>
        </w:rPr>
        <w:t xml:space="preserve">takes full responsibility for the utilization of funds and will manage it professionally to ensure the accountability. </w:t>
      </w:r>
    </w:p>
    <w:p w14:paraId="10A39D28" w14:textId="77777777" w:rsidR="0067107A" w:rsidRDefault="0067107A" w:rsidP="0067107A">
      <w:pPr>
        <w:rPr>
          <w:rFonts w:ascii="Times New Roman" w:hAnsi="Times New Roman" w:cs="Times New Roman"/>
          <w:sz w:val="24"/>
          <w:szCs w:val="24"/>
        </w:rPr>
      </w:pPr>
      <w:r>
        <w:rPr>
          <w:rFonts w:ascii="Times New Roman" w:hAnsi="Times New Roman" w:cs="Times New Roman"/>
          <w:sz w:val="24"/>
          <w:szCs w:val="24"/>
        </w:rPr>
        <w:t xml:space="preserve">Mekong Institute (MI) will follow accurately the details of the approved project proposal including the budget breakdown and understand the budget realignment (cross subsidy between different budget items) and/or use of contingency without RoK’s approval is not acceptable for MKCF-supported projects. Mekong Institute will consult with RoK as soon as possible in case of a budget overrun or if unlisted expenditures in the budget proposal are found inevitable. </w:t>
      </w:r>
    </w:p>
    <w:p w14:paraId="6FD0C8D4" w14:textId="77777777" w:rsidR="0067107A" w:rsidRDefault="0067107A" w:rsidP="0067107A">
      <w:pPr>
        <w:rPr>
          <w:rFonts w:ascii="Times New Roman" w:hAnsi="Times New Roman" w:cs="Times New Roman"/>
          <w:sz w:val="24"/>
          <w:szCs w:val="24"/>
        </w:rPr>
      </w:pPr>
      <w:r>
        <w:rPr>
          <w:rFonts w:ascii="Times New Roman" w:hAnsi="Times New Roman" w:cs="Times New Roman"/>
          <w:sz w:val="24"/>
          <w:szCs w:val="24"/>
        </w:rPr>
        <w:t xml:space="preserve">To clarify, the reporting requirements of MI for the entrusted funds from MKCF shall be countersigned by MI. </w:t>
      </w:r>
    </w:p>
    <w:p w14:paraId="37B5658A" w14:textId="77777777" w:rsidR="0067107A" w:rsidRDefault="0067107A" w:rsidP="0067107A">
      <w:pPr>
        <w:rPr>
          <w:rFonts w:ascii="Times New Roman" w:hAnsi="Times New Roman" w:cs="Times New Roman"/>
          <w:sz w:val="24"/>
          <w:szCs w:val="24"/>
        </w:rPr>
      </w:pPr>
      <w:r>
        <w:rPr>
          <w:rFonts w:ascii="Times New Roman" w:hAnsi="Times New Roman" w:cs="Times New Roman"/>
          <w:sz w:val="24"/>
          <w:szCs w:val="24"/>
        </w:rPr>
        <w:t xml:space="preserve">MI shall note that the approved funds will be disbursed in tranches according to the Standard Operating Procedures on Project Financial Disbursement and reporting. </w:t>
      </w:r>
    </w:p>
    <w:p w14:paraId="45052C62" w14:textId="77777777" w:rsidR="0067107A" w:rsidRDefault="0067107A" w:rsidP="0067107A">
      <w:pPr>
        <w:rPr>
          <w:rFonts w:ascii="Times New Roman" w:hAnsi="Times New Roman" w:cs="Times New Roman"/>
          <w:sz w:val="24"/>
          <w:szCs w:val="24"/>
        </w:rPr>
      </w:pPr>
      <w:r>
        <w:rPr>
          <w:rFonts w:ascii="Times New Roman" w:hAnsi="Times New Roman" w:cs="Times New Roman"/>
          <w:sz w:val="24"/>
          <w:szCs w:val="24"/>
        </w:rPr>
        <w:t xml:space="preserve">In case MI requests a second funding tranche, a First Tranche Financial Report shall be prepared accompanied by its summary and supporting documents (original invoices* and receipts or certified true copies) shall be submitted accordingly. </w:t>
      </w:r>
    </w:p>
    <w:p w14:paraId="72848FDA" w14:textId="5BAB036F" w:rsidR="0067107A" w:rsidRDefault="0067107A" w:rsidP="0067107A">
      <w:pPr>
        <w:rPr>
          <w:rFonts w:ascii="Times New Roman" w:hAnsi="Times New Roman" w:cs="Times New Roman"/>
          <w:sz w:val="24"/>
          <w:szCs w:val="24"/>
        </w:rPr>
      </w:pPr>
      <w:r>
        <w:rPr>
          <w:rFonts w:ascii="Times New Roman" w:hAnsi="Times New Roman" w:cs="Times New Roman"/>
          <w:sz w:val="24"/>
          <w:szCs w:val="24"/>
        </w:rPr>
        <w:t xml:space="preserve">MI will submit a Project Completion Report (PCR) and Project Financial Report (PFR) accompanied by its summary and supporting documents within 60 days of the end of project implementation. </w:t>
      </w:r>
    </w:p>
    <w:p w14:paraId="628F9FBF" w14:textId="34F95127" w:rsidR="0067107A" w:rsidRDefault="0067107A" w:rsidP="0067107A">
      <w:pPr>
        <w:rPr>
          <w:rFonts w:ascii="Times New Roman" w:hAnsi="Times New Roman" w:cs="Times New Roman"/>
          <w:sz w:val="24"/>
          <w:szCs w:val="24"/>
        </w:rPr>
      </w:pPr>
      <w:r>
        <w:rPr>
          <w:rFonts w:ascii="Times New Roman" w:hAnsi="Times New Roman" w:cs="Times New Roman"/>
          <w:sz w:val="24"/>
          <w:szCs w:val="24"/>
        </w:rPr>
        <w:t xml:space="preserve">Upon receiving financial verification from MKCF-RoK, MI may be required to refund an unspent balance together with interest earned from the project funds, should there be any, to the </w:t>
      </w:r>
      <w:r w:rsidR="00727496">
        <w:rPr>
          <w:rFonts w:ascii="Times New Roman" w:hAnsi="Times New Roman" w:cs="Times New Roman"/>
          <w:sz w:val="24"/>
          <w:szCs w:val="24"/>
        </w:rPr>
        <w:t xml:space="preserve">MKCF </w:t>
      </w:r>
      <w:r>
        <w:rPr>
          <w:rFonts w:ascii="Times New Roman" w:hAnsi="Times New Roman" w:cs="Times New Roman"/>
          <w:sz w:val="24"/>
          <w:szCs w:val="24"/>
        </w:rPr>
        <w:t xml:space="preserve">account within 90 days of the end of project implementation. </w:t>
      </w:r>
    </w:p>
    <w:p w14:paraId="39D78934" w14:textId="740CCDB3" w:rsidR="00157C1D" w:rsidRDefault="00157C1D" w:rsidP="0067107A">
      <w:pPr>
        <w:rPr>
          <w:rFonts w:ascii="Times New Roman" w:eastAsiaTheme="majorEastAsia" w:hAnsi="Times New Roman" w:cs="Times New Roman"/>
          <w:color w:val="365F91" w:themeColor="accent1" w:themeShade="BF"/>
          <w:sz w:val="26"/>
          <w:szCs w:val="26"/>
        </w:rPr>
      </w:pPr>
    </w:p>
    <w:p w14:paraId="2A3C3647" w14:textId="62FB0B25" w:rsidR="00DB2578" w:rsidRDefault="00DB2578" w:rsidP="0067107A">
      <w:pPr>
        <w:rPr>
          <w:rFonts w:ascii="Times New Roman" w:eastAsiaTheme="majorEastAsia" w:hAnsi="Times New Roman" w:cs="Times New Roman"/>
          <w:color w:val="365F91" w:themeColor="accent1" w:themeShade="BF"/>
          <w:sz w:val="26"/>
          <w:szCs w:val="26"/>
        </w:rPr>
      </w:pPr>
    </w:p>
    <w:p w14:paraId="53E783F9" w14:textId="77777777" w:rsidR="00DB2578" w:rsidRDefault="00DB2578" w:rsidP="0067107A">
      <w:pPr>
        <w:rPr>
          <w:rFonts w:ascii="Times New Roman" w:eastAsiaTheme="majorEastAsia" w:hAnsi="Times New Roman" w:cs="Times New Roman"/>
          <w:color w:val="365F91" w:themeColor="accent1" w:themeShade="BF"/>
          <w:sz w:val="26"/>
          <w:szCs w:val="26"/>
        </w:rPr>
      </w:pPr>
    </w:p>
    <w:tbl>
      <w:tblPr>
        <w:tblW w:w="0" w:type="auto"/>
        <w:tblLook w:val="04A0" w:firstRow="1" w:lastRow="0" w:firstColumn="1" w:lastColumn="0" w:noHBand="0" w:noVBand="1"/>
      </w:tblPr>
      <w:tblGrid>
        <w:gridCol w:w="9360"/>
      </w:tblGrid>
      <w:tr w:rsidR="00DB2578" w:rsidRPr="00DB2578" w14:paraId="1F522BD7" w14:textId="77777777" w:rsidTr="00B577C5">
        <w:tc>
          <w:tcPr>
            <w:tcW w:w="9360" w:type="dxa"/>
            <w:shd w:val="clear" w:color="auto" w:fill="DAEEF3" w:themeFill="accent5" w:themeFillTint="33"/>
          </w:tcPr>
          <w:p w14:paraId="4C56218E" w14:textId="1B5C69CC" w:rsidR="00DB2578" w:rsidRPr="00DB2578" w:rsidRDefault="00DB2578" w:rsidP="00B577C5">
            <w:pPr>
              <w:pStyle w:val="NoSpacing"/>
              <w:jc w:val="both"/>
              <w:rPr>
                <w:rFonts w:ascii="Times New Roman" w:hAnsi="Times New Roman" w:cs="Times New Roman"/>
                <w:b/>
                <w:bCs/>
                <w:iCs/>
                <w:sz w:val="24"/>
                <w:szCs w:val="24"/>
              </w:rPr>
            </w:pPr>
            <w:r w:rsidRPr="00DB2578">
              <w:rPr>
                <w:rFonts w:ascii="Times New Roman" w:hAnsi="Times New Roman" w:cs="Times New Roman"/>
                <w:b/>
                <w:bCs/>
                <w:iCs/>
                <w:sz w:val="24"/>
                <w:szCs w:val="24"/>
              </w:rPr>
              <w:lastRenderedPageBreak/>
              <w:t>Outcome, Output, Activities Matrix</w:t>
            </w:r>
          </w:p>
        </w:tc>
      </w:tr>
    </w:tbl>
    <w:p w14:paraId="6AAB1ED0" w14:textId="18C01007" w:rsidR="0067107A" w:rsidRPr="00157C1D" w:rsidRDefault="0067107A" w:rsidP="0067107A">
      <w:pPr>
        <w:rPr>
          <w:rFonts w:ascii="Times New Roman" w:eastAsiaTheme="majorEastAsia" w:hAnsi="Times New Roman" w:cs="Times New Roman"/>
          <w:sz w:val="26"/>
          <w:szCs w:val="26"/>
        </w:rPr>
      </w:pPr>
    </w:p>
    <w:tbl>
      <w:tblPr>
        <w:tblW w:w="0" w:type="auto"/>
        <w:tblLayout w:type="fixed"/>
        <w:tblLook w:val="04A0" w:firstRow="1" w:lastRow="0" w:firstColumn="1" w:lastColumn="0" w:noHBand="0" w:noVBand="1"/>
      </w:tblPr>
      <w:tblGrid>
        <w:gridCol w:w="1730"/>
        <w:gridCol w:w="1705"/>
        <w:gridCol w:w="1376"/>
        <w:gridCol w:w="1576"/>
        <w:gridCol w:w="1618"/>
        <w:gridCol w:w="1345"/>
      </w:tblGrid>
      <w:tr w:rsidR="0067107A" w14:paraId="7F6BE5A2" w14:textId="77777777" w:rsidTr="00AE33E7">
        <w:tc>
          <w:tcPr>
            <w:tcW w:w="9350" w:type="dxa"/>
            <w:gridSpan w:val="6"/>
            <w:tcBorders>
              <w:bottom w:val="single" w:sz="4" w:space="0" w:color="auto"/>
            </w:tcBorders>
            <w:shd w:val="clear" w:color="auto" w:fill="C4BC96" w:themeFill="background2" w:themeFillShade="BF"/>
          </w:tcPr>
          <w:p w14:paraId="41CA0D45" w14:textId="6AE99C5B" w:rsidR="0067107A" w:rsidRPr="00F9517B" w:rsidRDefault="0067107A" w:rsidP="00AA1F15">
            <w:pPr>
              <w:rPr>
                <w:rFonts w:ascii="Times New Roman" w:hAnsi="Times New Roman" w:cs="Times New Roman"/>
                <w:b/>
                <w:bCs/>
                <w:sz w:val="24"/>
                <w:szCs w:val="24"/>
              </w:rPr>
            </w:pPr>
            <w:r w:rsidRPr="00F9517B">
              <w:rPr>
                <w:rFonts w:ascii="Times New Roman" w:hAnsi="Times New Roman" w:cs="Times New Roman"/>
                <w:b/>
                <w:bCs/>
                <w:sz w:val="24"/>
                <w:szCs w:val="24"/>
              </w:rPr>
              <w:t>Outcomes, Outputs, Activities and Inputs at Project level</w:t>
            </w:r>
          </w:p>
        </w:tc>
      </w:tr>
      <w:tr w:rsidR="0067107A" w14:paraId="4FF36E9E" w14:textId="77777777" w:rsidTr="00AE33E7">
        <w:trPr>
          <w:trHeight w:val="310"/>
        </w:trPr>
        <w:tc>
          <w:tcPr>
            <w:tcW w:w="1730"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9556253"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Expected Result</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BA9E857"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Indicator</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0431173"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Means of verification</w:t>
            </w:r>
          </w:p>
        </w:tc>
        <w:tc>
          <w:tcPr>
            <w:tcW w:w="319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80112F5"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Target</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C414B52"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Remarks</w:t>
            </w:r>
          </w:p>
        </w:tc>
      </w:tr>
      <w:tr w:rsidR="0067107A" w14:paraId="75E97132" w14:textId="77777777" w:rsidTr="00AE33E7">
        <w:trPr>
          <w:trHeight w:val="310"/>
        </w:trPr>
        <w:tc>
          <w:tcPr>
            <w:tcW w:w="1730" w:type="dxa"/>
            <w:vMerge/>
            <w:tcBorders>
              <w:top w:val="single" w:sz="4" w:space="0" w:color="auto"/>
              <w:left w:val="single" w:sz="4" w:space="0" w:color="auto"/>
              <w:bottom w:val="single" w:sz="4" w:space="0" w:color="auto"/>
              <w:right w:val="single" w:sz="4" w:space="0" w:color="auto"/>
            </w:tcBorders>
          </w:tcPr>
          <w:p w14:paraId="48E77778" w14:textId="77777777" w:rsidR="0067107A" w:rsidRDefault="0067107A" w:rsidP="00AA1F15">
            <w:pPr>
              <w:rPr>
                <w:rFonts w:ascii="Times New Roman" w:hAnsi="Times New Roman" w:cs="Times New Roman"/>
                <w:sz w:val="24"/>
                <w:szCs w:val="24"/>
              </w:rPr>
            </w:pPr>
          </w:p>
        </w:tc>
        <w:tc>
          <w:tcPr>
            <w:tcW w:w="1705" w:type="dxa"/>
            <w:vMerge/>
            <w:tcBorders>
              <w:top w:val="single" w:sz="4" w:space="0" w:color="auto"/>
              <w:left w:val="single" w:sz="4" w:space="0" w:color="auto"/>
              <w:bottom w:val="single" w:sz="4" w:space="0" w:color="auto"/>
              <w:right w:val="single" w:sz="4" w:space="0" w:color="auto"/>
            </w:tcBorders>
          </w:tcPr>
          <w:p w14:paraId="72DF08CA" w14:textId="77777777" w:rsidR="0067107A" w:rsidRDefault="0067107A" w:rsidP="00AA1F15">
            <w:pPr>
              <w:rPr>
                <w:rFonts w:ascii="Times New Roman" w:hAnsi="Times New Roman" w:cs="Times New Roman"/>
                <w:sz w:val="24"/>
                <w:szCs w:val="24"/>
              </w:rPr>
            </w:pPr>
          </w:p>
        </w:tc>
        <w:tc>
          <w:tcPr>
            <w:tcW w:w="1376" w:type="dxa"/>
            <w:vMerge/>
            <w:tcBorders>
              <w:top w:val="single" w:sz="4" w:space="0" w:color="auto"/>
              <w:left w:val="single" w:sz="4" w:space="0" w:color="auto"/>
              <w:bottom w:val="single" w:sz="4" w:space="0" w:color="auto"/>
              <w:right w:val="single" w:sz="4" w:space="0" w:color="auto"/>
            </w:tcBorders>
          </w:tcPr>
          <w:p w14:paraId="7161112F" w14:textId="77777777" w:rsidR="0067107A" w:rsidRDefault="0067107A" w:rsidP="00AA1F15">
            <w:pPr>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3DD362E"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Mid-term</w:t>
            </w:r>
          </w:p>
        </w:tc>
        <w:tc>
          <w:tcPr>
            <w:tcW w:w="161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8745129"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Final</w:t>
            </w:r>
          </w:p>
        </w:tc>
        <w:tc>
          <w:tcPr>
            <w:tcW w:w="1345" w:type="dxa"/>
            <w:vMerge/>
            <w:tcBorders>
              <w:top w:val="single" w:sz="4" w:space="0" w:color="auto"/>
              <w:left w:val="single" w:sz="4" w:space="0" w:color="auto"/>
              <w:bottom w:val="single" w:sz="4" w:space="0" w:color="auto"/>
              <w:right w:val="single" w:sz="4" w:space="0" w:color="auto"/>
            </w:tcBorders>
          </w:tcPr>
          <w:p w14:paraId="315A728E" w14:textId="77777777" w:rsidR="0067107A" w:rsidRDefault="0067107A" w:rsidP="00AA1F15">
            <w:pPr>
              <w:rPr>
                <w:rFonts w:ascii="Times New Roman" w:hAnsi="Times New Roman" w:cs="Times New Roman"/>
                <w:sz w:val="24"/>
                <w:szCs w:val="24"/>
              </w:rPr>
            </w:pPr>
          </w:p>
        </w:tc>
      </w:tr>
      <w:tr w:rsidR="0067107A" w14:paraId="3930B8B9" w14:textId="77777777" w:rsidTr="00AE33E7">
        <w:tc>
          <w:tcPr>
            <w:tcW w:w="9350" w:type="dxa"/>
            <w:gridSpan w:val="6"/>
            <w:tcBorders>
              <w:top w:val="single" w:sz="4" w:space="0" w:color="auto"/>
              <w:left w:val="single" w:sz="4" w:space="0" w:color="auto"/>
              <w:bottom w:val="single" w:sz="4" w:space="0" w:color="auto"/>
              <w:right w:val="single" w:sz="4" w:space="0" w:color="auto"/>
            </w:tcBorders>
            <w:shd w:val="clear" w:color="auto" w:fill="EEECE1" w:themeFill="background2"/>
          </w:tcPr>
          <w:p w14:paraId="17A89389" w14:textId="77777777" w:rsidR="0067107A" w:rsidRPr="00937201" w:rsidRDefault="0067107A" w:rsidP="00AA1F15">
            <w:pPr>
              <w:rPr>
                <w:rFonts w:ascii="Times New Roman" w:hAnsi="Times New Roman" w:cs="Times New Roman"/>
                <w:b/>
                <w:bCs/>
                <w:sz w:val="24"/>
                <w:szCs w:val="24"/>
              </w:rPr>
            </w:pPr>
            <w:r w:rsidRPr="00937201">
              <w:rPr>
                <w:rFonts w:ascii="Times New Roman" w:hAnsi="Times New Roman" w:cs="Times New Roman"/>
                <w:b/>
                <w:bCs/>
                <w:sz w:val="24"/>
                <w:szCs w:val="24"/>
              </w:rPr>
              <w:t>Project outcomes</w:t>
            </w:r>
          </w:p>
        </w:tc>
      </w:tr>
      <w:tr w:rsidR="0067107A" w14:paraId="75DCFB7C" w14:textId="77777777" w:rsidTr="00AE33E7">
        <w:tc>
          <w:tcPr>
            <w:tcW w:w="1730" w:type="dxa"/>
            <w:tcBorders>
              <w:top w:val="single" w:sz="4" w:space="0" w:color="auto"/>
              <w:left w:val="single" w:sz="4" w:space="0" w:color="auto"/>
              <w:bottom w:val="single" w:sz="4" w:space="0" w:color="auto"/>
              <w:right w:val="single" w:sz="4" w:space="0" w:color="auto"/>
            </w:tcBorders>
          </w:tcPr>
          <w:p w14:paraId="1D2B75C3"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1. Improved collaboration between PIAs regionally and across priority sectors</w:t>
            </w:r>
          </w:p>
        </w:tc>
        <w:tc>
          <w:tcPr>
            <w:tcW w:w="1705" w:type="dxa"/>
            <w:tcBorders>
              <w:top w:val="single" w:sz="4" w:space="0" w:color="auto"/>
              <w:left w:val="single" w:sz="4" w:space="0" w:color="auto"/>
              <w:bottom w:val="single" w:sz="4" w:space="0" w:color="auto"/>
              <w:right w:val="single" w:sz="4" w:space="0" w:color="auto"/>
            </w:tcBorders>
          </w:tcPr>
          <w:p w14:paraId="27518A8A"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Number of agencies in MKCF collaborating or planning to collaborate on projects</w:t>
            </w:r>
          </w:p>
        </w:tc>
        <w:tc>
          <w:tcPr>
            <w:tcW w:w="1376" w:type="dxa"/>
            <w:tcBorders>
              <w:top w:val="single" w:sz="4" w:space="0" w:color="auto"/>
              <w:left w:val="single" w:sz="4" w:space="0" w:color="auto"/>
              <w:bottom w:val="single" w:sz="4" w:space="0" w:color="auto"/>
              <w:right w:val="single" w:sz="4" w:space="0" w:color="auto"/>
            </w:tcBorders>
          </w:tcPr>
          <w:p w14:paraId="7E3C9BA8"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Annual reports of PIAs</w:t>
            </w:r>
          </w:p>
          <w:p w14:paraId="762C7FD4"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Final evaluation report</w:t>
            </w:r>
          </w:p>
        </w:tc>
        <w:tc>
          <w:tcPr>
            <w:tcW w:w="1576" w:type="dxa"/>
            <w:tcBorders>
              <w:top w:val="single" w:sz="4" w:space="0" w:color="auto"/>
              <w:left w:val="single" w:sz="4" w:space="0" w:color="auto"/>
              <w:bottom w:val="single" w:sz="4" w:space="0" w:color="auto"/>
              <w:right w:val="single" w:sz="4" w:space="0" w:color="auto"/>
            </w:tcBorders>
          </w:tcPr>
          <w:p w14:paraId="2430D557"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10 action plans</w:t>
            </w:r>
          </w:p>
        </w:tc>
        <w:tc>
          <w:tcPr>
            <w:tcW w:w="1618" w:type="dxa"/>
            <w:tcBorders>
              <w:top w:val="single" w:sz="4" w:space="0" w:color="auto"/>
              <w:left w:val="single" w:sz="4" w:space="0" w:color="auto"/>
              <w:bottom w:val="single" w:sz="4" w:space="0" w:color="auto"/>
              <w:right w:val="single" w:sz="4" w:space="0" w:color="auto"/>
            </w:tcBorders>
          </w:tcPr>
          <w:p w14:paraId="00751EAF"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25 action plans</w:t>
            </w:r>
          </w:p>
        </w:tc>
        <w:tc>
          <w:tcPr>
            <w:tcW w:w="1345" w:type="dxa"/>
            <w:tcBorders>
              <w:top w:val="single" w:sz="4" w:space="0" w:color="auto"/>
              <w:left w:val="single" w:sz="4" w:space="0" w:color="auto"/>
              <w:bottom w:val="single" w:sz="4" w:space="0" w:color="auto"/>
              <w:right w:val="single" w:sz="4" w:space="0" w:color="auto"/>
            </w:tcBorders>
          </w:tcPr>
          <w:p w14:paraId="2826DC45"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Action plans that have been produced collaboratively</w:t>
            </w:r>
          </w:p>
        </w:tc>
      </w:tr>
      <w:tr w:rsidR="0067107A" w14:paraId="2A97E618" w14:textId="77777777" w:rsidTr="00AE33E7">
        <w:tc>
          <w:tcPr>
            <w:tcW w:w="1730" w:type="dxa"/>
            <w:tcBorders>
              <w:top w:val="single" w:sz="4" w:space="0" w:color="auto"/>
              <w:left w:val="single" w:sz="4" w:space="0" w:color="auto"/>
              <w:bottom w:val="single" w:sz="4" w:space="0" w:color="auto"/>
              <w:right w:val="single" w:sz="4" w:space="0" w:color="auto"/>
            </w:tcBorders>
          </w:tcPr>
          <w:p w14:paraId="39A8C722"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2.Ehanced knowledge and skills on project cycle management</w:t>
            </w:r>
          </w:p>
        </w:tc>
        <w:tc>
          <w:tcPr>
            <w:tcW w:w="1705" w:type="dxa"/>
            <w:tcBorders>
              <w:top w:val="single" w:sz="4" w:space="0" w:color="auto"/>
              <w:left w:val="single" w:sz="4" w:space="0" w:color="auto"/>
              <w:bottom w:val="single" w:sz="4" w:space="0" w:color="auto"/>
              <w:right w:val="single" w:sz="4" w:space="0" w:color="auto"/>
            </w:tcBorders>
          </w:tcPr>
          <w:p w14:paraId="1AEC47FC"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Number of PIAs (training participants) utilizing the training in their projects</w:t>
            </w:r>
          </w:p>
        </w:tc>
        <w:tc>
          <w:tcPr>
            <w:tcW w:w="1376" w:type="dxa"/>
            <w:tcBorders>
              <w:top w:val="single" w:sz="4" w:space="0" w:color="auto"/>
              <w:left w:val="single" w:sz="4" w:space="0" w:color="auto"/>
              <w:bottom w:val="single" w:sz="4" w:space="0" w:color="auto"/>
              <w:right w:val="single" w:sz="4" w:space="0" w:color="auto"/>
            </w:tcBorders>
          </w:tcPr>
          <w:p w14:paraId="75923FD9"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-Individual action plan completion reports</w:t>
            </w:r>
          </w:p>
          <w:p w14:paraId="06A8559B"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-Pre and post training evaluation</w:t>
            </w:r>
          </w:p>
          <w:p w14:paraId="02E8D2D6"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 PIA action plans</w:t>
            </w:r>
          </w:p>
        </w:tc>
        <w:tc>
          <w:tcPr>
            <w:tcW w:w="1576" w:type="dxa"/>
            <w:tcBorders>
              <w:top w:val="single" w:sz="4" w:space="0" w:color="auto"/>
              <w:left w:val="single" w:sz="4" w:space="0" w:color="auto"/>
              <w:bottom w:val="single" w:sz="4" w:space="0" w:color="auto"/>
              <w:right w:val="single" w:sz="4" w:space="0" w:color="auto"/>
            </w:tcBorders>
          </w:tcPr>
          <w:p w14:paraId="38ECFFB5"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3 trainings</w:t>
            </w:r>
          </w:p>
        </w:tc>
        <w:tc>
          <w:tcPr>
            <w:tcW w:w="1618" w:type="dxa"/>
            <w:tcBorders>
              <w:top w:val="single" w:sz="4" w:space="0" w:color="auto"/>
              <w:left w:val="single" w:sz="4" w:space="0" w:color="auto"/>
              <w:bottom w:val="single" w:sz="4" w:space="0" w:color="auto"/>
              <w:right w:val="single" w:sz="4" w:space="0" w:color="auto"/>
            </w:tcBorders>
          </w:tcPr>
          <w:p w14:paraId="771AA3C9"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6 trainings</w:t>
            </w:r>
          </w:p>
        </w:tc>
        <w:tc>
          <w:tcPr>
            <w:tcW w:w="1345" w:type="dxa"/>
            <w:tcBorders>
              <w:top w:val="single" w:sz="4" w:space="0" w:color="auto"/>
              <w:left w:val="single" w:sz="4" w:space="0" w:color="auto"/>
              <w:bottom w:val="single" w:sz="4" w:space="0" w:color="auto"/>
              <w:right w:val="single" w:sz="4" w:space="0" w:color="auto"/>
            </w:tcBorders>
          </w:tcPr>
          <w:p w14:paraId="540A4F7A" w14:textId="77777777" w:rsidR="0067107A" w:rsidRDefault="0067107A" w:rsidP="00AA1F15">
            <w:pPr>
              <w:rPr>
                <w:rFonts w:ascii="Times New Roman" w:hAnsi="Times New Roman" w:cs="Times New Roman"/>
                <w:sz w:val="24"/>
                <w:szCs w:val="24"/>
              </w:rPr>
            </w:pPr>
          </w:p>
        </w:tc>
      </w:tr>
      <w:tr w:rsidR="0067107A" w14:paraId="1C82F965" w14:textId="77777777" w:rsidTr="00AE33E7">
        <w:tc>
          <w:tcPr>
            <w:tcW w:w="1730" w:type="dxa"/>
            <w:tcBorders>
              <w:top w:val="single" w:sz="4" w:space="0" w:color="auto"/>
              <w:left w:val="single" w:sz="4" w:space="0" w:color="auto"/>
              <w:bottom w:val="single" w:sz="4" w:space="0" w:color="auto"/>
              <w:right w:val="single" w:sz="4" w:space="0" w:color="auto"/>
            </w:tcBorders>
          </w:tcPr>
          <w:p w14:paraId="2062FA57"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 xml:space="preserve">3.Enhanced M&amp;E System to support MKCF </w:t>
            </w:r>
          </w:p>
        </w:tc>
        <w:tc>
          <w:tcPr>
            <w:tcW w:w="1705" w:type="dxa"/>
            <w:tcBorders>
              <w:top w:val="single" w:sz="4" w:space="0" w:color="auto"/>
              <w:left w:val="single" w:sz="4" w:space="0" w:color="auto"/>
              <w:bottom w:val="single" w:sz="4" w:space="0" w:color="auto"/>
              <w:right w:val="single" w:sz="4" w:space="0" w:color="auto"/>
            </w:tcBorders>
          </w:tcPr>
          <w:p w14:paraId="102AAA5C"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Number of PIAs using the M&amp;E system support</w:t>
            </w:r>
          </w:p>
        </w:tc>
        <w:tc>
          <w:tcPr>
            <w:tcW w:w="1376" w:type="dxa"/>
            <w:tcBorders>
              <w:top w:val="single" w:sz="4" w:space="0" w:color="auto"/>
              <w:left w:val="single" w:sz="4" w:space="0" w:color="auto"/>
              <w:bottom w:val="single" w:sz="4" w:space="0" w:color="auto"/>
              <w:right w:val="single" w:sz="4" w:space="0" w:color="auto"/>
            </w:tcBorders>
          </w:tcPr>
          <w:p w14:paraId="4FD63B3A"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Midterm report and final evaluation report</w:t>
            </w:r>
          </w:p>
        </w:tc>
        <w:tc>
          <w:tcPr>
            <w:tcW w:w="1576" w:type="dxa"/>
            <w:tcBorders>
              <w:top w:val="single" w:sz="4" w:space="0" w:color="auto"/>
              <w:left w:val="single" w:sz="4" w:space="0" w:color="auto"/>
              <w:bottom w:val="single" w:sz="4" w:space="0" w:color="auto"/>
              <w:right w:val="single" w:sz="4" w:space="0" w:color="auto"/>
            </w:tcBorders>
          </w:tcPr>
          <w:p w14:paraId="68AAF590" w14:textId="77777777" w:rsidR="0067107A" w:rsidRDefault="0067107A" w:rsidP="00AA1F15">
            <w:pPr>
              <w:rPr>
                <w:rFonts w:ascii="Times New Roman" w:hAnsi="Times New Roman" w:cs="Times New Roman"/>
                <w:sz w:val="24"/>
                <w:szCs w:val="24"/>
              </w:rPr>
            </w:pPr>
            <w:r w:rsidRPr="00C64988">
              <w:rPr>
                <w:rFonts w:ascii="Times New Roman" w:hAnsi="Times New Roman" w:cs="Times New Roman"/>
                <w:sz w:val="24"/>
                <w:szCs w:val="24"/>
              </w:rPr>
              <w:t>Establishment of M&amp;E system</w:t>
            </w:r>
          </w:p>
        </w:tc>
        <w:tc>
          <w:tcPr>
            <w:tcW w:w="1618" w:type="dxa"/>
            <w:tcBorders>
              <w:top w:val="single" w:sz="4" w:space="0" w:color="auto"/>
              <w:left w:val="single" w:sz="4" w:space="0" w:color="auto"/>
              <w:bottom w:val="single" w:sz="4" w:space="0" w:color="auto"/>
              <w:right w:val="single" w:sz="4" w:space="0" w:color="auto"/>
            </w:tcBorders>
          </w:tcPr>
          <w:p w14:paraId="019B78D2"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Use of M&amp;E system</w:t>
            </w:r>
          </w:p>
        </w:tc>
        <w:tc>
          <w:tcPr>
            <w:tcW w:w="1345" w:type="dxa"/>
            <w:tcBorders>
              <w:top w:val="single" w:sz="4" w:space="0" w:color="auto"/>
              <w:left w:val="single" w:sz="4" w:space="0" w:color="auto"/>
              <w:bottom w:val="single" w:sz="4" w:space="0" w:color="auto"/>
              <w:right w:val="single" w:sz="4" w:space="0" w:color="auto"/>
            </w:tcBorders>
          </w:tcPr>
          <w:p w14:paraId="4476CC28" w14:textId="77777777" w:rsidR="0067107A" w:rsidRDefault="0067107A" w:rsidP="00AA1F15">
            <w:pPr>
              <w:rPr>
                <w:rFonts w:ascii="Times New Roman" w:hAnsi="Times New Roman" w:cs="Times New Roman"/>
                <w:sz w:val="24"/>
                <w:szCs w:val="24"/>
              </w:rPr>
            </w:pPr>
          </w:p>
        </w:tc>
      </w:tr>
      <w:tr w:rsidR="0067107A" w14:paraId="73171159" w14:textId="77777777" w:rsidTr="00AE33E7">
        <w:tc>
          <w:tcPr>
            <w:tcW w:w="9350" w:type="dxa"/>
            <w:gridSpan w:val="6"/>
            <w:tcBorders>
              <w:top w:val="single" w:sz="4" w:space="0" w:color="auto"/>
              <w:left w:val="single" w:sz="4" w:space="0" w:color="auto"/>
              <w:bottom w:val="single" w:sz="4" w:space="0" w:color="auto"/>
              <w:right w:val="single" w:sz="4" w:space="0" w:color="auto"/>
            </w:tcBorders>
            <w:shd w:val="clear" w:color="auto" w:fill="EEECE1" w:themeFill="background2"/>
          </w:tcPr>
          <w:p w14:paraId="67A654FB" w14:textId="77777777" w:rsidR="0067107A" w:rsidRPr="00937201" w:rsidRDefault="0067107A" w:rsidP="00AA1F15">
            <w:pPr>
              <w:rPr>
                <w:rFonts w:ascii="Times New Roman" w:hAnsi="Times New Roman" w:cs="Times New Roman"/>
                <w:b/>
                <w:bCs/>
                <w:sz w:val="24"/>
                <w:szCs w:val="24"/>
              </w:rPr>
            </w:pPr>
            <w:r w:rsidRPr="00937201">
              <w:rPr>
                <w:rFonts w:ascii="Times New Roman" w:hAnsi="Times New Roman" w:cs="Times New Roman"/>
                <w:b/>
                <w:bCs/>
                <w:sz w:val="24"/>
                <w:szCs w:val="24"/>
              </w:rPr>
              <w:t>Project outputs (that contribute to outcomes)</w:t>
            </w:r>
          </w:p>
        </w:tc>
      </w:tr>
      <w:tr w:rsidR="0067107A" w14:paraId="27171358" w14:textId="77777777" w:rsidTr="00AE33E7">
        <w:tc>
          <w:tcPr>
            <w:tcW w:w="1730" w:type="dxa"/>
            <w:tcBorders>
              <w:top w:val="single" w:sz="4" w:space="0" w:color="auto"/>
              <w:left w:val="single" w:sz="4" w:space="0" w:color="auto"/>
              <w:bottom w:val="single" w:sz="4" w:space="0" w:color="auto"/>
              <w:right w:val="single" w:sz="4" w:space="0" w:color="auto"/>
            </w:tcBorders>
          </w:tcPr>
          <w:p w14:paraId="57018050"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 xml:space="preserve">1.Design and implement trainings on project monitoring and evaluation for CLMVT </w:t>
            </w:r>
          </w:p>
        </w:tc>
        <w:tc>
          <w:tcPr>
            <w:tcW w:w="1705" w:type="dxa"/>
            <w:tcBorders>
              <w:top w:val="single" w:sz="4" w:space="0" w:color="auto"/>
              <w:left w:val="single" w:sz="4" w:space="0" w:color="auto"/>
              <w:bottom w:val="single" w:sz="4" w:space="0" w:color="auto"/>
              <w:right w:val="single" w:sz="4" w:space="0" w:color="auto"/>
            </w:tcBorders>
          </w:tcPr>
          <w:p w14:paraId="6FA45600"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Number of trainings</w:t>
            </w:r>
          </w:p>
        </w:tc>
        <w:tc>
          <w:tcPr>
            <w:tcW w:w="1376" w:type="dxa"/>
            <w:tcBorders>
              <w:top w:val="single" w:sz="4" w:space="0" w:color="auto"/>
              <w:left w:val="single" w:sz="4" w:space="0" w:color="auto"/>
              <w:bottom w:val="single" w:sz="4" w:space="0" w:color="auto"/>
              <w:right w:val="single" w:sz="4" w:space="0" w:color="auto"/>
            </w:tcBorders>
          </w:tcPr>
          <w:p w14:paraId="0E842F25"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Participants directory</w:t>
            </w:r>
          </w:p>
          <w:p w14:paraId="00115CB6"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Workshop reports</w:t>
            </w:r>
          </w:p>
          <w:p w14:paraId="351E636C"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 xml:space="preserve">Pre and post training </w:t>
            </w:r>
            <w:r>
              <w:rPr>
                <w:rFonts w:ascii="Times New Roman" w:hAnsi="Times New Roman" w:cs="Times New Roman"/>
                <w:sz w:val="24"/>
                <w:szCs w:val="24"/>
              </w:rPr>
              <w:lastRenderedPageBreak/>
              <w:t>evaluations</w:t>
            </w:r>
          </w:p>
          <w:p w14:paraId="69D8EDA4" w14:textId="77777777" w:rsidR="0067107A" w:rsidRDefault="0067107A" w:rsidP="00AA1F15">
            <w:pPr>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tcPr>
          <w:p w14:paraId="42219807"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lastRenderedPageBreak/>
              <w:t>2 trainings</w:t>
            </w:r>
          </w:p>
        </w:tc>
        <w:tc>
          <w:tcPr>
            <w:tcW w:w="1618" w:type="dxa"/>
            <w:tcBorders>
              <w:top w:val="single" w:sz="4" w:space="0" w:color="auto"/>
              <w:left w:val="single" w:sz="4" w:space="0" w:color="auto"/>
              <w:bottom w:val="single" w:sz="4" w:space="0" w:color="auto"/>
              <w:right w:val="single" w:sz="4" w:space="0" w:color="auto"/>
            </w:tcBorders>
          </w:tcPr>
          <w:p w14:paraId="1DD20A27"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3 trainings</w:t>
            </w:r>
          </w:p>
        </w:tc>
        <w:tc>
          <w:tcPr>
            <w:tcW w:w="1345" w:type="dxa"/>
            <w:tcBorders>
              <w:top w:val="single" w:sz="4" w:space="0" w:color="auto"/>
              <w:left w:val="single" w:sz="4" w:space="0" w:color="auto"/>
              <w:bottom w:val="single" w:sz="4" w:space="0" w:color="auto"/>
              <w:right w:val="single" w:sz="4" w:space="0" w:color="auto"/>
            </w:tcBorders>
          </w:tcPr>
          <w:p w14:paraId="1DDC4A32" w14:textId="77777777" w:rsidR="0067107A" w:rsidRDefault="0067107A" w:rsidP="00AA1F15">
            <w:pPr>
              <w:rPr>
                <w:rFonts w:ascii="Times New Roman" w:hAnsi="Times New Roman" w:cs="Times New Roman"/>
                <w:sz w:val="24"/>
                <w:szCs w:val="24"/>
              </w:rPr>
            </w:pPr>
          </w:p>
        </w:tc>
      </w:tr>
      <w:tr w:rsidR="0067107A" w14:paraId="05EC1C10" w14:textId="77777777" w:rsidTr="00AE33E7">
        <w:tc>
          <w:tcPr>
            <w:tcW w:w="1730" w:type="dxa"/>
            <w:tcBorders>
              <w:top w:val="single" w:sz="4" w:space="0" w:color="auto"/>
              <w:left w:val="single" w:sz="4" w:space="0" w:color="auto"/>
              <w:bottom w:val="single" w:sz="4" w:space="0" w:color="auto"/>
              <w:right w:val="single" w:sz="4" w:space="0" w:color="auto"/>
            </w:tcBorders>
          </w:tcPr>
          <w:p w14:paraId="3B4DCCC5"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2.MKCF Annual Roundtable Meetings conducted</w:t>
            </w:r>
          </w:p>
        </w:tc>
        <w:tc>
          <w:tcPr>
            <w:tcW w:w="1705" w:type="dxa"/>
            <w:tcBorders>
              <w:top w:val="single" w:sz="4" w:space="0" w:color="auto"/>
              <w:left w:val="single" w:sz="4" w:space="0" w:color="auto"/>
              <w:bottom w:val="single" w:sz="4" w:space="0" w:color="auto"/>
              <w:right w:val="single" w:sz="4" w:space="0" w:color="auto"/>
            </w:tcBorders>
          </w:tcPr>
          <w:p w14:paraId="32B56514"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 xml:space="preserve">Number </w:t>
            </w:r>
            <w:proofErr w:type="gramStart"/>
            <w:r>
              <w:rPr>
                <w:rFonts w:ascii="Times New Roman" w:hAnsi="Times New Roman" w:cs="Times New Roman"/>
                <w:sz w:val="24"/>
                <w:szCs w:val="24"/>
              </w:rPr>
              <w:t>of  MKCF</w:t>
            </w:r>
            <w:proofErr w:type="gramEnd"/>
            <w:r>
              <w:rPr>
                <w:rFonts w:ascii="Times New Roman" w:hAnsi="Times New Roman" w:cs="Times New Roman"/>
                <w:sz w:val="24"/>
                <w:szCs w:val="24"/>
              </w:rPr>
              <w:t xml:space="preserve"> Roundtable meetings</w:t>
            </w:r>
          </w:p>
        </w:tc>
        <w:tc>
          <w:tcPr>
            <w:tcW w:w="1376" w:type="dxa"/>
            <w:tcBorders>
              <w:top w:val="single" w:sz="4" w:space="0" w:color="auto"/>
              <w:left w:val="single" w:sz="4" w:space="0" w:color="auto"/>
              <w:bottom w:val="single" w:sz="4" w:space="0" w:color="auto"/>
              <w:right w:val="single" w:sz="4" w:space="0" w:color="auto"/>
            </w:tcBorders>
          </w:tcPr>
          <w:p w14:paraId="73F37CFD"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Meeting Reports</w:t>
            </w:r>
          </w:p>
        </w:tc>
        <w:tc>
          <w:tcPr>
            <w:tcW w:w="1576" w:type="dxa"/>
            <w:tcBorders>
              <w:top w:val="single" w:sz="4" w:space="0" w:color="auto"/>
              <w:left w:val="single" w:sz="4" w:space="0" w:color="auto"/>
              <w:bottom w:val="single" w:sz="4" w:space="0" w:color="auto"/>
              <w:right w:val="single" w:sz="4" w:space="0" w:color="auto"/>
            </w:tcBorders>
          </w:tcPr>
          <w:p w14:paraId="5F0EF61C"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2 meetings</w:t>
            </w:r>
          </w:p>
        </w:tc>
        <w:tc>
          <w:tcPr>
            <w:tcW w:w="1618" w:type="dxa"/>
            <w:tcBorders>
              <w:top w:val="single" w:sz="4" w:space="0" w:color="auto"/>
              <w:left w:val="single" w:sz="4" w:space="0" w:color="auto"/>
              <w:bottom w:val="single" w:sz="4" w:space="0" w:color="auto"/>
              <w:right w:val="single" w:sz="4" w:space="0" w:color="auto"/>
            </w:tcBorders>
          </w:tcPr>
          <w:p w14:paraId="5C048848"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3 meetings</w:t>
            </w:r>
          </w:p>
        </w:tc>
        <w:tc>
          <w:tcPr>
            <w:tcW w:w="1345" w:type="dxa"/>
            <w:tcBorders>
              <w:top w:val="single" w:sz="4" w:space="0" w:color="auto"/>
              <w:left w:val="single" w:sz="4" w:space="0" w:color="auto"/>
              <w:bottom w:val="single" w:sz="4" w:space="0" w:color="auto"/>
              <w:right w:val="single" w:sz="4" w:space="0" w:color="auto"/>
            </w:tcBorders>
          </w:tcPr>
          <w:p w14:paraId="34ED1284" w14:textId="77777777" w:rsidR="0067107A" w:rsidRDefault="0067107A" w:rsidP="00AA1F15">
            <w:pPr>
              <w:rPr>
                <w:rFonts w:ascii="Times New Roman" w:hAnsi="Times New Roman" w:cs="Times New Roman"/>
                <w:sz w:val="24"/>
                <w:szCs w:val="24"/>
              </w:rPr>
            </w:pPr>
          </w:p>
        </w:tc>
      </w:tr>
      <w:tr w:rsidR="0067107A" w14:paraId="4F1B82F6" w14:textId="77777777" w:rsidTr="00AE33E7">
        <w:tc>
          <w:tcPr>
            <w:tcW w:w="1730" w:type="dxa"/>
            <w:tcBorders>
              <w:top w:val="single" w:sz="4" w:space="0" w:color="auto"/>
              <w:left w:val="single" w:sz="4" w:space="0" w:color="auto"/>
              <w:bottom w:val="single" w:sz="4" w:space="0" w:color="auto"/>
              <w:right w:val="single" w:sz="4" w:space="0" w:color="auto"/>
            </w:tcBorders>
          </w:tcPr>
          <w:p w14:paraId="4DFD3793"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3.Design and conduct structured learning visits</w:t>
            </w:r>
          </w:p>
        </w:tc>
        <w:tc>
          <w:tcPr>
            <w:tcW w:w="1705" w:type="dxa"/>
            <w:tcBorders>
              <w:top w:val="single" w:sz="4" w:space="0" w:color="auto"/>
              <w:left w:val="single" w:sz="4" w:space="0" w:color="auto"/>
              <w:bottom w:val="single" w:sz="4" w:space="0" w:color="auto"/>
              <w:right w:val="single" w:sz="4" w:space="0" w:color="auto"/>
            </w:tcBorders>
          </w:tcPr>
          <w:p w14:paraId="0649F13A"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Number of structured learning visits</w:t>
            </w:r>
          </w:p>
        </w:tc>
        <w:tc>
          <w:tcPr>
            <w:tcW w:w="1376" w:type="dxa"/>
            <w:tcBorders>
              <w:top w:val="single" w:sz="4" w:space="0" w:color="auto"/>
              <w:left w:val="single" w:sz="4" w:space="0" w:color="auto"/>
              <w:bottom w:val="single" w:sz="4" w:space="0" w:color="auto"/>
              <w:right w:val="single" w:sz="4" w:space="0" w:color="auto"/>
            </w:tcBorders>
          </w:tcPr>
          <w:p w14:paraId="5DB7E3FC"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Participant evaluations</w:t>
            </w:r>
          </w:p>
          <w:p w14:paraId="72B210F0"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Participant lists</w:t>
            </w:r>
          </w:p>
          <w:p w14:paraId="3440B196"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Back to office reports</w:t>
            </w:r>
          </w:p>
        </w:tc>
        <w:tc>
          <w:tcPr>
            <w:tcW w:w="1576" w:type="dxa"/>
            <w:tcBorders>
              <w:top w:val="single" w:sz="4" w:space="0" w:color="auto"/>
              <w:left w:val="single" w:sz="4" w:space="0" w:color="auto"/>
              <w:bottom w:val="single" w:sz="4" w:space="0" w:color="auto"/>
              <w:right w:val="single" w:sz="4" w:space="0" w:color="auto"/>
            </w:tcBorders>
          </w:tcPr>
          <w:p w14:paraId="30E99EA3"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30% of SLVs carried out</w:t>
            </w:r>
          </w:p>
        </w:tc>
        <w:tc>
          <w:tcPr>
            <w:tcW w:w="1618" w:type="dxa"/>
            <w:tcBorders>
              <w:top w:val="single" w:sz="4" w:space="0" w:color="auto"/>
              <w:left w:val="single" w:sz="4" w:space="0" w:color="auto"/>
              <w:bottom w:val="single" w:sz="4" w:space="0" w:color="auto"/>
              <w:right w:val="single" w:sz="4" w:space="0" w:color="auto"/>
            </w:tcBorders>
          </w:tcPr>
          <w:p w14:paraId="0D779036"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100% of SLVs carried out</w:t>
            </w:r>
          </w:p>
        </w:tc>
        <w:tc>
          <w:tcPr>
            <w:tcW w:w="1345" w:type="dxa"/>
            <w:tcBorders>
              <w:top w:val="single" w:sz="4" w:space="0" w:color="auto"/>
              <w:left w:val="single" w:sz="4" w:space="0" w:color="auto"/>
              <w:bottom w:val="single" w:sz="4" w:space="0" w:color="auto"/>
              <w:right w:val="single" w:sz="4" w:space="0" w:color="auto"/>
            </w:tcBorders>
          </w:tcPr>
          <w:p w14:paraId="3EE4158C" w14:textId="77777777" w:rsidR="0067107A" w:rsidRDefault="0067107A" w:rsidP="00AA1F15">
            <w:pPr>
              <w:rPr>
                <w:rFonts w:ascii="Times New Roman" w:hAnsi="Times New Roman" w:cs="Times New Roman"/>
                <w:sz w:val="24"/>
                <w:szCs w:val="24"/>
              </w:rPr>
            </w:pPr>
          </w:p>
        </w:tc>
      </w:tr>
      <w:tr w:rsidR="0067107A" w14:paraId="481B5037" w14:textId="77777777" w:rsidTr="00AE33E7">
        <w:tc>
          <w:tcPr>
            <w:tcW w:w="1730" w:type="dxa"/>
            <w:tcBorders>
              <w:top w:val="single" w:sz="4" w:space="0" w:color="auto"/>
              <w:left w:val="single" w:sz="4" w:space="0" w:color="auto"/>
              <w:bottom w:val="single" w:sz="4" w:space="0" w:color="auto"/>
              <w:right w:val="single" w:sz="4" w:space="0" w:color="auto"/>
            </w:tcBorders>
          </w:tcPr>
          <w:p w14:paraId="6D7BEECE"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4. Develop and introduce Web/Cloud based M&amp;E system</w:t>
            </w:r>
          </w:p>
        </w:tc>
        <w:tc>
          <w:tcPr>
            <w:tcW w:w="1705" w:type="dxa"/>
            <w:tcBorders>
              <w:top w:val="single" w:sz="4" w:space="0" w:color="auto"/>
              <w:left w:val="single" w:sz="4" w:space="0" w:color="auto"/>
              <w:bottom w:val="single" w:sz="4" w:space="0" w:color="auto"/>
              <w:right w:val="single" w:sz="4" w:space="0" w:color="auto"/>
            </w:tcBorders>
          </w:tcPr>
          <w:p w14:paraId="46855410"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Web/Cloud based system delivered and operationalized</w:t>
            </w:r>
          </w:p>
        </w:tc>
        <w:tc>
          <w:tcPr>
            <w:tcW w:w="1376" w:type="dxa"/>
            <w:tcBorders>
              <w:top w:val="single" w:sz="4" w:space="0" w:color="auto"/>
              <w:left w:val="single" w:sz="4" w:space="0" w:color="auto"/>
              <w:bottom w:val="single" w:sz="4" w:space="0" w:color="auto"/>
              <w:right w:val="single" w:sz="4" w:space="0" w:color="auto"/>
            </w:tcBorders>
          </w:tcPr>
          <w:p w14:paraId="03F6D424"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Number of PIAs registered with and using the platform</w:t>
            </w:r>
          </w:p>
        </w:tc>
        <w:tc>
          <w:tcPr>
            <w:tcW w:w="1576" w:type="dxa"/>
            <w:tcBorders>
              <w:top w:val="single" w:sz="4" w:space="0" w:color="auto"/>
              <w:left w:val="single" w:sz="4" w:space="0" w:color="auto"/>
              <w:bottom w:val="single" w:sz="4" w:space="0" w:color="auto"/>
              <w:right w:val="single" w:sz="4" w:space="0" w:color="auto"/>
            </w:tcBorders>
          </w:tcPr>
          <w:p w14:paraId="2F3512E4"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 xml:space="preserve">Web based platform designed, database populated with relevant information </w:t>
            </w:r>
          </w:p>
        </w:tc>
        <w:tc>
          <w:tcPr>
            <w:tcW w:w="1618" w:type="dxa"/>
            <w:tcBorders>
              <w:top w:val="single" w:sz="4" w:space="0" w:color="auto"/>
              <w:left w:val="single" w:sz="4" w:space="0" w:color="auto"/>
              <w:bottom w:val="single" w:sz="4" w:space="0" w:color="auto"/>
              <w:right w:val="single" w:sz="4" w:space="0" w:color="auto"/>
            </w:tcBorders>
          </w:tcPr>
          <w:p w14:paraId="222275F1"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Web based platform in use by PIAs and regularly updated</w:t>
            </w:r>
          </w:p>
        </w:tc>
        <w:tc>
          <w:tcPr>
            <w:tcW w:w="1345" w:type="dxa"/>
            <w:tcBorders>
              <w:top w:val="single" w:sz="4" w:space="0" w:color="auto"/>
              <w:left w:val="single" w:sz="4" w:space="0" w:color="auto"/>
              <w:bottom w:val="single" w:sz="4" w:space="0" w:color="auto"/>
              <w:right w:val="single" w:sz="4" w:space="0" w:color="auto"/>
            </w:tcBorders>
          </w:tcPr>
          <w:p w14:paraId="1F137279" w14:textId="77777777" w:rsidR="0067107A" w:rsidRDefault="0067107A" w:rsidP="00AA1F15">
            <w:pPr>
              <w:rPr>
                <w:rFonts w:ascii="Times New Roman" w:hAnsi="Times New Roman" w:cs="Times New Roman"/>
                <w:sz w:val="24"/>
                <w:szCs w:val="24"/>
              </w:rPr>
            </w:pPr>
          </w:p>
        </w:tc>
      </w:tr>
      <w:tr w:rsidR="0067107A" w14:paraId="58F6F149" w14:textId="77777777" w:rsidTr="00AE33E7">
        <w:tc>
          <w:tcPr>
            <w:tcW w:w="1730" w:type="dxa"/>
            <w:tcBorders>
              <w:top w:val="single" w:sz="4" w:space="0" w:color="auto"/>
              <w:left w:val="single" w:sz="4" w:space="0" w:color="auto"/>
              <w:bottom w:val="single" w:sz="4" w:space="0" w:color="auto"/>
              <w:right w:val="single" w:sz="4" w:space="0" w:color="auto"/>
            </w:tcBorders>
          </w:tcPr>
          <w:p w14:paraId="5AE13A07"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5. Developed MKCF webpage design and social media campaign</w:t>
            </w:r>
          </w:p>
        </w:tc>
        <w:tc>
          <w:tcPr>
            <w:tcW w:w="1705" w:type="dxa"/>
            <w:tcBorders>
              <w:top w:val="single" w:sz="4" w:space="0" w:color="auto"/>
              <w:left w:val="single" w:sz="4" w:space="0" w:color="auto"/>
              <w:bottom w:val="single" w:sz="4" w:space="0" w:color="auto"/>
              <w:right w:val="single" w:sz="4" w:space="0" w:color="auto"/>
            </w:tcBorders>
          </w:tcPr>
          <w:p w14:paraId="0D7BF58A"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MKCF webpage designed, put online and regularly updated</w:t>
            </w:r>
          </w:p>
        </w:tc>
        <w:tc>
          <w:tcPr>
            <w:tcW w:w="1376" w:type="dxa"/>
            <w:tcBorders>
              <w:top w:val="single" w:sz="4" w:space="0" w:color="auto"/>
              <w:left w:val="single" w:sz="4" w:space="0" w:color="auto"/>
              <w:bottom w:val="single" w:sz="4" w:space="0" w:color="auto"/>
              <w:right w:val="single" w:sz="4" w:space="0" w:color="auto"/>
            </w:tcBorders>
          </w:tcPr>
          <w:p w14:paraId="67875E30"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MKCF webpage</w:t>
            </w:r>
          </w:p>
        </w:tc>
        <w:tc>
          <w:tcPr>
            <w:tcW w:w="1576" w:type="dxa"/>
            <w:tcBorders>
              <w:top w:val="single" w:sz="4" w:space="0" w:color="auto"/>
              <w:left w:val="single" w:sz="4" w:space="0" w:color="auto"/>
              <w:bottom w:val="single" w:sz="4" w:space="0" w:color="auto"/>
              <w:right w:val="single" w:sz="4" w:space="0" w:color="auto"/>
            </w:tcBorders>
          </w:tcPr>
          <w:p w14:paraId="4F3533F9"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MKCF webpage designed and operational</w:t>
            </w:r>
          </w:p>
        </w:tc>
        <w:tc>
          <w:tcPr>
            <w:tcW w:w="1618" w:type="dxa"/>
            <w:tcBorders>
              <w:top w:val="single" w:sz="4" w:space="0" w:color="auto"/>
              <w:left w:val="single" w:sz="4" w:space="0" w:color="auto"/>
              <w:bottom w:val="single" w:sz="4" w:space="0" w:color="auto"/>
              <w:right w:val="single" w:sz="4" w:space="0" w:color="auto"/>
            </w:tcBorders>
          </w:tcPr>
          <w:p w14:paraId="4717BDCF"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MKCF webpage operational and regularly updated</w:t>
            </w:r>
          </w:p>
        </w:tc>
        <w:tc>
          <w:tcPr>
            <w:tcW w:w="1345" w:type="dxa"/>
            <w:tcBorders>
              <w:top w:val="single" w:sz="4" w:space="0" w:color="auto"/>
              <w:left w:val="single" w:sz="4" w:space="0" w:color="auto"/>
              <w:bottom w:val="single" w:sz="4" w:space="0" w:color="auto"/>
              <w:right w:val="single" w:sz="4" w:space="0" w:color="auto"/>
            </w:tcBorders>
          </w:tcPr>
          <w:p w14:paraId="74D98CAE" w14:textId="77777777" w:rsidR="0067107A" w:rsidRDefault="0067107A" w:rsidP="00AA1F15">
            <w:pPr>
              <w:rPr>
                <w:rFonts w:ascii="Times New Roman" w:hAnsi="Times New Roman" w:cs="Times New Roman"/>
                <w:sz w:val="24"/>
                <w:szCs w:val="24"/>
              </w:rPr>
            </w:pPr>
          </w:p>
        </w:tc>
      </w:tr>
      <w:tr w:rsidR="0067107A" w14:paraId="60E7BA61" w14:textId="77777777" w:rsidTr="00AE33E7">
        <w:tc>
          <w:tcPr>
            <w:tcW w:w="1730" w:type="dxa"/>
            <w:tcBorders>
              <w:top w:val="single" w:sz="4" w:space="0" w:color="auto"/>
              <w:left w:val="single" w:sz="4" w:space="0" w:color="auto"/>
              <w:bottom w:val="single" w:sz="4" w:space="0" w:color="auto"/>
              <w:right w:val="single" w:sz="4" w:space="0" w:color="auto"/>
            </w:tcBorders>
          </w:tcPr>
          <w:p w14:paraId="149363F3"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6. Technical support to action plan implementation</w:t>
            </w:r>
          </w:p>
        </w:tc>
        <w:tc>
          <w:tcPr>
            <w:tcW w:w="1705" w:type="dxa"/>
            <w:tcBorders>
              <w:top w:val="single" w:sz="4" w:space="0" w:color="auto"/>
              <w:left w:val="single" w:sz="4" w:space="0" w:color="auto"/>
              <w:bottom w:val="single" w:sz="4" w:space="0" w:color="auto"/>
              <w:right w:val="single" w:sz="4" w:space="0" w:color="auto"/>
            </w:tcBorders>
          </w:tcPr>
          <w:p w14:paraId="756E205D" w14:textId="77777777" w:rsidR="0067107A" w:rsidRDefault="0067107A" w:rsidP="00AA1F15">
            <w:pPr>
              <w:rPr>
                <w:rFonts w:ascii="Times New Roman" w:hAnsi="Times New Roman" w:cs="Times New Roman"/>
                <w:sz w:val="24"/>
                <w:szCs w:val="24"/>
              </w:rPr>
            </w:pPr>
            <w:r w:rsidRPr="0041618A">
              <w:rPr>
                <w:rFonts w:ascii="Times New Roman" w:hAnsi="Times New Roman" w:cs="Times New Roman"/>
                <w:sz w:val="24"/>
                <w:szCs w:val="24"/>
              </w:rPr>
              <w:t>Number of PIAs utilizing the training knowledge applied to action plans</w:t>
            </w:r>
          </w:p>
        </w:tc>
        <w:tc>
          <w:tcPr>
            <w:tcW w:w="1376" w:type="dxa"/>
            <w:tcBorders>
              <w:top w:val="single" w:sz="4" w:space="0" w:color="auto"/>
              <w:left w:val="single" w:sz="4" w:space="0" w:color="auto"/>
              <w:bottom w:val="single" w:sz="4" w:space="0" w:color="auto"/>
              <w:right w:val="single" w:sz="4" w:space="0" w:color="auto"/>
            </w:tcBorders>
          </w:tcPr>
          <w:p w14:paraId="1CDC8DBE" w14:textId="77777777" w:rsidR="0067107A" w:rsidRDefault="0067107A" w:rsidP="00AA1F15">
            <w:pPr>
              <w:rPr>
                <w:rFonts w:ascii="Times New Roman" w:hAnsi="Times New Roman" w:cs="Times New Roman"/>
                <w:sz w:val="24"/>
                <w:szCs w:val="24"/>
              </w:rPr>
            </w:pPr>
            <w:r w:rsidRPr="0041618A">
              <w:rPr>
                <w:rFonts w:ascii="Times New Roman" w:hAnsi="Times New Roman" w:cs="Times New Roman"/>
                <w:sz w:val="24"/>
                <w:szCs w:val="24"/>
              </w:rPr>
              <w:t>Individual PIA action plan completion reports</w:t>
            </w:r>
          </w:p>
        </w:tc>
        <w:tc>
          <w:tcPr>
            <w:tcW w:w="1576" w:type="dxa"/>
            <w:tcBorders>
              <w:top w:val="single" w:sz="4" w:space="0" w:color="auto"/>
              <w:left w:val="single" w:sz="4" w:space="0" w:color="auto"/>
              <w:bottom w:val="single" w:sz="4" w:space="0" w:color="auto"/>
              <w:right w:val="single" w:sz="4" w:space="0" w:color="auto"/>
            </w:tcBorders>
          </w:tcPr>
          <w:p w14:paraId="54367289"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 xml:space="preserve">30% of PIAs completed action plans </w:t>
            </w:r>
          </w:p>
        </w:tc>
        <w:tc>
          <w:tcPr>
            <w:tcW w:w="1618" w:type="dxa"/>
            <w:tcBorders>
              <w:top w:val="single" w:sz="4" w:space="0" w:color="auto"/>
              <w:left w:val="single" w:sz="4" w:space="0" w:color="auto"/>
              <w:bottom w:val="single" w:sz="4" w:space="0" w:color="auto"/>
              <w:right w:val="single" w:sz="4" w:space="0" w:color="auto"/>
            </w:tcBorders>
          </w:tcPr>
          <w:p w14:paraId="47D4DAAB"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70% of PIAs have completed action plans</w:t>
            </w:r>
          </w:p>
        </w:tc>
        <w:tc>
          <w:tcPr>
            <w:tcW w:w="1345" w:type="dxa"/>
            <w:tcBorders>
              <w:top w:val="single" w:sz="4" w:space="0" w:color="auto"/>
              <w:left w:val="single" w:sz="4" w:space="0" w:color="auto"/>
              <w:bottom w:val="single" w:sz="4" w:space="0" w:color="auto"/>
              <w:right w:val="single" w:sz="4" w:space="0" w:color="auto"/>
            </w:tcBorders>
          </w:tcPr>
          <w:p w14:paraId="4BD5B759" w14:textId="77777777" w:rsidR="0067107A" w:rsidRDefault="0067107A" w:rsidP="00AA1F15">
            <w:pPr>
              <w:rPr>
                <w:rFonts w:ascii="Times New Roman" w:hAnsi="Times New Roman" w:cs="Times New Roman"/>
                <w:sz w:val="24"/>
                <w:szCs w:val="24"/>
              </w:rPr>
            </w:pPr>
          </w:p>
        </w:tc>
      </w:tr>
      <w:tr w:rsidR="0067107A" w14:paraId="7B358C9E" w14:textId="77777777" w:rsidTr="00AE33E7">
        <w:tc>
          <w:tcPr>
            <w:tcW w:w="1730" w:type="dxa"/>
            <w:tcBorders>
              <w:top w:val="single" w:sz="4" w:space="0" w:color="auto"/>
              <w:left w:val="single" w:sz="4" w:space="0" w:color="auto"/>
              <w:bottom w:val="single" w:sz="4" w:space="0" w:color="auto"/>
              <w:right w:val="single" w:sz="4" w:space="0" w:color="auto"/>
            </w:tcBorders>
            <w:shd w:val="clear" w:color="auto" w:fill="EEECE1" w:themeFill="background2"/>
          </w:tcPr>
          <w:p w14:paraId="34E60E67" w14:textId="77777777" w:rsidR="0067107A" w:rsidRPr="00937201" w:rsidRDefault="0067107A" w:rsidP="00AA1F15">
            <w:pPr>
              <w:rPr>
                <w:rFonts w:ascii="Times New Roman" w:hAnsi="Times New Roman" w:cs="Times New Roman"/>
                <w:b/>
                <w:bCs/>
                <w:sz w:val="24"/>
                <w:szCs w:val="24"/>
              </w:rPr>
            </w:pPr>
            <w:r w:rsidRPr="00937201">
              <w:rPr>
                <w:rFonts w:ascii="Times New Roman" w:hAnsi="Times New Roman" w:cs="Times New Roman"/>
                <w:b/>
                <w:bCs/>
                <w:sz w:val="24"/>
                <w:szCs w:val="24"/>
              </w:rPr>
              <w:t>Activities</w:t>
            </w:r>
          </w:p>
        </w:tc>
        <w:tc>
          <w:tcPr>
            <w:tcW w:w="7620"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78C36639" w14:textId="77777777" w:rsidR="0067107A" w:rsidRPr="00937201" w:rsidRDefault="0067107A" w:rsidP="00AA1F15">
            <w:pPr>
              <w:rPr>
                <w:rFonts w:ascii="Times New Roman" w:hAnsi="Times New Roman" w:cs="Times New Roman"/>
                <w:b/>
                <w:bCs/>
                <w:sz w:val="24"/>
                <w:szCs w:val="24"/>
              </w:rPr>
            </w:pPr>
            <w:r w:rsidRPr="00937201">
              <w:rPr>
                <w:rFonts w:ascii="Times New Roman" w:hAnsi="Times New Roman" w:cs="Times New Roman"/>
                <w:b/>
                <w:bCs/>
                <w:sz w:val="24"/>
                <w:szCs w:val="24"/>
              </w:rPr>
              <w:t>Description</w:t>
            </w:r>
          </w:p>
        </w:tc>
      </w:tr>
      <w:tr w:rsidR="0067107A" w14:paraId="228BAAB2" w14:textId="77777777" w:rsidTr="00AE33E7">
        <w:tc>
          <w:tcPr>
            <w:tcW w:w="9350" w:type="dxa"/>
            <w:gridSpan w:val="6"/>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5060899A" w14:textId="77777777" w:rsidR="0067107A" w:rsidRPr="00575D1C" w:rsidRDefault="0067107A" w:rsidP="00AA1F15">
            <w:pPr>
              <w:jc w:val="center"/>
              <w:rPr>
                <w:rFonts w:ascii="Times New Roman" w:hAnsi="Times New Roman" w:cs="Times New Roman"/>
                <w:b/>
                <w:bCs/>
                <w:sz w:val="24"/>
                <w:szCs w:val="24"/>
              </w:rPr>
            </w:pPr>
            <w:r w:rsidRPr="00575D1C">
              <w:rPr>
                <w:rFonts w:ascii="Times New Roman" w:hAnsi="Times New Roman" w:cs="Times New Roman"/>
                <w:b/>
                <w:bCs/>
                <w:sz w:val="24"/>
                <w:szCs w:val="24"/>
              </w:rPr>
              <w:t>Year 1</w:t>
            </w:r>
          </w:p>
        </w:tc>
      </w:tr>
      <w:tr w:rsidR="0067107A" w14:paraId="0A0DEBA1" w14:textId="77777777" w:rsidTr="00AE33E7">
        <w:tc>
          <w:tcPr>
            <w:tcW w:w="1730" w:type="dxa"/>
            <w:tcBorders>
              <w:top w:val="single" w:sz="4" w:space="0" w:color="auto"/>
              <w:left w:val="single" w:sz="4" w:space="0" w:color="auto"/>
              <w:bottom w:val="single" w:sz="4" w:space="0" w:color="auto"/>
              <w:right w:val="single" w:sz="4" w:space="0" w:color="auto"/>
            </w:tcBorders>
          </w:tcPr>
          <w:p w14:paraId="632028A8"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 xml:space="preserve">1.1 Inception </w:t>
            </w:r>
            <w:r>
              <w:rPr>
                <w:rFonts w:ascii="Times New Roman" w:hAnsi="Times New Roman" w:cs="Times New Roman"/>
                <w:sz w:val="24"/>
                <w:szCs w:val="24"/>
              </w:rPr>
              <w:lastRenderedPageBreak/>
              <w:t>workshop</w:t>
            </w:r>
          </w:p>
        </w:tc>
        <w:tc>
          <w:tcPr>
            <w:tcW w:w="7620" w:type="dxa"/>
            <w:gridSpan w:val="5"/>
            <w:tcBorders>
              <w:top w:val="single" w:sz="4" w:space="0" w:color="auto"/>
              <w:left w:val="single" w:sz="4" w:space="0" w:color="auto"/>
              <w:bottom w:val="single" w:sz="4" w:space="0" w:color="auto"/>
              <w:right w:val="single" w:sz="4" w:space="0" w:color="auto"/>
            </w:tcBorders>
          </w:tcPr>
          <w:p w14:paraId="63C4A57F" w14:textId="77777777" w:rsidR="0067107A" w:rsidRDefault="0067107A" w:rsidP="00AA1F15">
            <w:pPr>
              <w:rPr>
                <w:rFonts w:ascii="Times New Roman" w:hAnsi="Times New Roman" w:cs="Times New Roman"/>
                <w:sz w:val="24"/>
                <w:szCs w:val="24"/>
              </w:rPr>
            </w:pPr>
            <w:r w:rsidRPr="004C2FA2">
              <w:rPr>
                <w:rFonts w:ascii="Times New Roman" w:hAnsi="Times New Roman" w:cs="Times New Roman"/>
                <w:sz w:val="24"/>
                <w:szCs w:val="24"/>
              </w:rPr>
              <w:lastRenderedPageBreak/>
              <w:t xml:space="preserve">To formally launch the project, an inception meeting with the key stakeholders will be organized to introduce the project objectives, expected outcomes and </w:t>
            </w:r>
            <w:r w:rsidRPr="004C2FA2">
              <w:rPr>
                <w:rFonts w:ascii="Times New Roman" w:hAnsi="Times New Roman" w:cs="Times New Roman"/>
                <w:sz w:val="24"/>
                <w:szCs w:val="24"/>
              </w:rPr>
              <w:lastRenderedPageBreak/>
              <w:t>to seek cooperation from the stakeholders for successful implementation of the project.</w:t>
            </w:r>
          </w:p>
        </w:tc>
      </w:tr>
      <w:tr w:rsidR="0067107A" w14:paraId="2E66BD32" w14:textId="77777777" w:rsidTr="00AE33E7">
        <w:tc>
          <w:tcPr>
            <w:tcW w:w="1730" w:type="dxa"/>
            <w:tcBorders>
              <w:top w:val="single" w:sz="4" w:space="0" w:color="auto"/>
              <w:left w:val="single" w:sz="4" w:space="0" w:color="auto"/>
              <w:bottom w:val="single" w:sz="4" w:space="0" w:color="auto"/>
              <w:right w:val="single" w:sz="4" w:space="0" w:color="auto"/>
            </w:tcBorders>
          </w:tcPr>
          <w:p w14:paraId="531547F1" w14:textId="59328170" w:rsidR="0067107A" w:rsidRDefault="0067107A" w:rsidP="00AA1F15">
            <w:pPr>
              <w:rPr>
                <w:rFonts w:ascii="Times New Roman" w:hAnsi="Times New Roman" w:cs="Times New Roman"/>
                <w:sz w:val="24"/>
                <w:szCs w:val="24"/>
              </w:rPr>
            </w:pPr>
            <w:r>
              <w:rPr>
                <w:rFonts w:ascii="Times New Roman" w:hAnsi="Times New Roman" w:cs="Times New Roman"/>
                <w:sz w:val="24"/>
                <w:szCs w:val="24"/>
              </w:rPr>
              <w:lastRenderedPageBreak/>
              <w:t xml:space="preserve">1.2 </w:t>
            </w:r>
            <w:r w:rsidR="00D86586" w:rsidRPr="00D86586">
              <w:rPr>
                <w:rFonts w:ascii="Times New Roman" w:hAnsi="Times New Roman" w:cs="Times New Roman"/>
                <w:sz w:val="24"/>
                <w:szCs w:val="24"/>
              </w:rPr>
              <w:t xml:space="preserve">Training on </w:t>
            </w:r>
            <w:r w:rsidR="00AD706D" w:rsidRPr="00AD706D">
              <w:rPr>
                <w:rFonts w:ascii="Times New Roman" w:hAnsi="Times New Roman" w:cs="Times New Roman"/>
                <w:sz w:val="24"/>
                <w:szCs w:val="24"/>
              </w:rPr>
              <w:t>Regional Project</w:t>
            </w:r>
            <w:r w:rsidR="00AF12D0">
              <w:rPr>
                <w:rFonts w:ascii="Times New Roman" w:hAnsi="Times New Roman" w:cs="Times New Roman"/>
                <w:sz w:val="24"/>
                <w:szCs w:val="24"/>
              </w:rPr>
              <w:t>s</w:t>
            </w:r>
            <w:r w:rsidR="00AD706D" w:rsidRPr="00AD706D">
              <w:rPr>
                <w:rFonts w:ascii="Times New Roman" w:hAnsi="Times New Roman" w:cs="Times New Roman"/>
                <w:sz w:val="24"/>
                <w:szCs w:val="24"/>
              </w:rPr>
              <w:t xml:space="preserve"> Identification</w:t>
            </w:r>
          </w:p>
        </w:tc>
        <w:tc>
          <w:tcPr>
            <w:tcW w:w="7620" w:type="dxa"/>
            <w:gridSpan w:val="5"/>
            <w:tcBorders>
              <w:top w:val="single" w:sz="4" w:space="0" w:color="auto"/>
              <w:left w:val="single" w:sz="4" w:space="0" w:color="auto"/>
              <w:bottom w:val="single" w:sz="4" w:space="0" w:color="auto"/>
              <w:right w:val="single" w:sz="4" w:space="0" w:color="auto"/>
            </w:tcBorders>
          </w:tcPr>
          <w:p w14:paraId="7275DB30" w14:textId="45EFC3D9" w:rsidR="0067107A" w:rsidRDefault="00096BFD" w:rsidP="00096BFD">
            <w:pPr>
              <w:rPr>
                <w:rFonts w:ascii="Times New Roman" w:hAnsi="Times New Roman" w:cs="Times New Roman"/>
                <w:sz w:val="24"/>
                <w:szCs w:val="24"/>
              </w:rPr>
            </w:pPr>
            <w:r w:rsidRPr="00096BFD">
              <w:rPr>
                <w:rFonts w:ascii="Times New Roman" w:hAnsi="Times New Roman" w:cs="Times New Roman"/>
                <w:sz w:val="24"/>
                <w:szCs w:val="24"/>
              </w:rPr>
              <w:t>This Training will highlight critical analysis of regional issues to formulate projects to determine whether and how they may ultimately benefit Mekong region promoting sub regional cooperation in the seven priority sectors.</w:t>
            </w:r>
            <w:r w:rsidR="0067107A">
              <w:rPr>
                <w:rFonts w:ascii="Times New Roman" w:hAnsi="Times New Roman" w:cs="Times New Roman"/>
                <w:sz w:val="24"/>
                <w:szCs w:val="24"/>
              </w:rPr>
              <w:t xml:space="preserve"> (Duration 1 week; 30 participants from each Mekong country.)</w:t>
            </w:r>
          </w:p>
        </w:tc>
      </w:tr>
      <w:tr w:rsidR="0067107A" w14:paraId="526B1F5E" w14:textId="77777777" w:rsidTr="00AE33E7">
        <w:tc>
          <w:tcPr>
            <w:tcW w:w="1730" w:type="dxa"/>
            <w:tcBorders>
              <w:top w:val="single" w:sz="4" w:space="0" w:color="auto"/>
              <w:left w:val="single" w:sz="4" w:space="0" w:color="auto"/>
              <w:bottom w:val="single" w:sz="4" w:space="0" w:color="auto"/>
              <w:right w:val="single" w:sz="4" w:space="0" w:color="auto"/>
            </w:tcBorders>
          </w:tcPr>
          <w:p w14:paraId="3674EB46" w14:textId="6D0F332A" w:rsidR="0067107A" w:rsidRDefault="0067107A" w:rsidP="00AA1F15">
            <w:pPr>
              <w:rPr>
                <w:rFonts w:ascii="Times New Roman" w:hAnsi="Times New Roman" w:cs="Times New Roman"/>
                <w:sz w:val="24"/>
                <w:szCs w:val="24"/>
              </w:rPr>
            </w:pPr>
            <w:r>
              <w:rPr>
                <w:rFonts w:ascii="Times New Roman" w:hAnsi="Times New Roman" w:cs="Times New Roman"/>
                <w:sz w:val="24"/>
                <w:szCs w:val="24"/>
              </w:rPr>
              <w:t>1.</w:t>
            </w:r>
            <w:r w:rsidR="00096BFD">
              <w:rPr>
                <w:rFonts w:ascii="Times New Roman" w:hAnsi="Times New Roman" w:cs="Times New Roman"/>
                <w:sz w:val="24"/>
                <w:szCs w:val="24"/>
              </w:rPr>
              <w:t>3</w:t>
            </w:r>
            <w:r w:rsidR="00096BFD" w:rsidRPr="00096BFD">
              <w:rPr>
                <w:rFonts w:ascii="Times New Roman" w:hAnsi="Times New Roman" w:cs="Times New Roman"/>
                <w:sz w:val="24"/>
                <w:szCs w:val="24"/>
              </w:rPr>
              <w:t>.</w:t>
            </w:r>
            <w:r w:rsidR="00096BFD">
              <w:rPr>
                <w:rFonts w:ascii="Times New Roman" w:hAnsi="Times New Roman" w:cs="Times New Roman"/>
                <w:sz w:val="24"/>
                <w:szCs w:val="24"/>
              </w:rPr>
              <w:t xml:space="preserve"> </w:t>
            </w:r>
            <w:r w:rsidR="00096BFD" w:rsidRPr="00096BFD">
              <w:rPr>
                <w:rFonts w:ascii="Times New Roman" w:hAnsi="Times New Roman" w:cs="Times New Roman"/>
                <w:sz w:val="24"/>
                <w:szCs w:val="24"/>
              </w:rPr>
              <w:t xml:space="preserve">Web-Cloud based Monitoring and Evaluation Systems </w:t>
            </w:r>
          </w:p>
        </w:tc>
        <w:tc>
          <w:tcPr>
            <w:tcW w:w="7620" w:type="dxa"/>
            <w:gridSpan w:val="5"/>
            <w:tcBorders>
              <w:top w:val="single" w:sz="4" w:space="0" w:color="auto"/>
              <w:left w:val="single" w:sz="4" w:space="0" w:color="auto"/>
              <w:bottom w:val="single" w:sz="4" w:space="0" w:color="auto"/>
              <w:right w:val="single" w:sz="4" w:space="0" w:color="auto"/>
            </w:tcBorders>
          </w:tcPr>
          <w:p w14:paraId="3E72BA8A" w14:textId="072A1A59" w:rsidR="0067107A" w:rsidRDefault="00096BFD" w:rsidP="00096BFD">
            <w:pPr>
              <w:widowControl/>
              <w:shd w:val="clear" w:color="auto" w:fill="FFFFFF"/>
              <w:wordWrap/>
              <w:autoSpaceDE/>
              <w:autoSpaceDN/>
              <w:spacing w:after="0" w:line="240" w:lineRule="auto"/>
              <w:jc w:val="thaiDistribute"/>
              <w:rPr>
                <w:rFonts w:ascii="Times New Roman" w:hAnsi="Times New Roman" w:cs="Times New Roman"/>
                <w:sz w:val="24"/>
                <w:szCs w:val="24"/>
              </w:rPr>
            </w:pPr>
            <w:r w:rsidRPr="00015771">
              <w:rPr>
                <w:rFonts w:ascii="Times New Roman" w:eastAsia="Times New Roman" w:hAnsi="Times New Roman" w:cs="Times New Roman"/>
                <w:color w:val="222222"/>
                <w:kern w:val="0"/>
                <w:sz w:val="24"/>
                <w:szCs w:val="24"/>
                <w:lang w:eastAsia="en-US" w:bidi="th-TH"/>
              </w:rPr>
              <w:t>A web-cloud-based monitoring and evaluation (M&amp;E) system will be designed and developed. T</w:t>
            </w:r>
            <w:r w:rsidRPr="00015771">
              <w:rPr>
                <w:rFonts w:ascii="Times New Roman" w:hAnsi="Times New Roman" w:cs="Times New Roman"/>
                <w:color w:val="000000"/>
                <w:sz w:val="24"/>
                <w:szCs w:val="24"/>
              </w:rPr>
              <w:t xml:space="preserve">he online M&amp;E system will support program implementation with accurate, evidence-based reporting, and improve program performance. </w:t>
            </w:r>
          </w:p>
        </w:tc>
      </w:tr>
      <w:tr w:rsidR="0067107A" w14:paraId="2040D424" w14:textId="77777777" w:rsidTr="00AE33E7">
        <w:tc>
          <w:tcPr>
            <w:tcW w:w="1730" w:type="dxa"/>
            <w:tcBorders>
              <w:top w:val="single" w:sz="4" w:space="0" w:color="auto"/>
              <w:left w:val="single" w:sz="4" w:space="0" w:color="auto"/>
              <w:bottom w:val="single" w:sz="4" w:space="0" w:color="auto"/>
              <w:right w:val="single" w:sz="4" w:space="0" w:color="auto"/>
            </w:tcBorders>
          </w:tcPr>
          <w:p w14:paraId="729F2DD1"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1.4 Training on project monitoring and evaluation</w:t>
            </w:r>
          </w:p>
        </w:tc>
        <w:tc>
          <w:tcPr>
            <w:tcW w:w="7620" w:type="dxa"/>
            <w:gridSpan w:val="5"/>
            <w:tcBorders>
              <w:top w:val="single" w:sz="4" w:space="0" w:color="auto"/>
              <w:left w:val="single" w:sz="4" w:space="0" w:color="auto"/>
              <w:bottom w:val="single" w:sz="4" w:space="0" w:color="auto"/>
              <w:right w:val="single" w:sz="4" w:space="0" w:color="auto"/>
            </w:tcBorders>
          </w:tcPr>
          <w:p w14:paraId="5FAD8E81" w14:textId="77777777" w:rsidR="0067107A" w:rsidRDefault="0067107A" w:rsidP="00AA1F15">
            <w:pPr>
              <w:rPr>
                <w:rFonts w:ascii="Times New Roman" w:hAnsi="Times New Roman" w:cs="Times New Roman"/>
                <w:sz w:val="24"/>
                <w:szCs w:val="24"/>
              </w:rPr>
            </w:pPr>
            <w:r w:rsidRPr="00F32305">
              <w:rPr>
                <w:rFonts w:ascii="Times New Roman" w:hAnsi="Times New Roman" w:cs="Times New Roman"/>
                <w:sz w:val="24"/>
                <w:szCs w:val="24"/>
              </w:rPr>
              <w:t>This training will contribute to organizational learning and knowledge sharing, uphold accountability and compliance as per MKCF requirements. Specifically, the M&amp;E system aims to operationalize the online M&amp;E system with database application that will assist its users (PIA) to send, access, analyze, process, and convert data into useful information using various search, sort, filter, and rank queries accessible both on local intranet and internet system.</w:t>
            </w:r>
          </w:p>
        </w:tc>
      </w:tr>
      <w:tr w:rsidR="0067107A" w14:paraId="48E23CF6" w14:textId="77777777" w:rsidTr="00AE33E7">
        <w:tc>
          <w:tcPr>
            <w:tcW w:w="1730" w:type="dxa"/>
            <w:tcBorders>
              <w:top w:val="single" w:sz="4" w:space="0" w:color="auto"/>
              <w:left w:val="single" w:sz="4" w:space="0" w:color="auto"/>
              <w:bottom w:val="single" w:sz="4" w:space="0" w:color="auto"/>
              <w:right w:val="single" w:sz="4" w:space="0" w:color="auto"/>
            </w:tcBorders>
          </w:tcPr>
          <w:p w14:paraId="7217246B"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1.5 Structured Learning visit</w:t>
            </w:r>
          </w:p>
        </w:tc>
        <w:tc>
          <w:tcPr>
            <w:tcW w:w="7620" w:type="dxa"/>
            <w:gridSpan w:val="5"/>
            <w:tcBorders>
              <w:top w:val="single" w:sz="4" w:space="0" w:color="auto"/>
              <w:left w:val="single" w:sz="4" w:space="0" w:color="auto"/>
              <w:bottom w:val="single" w:sz="4" w:space="0" w:color="auto"/>
              <w:right w:val="single" w:sz="4" w:space="0" w:color="auto"/>
            </w:tcBorders>
          </w:tcPr>
          <w:p w14:paraId="7CDD17AD"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To</w:t>
            </w:r>
            <w:r w:rsidRPr="00F32305">
              <w:rPr>
                <w:rFonts w:ascii="Times New Roman" w:hAnsi="Times New Roman" w:cs="Times New Roman"/>
                <w:sz w:val="24"/>
                <w:szCs w:val="24"/>
              </w:rPr>
              <w:t xml:space="preserve"> deepen the knowledge and skill of the participants on regional Project Management</w:t>
            </w:r>
            <w:r>
              <w:rPr>
                <w:rFonts w:ascii="Times New Roman" w:hAnsi="Times New Roman" w:cs="Times New Roman"/>
                <w:sz w:val="24"/>
                <w:szCs w:val="24"/>
              </w:rPr>
              <w:t>, project teams will</w:t>
            </w:r>
            <w:r w:rsidRPr="00F32305">
              <w:rPr>
                <w:rFonts w:ascii="Times New Roman" w:hAnsi="Times New Roman" w:cs="Times New Roman"/>
                <w:sz w:val="24"/>
                <w:szCs w:val="24"/>
              </w:rPr>
              <w:t xml:space="preserve"> visit selected regional projects under ACMECS, US-Mekong, Mekong- Australia, ADB-GMS Program </w:t>
            </w:r>
            <w:r>
              <w:rPr>
                <w:rFonts w:ascii="Times New Roman" w:hAnsi="Times New Roman" w:cs="Times New Roman"/>
                <w:sz w:val="24"/>
                <w:szCs w:val="24"/>
              </w:rPr>
              <w:t xml:space="preserve">to </w:t>
            </w:r>
            <w:r w:rsidRPr="00F32305">
              <w:rPr>
                <w:rFonts w:ascii="Times New Roman" w:hAnsi="Times New Roman" w:cs="Times New Roman"/>
                <w:sz w:val="24"/>
                <w:szCs w:val="24"/>
              </w:rPr>
              <w:t>gain a deeper understanding o</w:t>
            </w:r>
            <w:r>
              <w:rPr>
                <w:rFonts w:ascii="Times New Roman" w:hAnsi="Times New Roman" w:cs="Times New Roman"/>
                <w:sz w:val="24"/>
                <w:szCs w:val="24"/>
              </w:rPr>
              <w:t>f</w:t>
            </w:r>
            <w:r w:rsidRPr="00F32305">
              <w:rPr>
                <w:rFonts w:ascii="Times New Roman" w:hAnsi="Times New Roman" w:cs="Times New Roman"/>
                <w:sz w:val="24"/>
                <w:szCs w:val="24"/>
              </w:rPr>
              <w:t xml:space="preserve"> project planning, implementation, impacts measurement, </w:t>
            </w:r>
            <w:r>
              <w:rPr>
                <w:rFonts w:ascii="Times New Roman" w:hAnsi="Times New Roman" w:cs="Times New Roman"/>
                <w:sz w:val="24"/>
                <w:szCs w:val="24"/>
              </w:rPr>
              <w:t xml:space="preserve">also to share </w:t>
            </w:r>
            <w:r w:rsidRPr="00F32305">
              <w:rPr>
                <w:rFonts w:ascii="Times New Roman" w:hAnsi="Times New Roman" w:cs="Times New Roman"/>
                <w:sz w:val="24"/>
                <w:szCs w:val="24"/>
              </w:rPr>
              <w:t>challenges and best practices</w:t>
            </w:r>
            <w:r>
              <w:rPr>
                <w:rFonts w:ascii="Times New Roman" w:hAnsi="Times New Roman" w:cs="Times New Roman"/>
                <w:sz w:val="24"/>
                <w:szCs w:val="24"/>
              </w:rPr>
              <w:t>.</w:t>
            </w:r>
          </w:p>
        </w:tc>
      </w:tr>
      <w:tr w:rsidR="0067107A" w14:paraId="0FC1D7BD" w14:textId="77777777" w:rsidTr="00AE33E7">
        <w:tc>
          <w:tcPr>
            <w:tcW w:w="1730" w:type="dxa"/>
            <w:tcBorders>
              <w:top w:val="single" w:sz="4" w:space="0" w:color="auto"/>
              <w:left w:val="single" w:sz="4" w:space="0" w:color="auto"/>
              <w:bottom w:val="single" w:sz="4" w:space="0" w:color="auto"/>
              <w:right w:val="single" w:sz="4" w:space="0" w:color="auto"/>
            </w:tcBorders>
          </w:tcPr>
          <w:p w14:paraId="2A497F9C"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1.6 MKCF Roundtable Meeting</w:t>
            </w:r>
          </w:p>
        </w:tc>
        <w:tc>
          <w:tcPr>
            <w:tcW w:w="7620" w:type="dxa"/>
            <w:gridSpan w:val="5"/>
            <w:tcBorders>
              <w:top w:val="single" w:sz="4" w:space="0" w:color="auto"/>
              <w:left w:val="single" w:sz="4" w:space="0" w:color="auto"/>
              <w:bottom w:val="single" w:sz="4" w:space="0" w:color="auto"/>
              <w:right w:val="single" w:sz="4" w:space="0" w:color="auto"/>
            </w:tcBorders>
          </w:tcPr>
          <w:p w14:paraId="60B16022" w14:textId="77777777" w:rsidR="0067107A" w:rsidRDefault="0067107A" w:rsidP="00AA1F15">
            <w:pPr>
              <w:rPr>
                <w:rFonts w:ascii="Times New Roman" w:hAnsi="Times New Roman" w:cs="Times New Roman"/>
                <w:sz w:val="24"/>
                <w:szCs w:val="24"/>
              </w:rPr>
            </w:pPr>
            <w:r w:rsidRPr="004C2FA2">
              <w:rPr>
                <w:rFonts w:ascii="Times New Roman" w:hAnsi="Times New Roman" w:cs="Times New Roman"/>
                <w:sz w:val="24"/>
                <w:szCs w:val="24"/>
              </w:rPr>
              <w:t xml:space="preserve">The roundtable meeting will provide a platform for building cooperation and coordination among the MKCF project implementing agencies to share best practices, </w:t>
            </w:r>
            <w:r>
              <w:rPr>
                <w:rFonts w:ascii="Times New Roman" w:hAnsi="Times New Roman" w:cs="Times New Roman"/>
                <w:sz w:val="24"/>
                <w:szCs w:val="24"/>
              </w:rPr>
              <w:t xml:space="preserve">share </w:t>
            </w:r>
            <w:r w:rsidRPr="004C2FA2">
              <w:rPr>
                <w:rFonts w:ascii="Times New Roman" w:hAnsi="Times New Roman" w:cs="Times New Roman"/>
                <w:sz w:val="24"/>
                <w:szCs w:val="24"/>
              </w:rPr>
              <w:t xml:space="preserve">lessons learned and </w:t>
            </w:r>
            <w:r>
              <w:rPr>
                <w:rFonts w:ascii="Times New Roman" w:hAnsi="Times New Roman" w:cs="Times New Roman"/>
                <w:sz w:val="24"/>
                <w:szCs w:val="24"/>
              </w:rPr>
              <w:t>enhance their project achievements by replicating, upscaling and collaborating on project work plans.</w:t>
            </w:r>
          </w:p>
        </w:tc>
      </w:tr>
      <w:tr w:rsidR="0067107A" w14:paraId="0F9ECD91" w14:textId="77777777" w:rsidTr="00AE33E7">
        <w:tc>
          <w:tcPr>
            <w:tcW w:w="1730" w:type="dxa"/>
            <w:tcBorders>
              <w:top w:val="single" w:sz="4" w:space="0" w:color="auto"/>
              <w:left w:val="single" w:sz="4" w:space="0" w:color="auto"/>
              <w:bottom w:val="single" w:sz="4" w:space="0" w:color="auto"/>
              <w:right w:val="single" w:sz="4" w:space="0" w:color="auto"/>
            </w:tcBorders>
          </w:tcPr>
          <w:p w14:paraId="1A7E29E8"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1.7 Development of MKCF website and social media campaign</w:t>
            </w:r>
          </w:p>
        </w:tc>
        <w:tc>
          <w:tcPr>
            <w:tcW w:w="7620" w:type="dxa"/>
            <w:gridSpan w:val="5"/>
            <w:tcBorders>
              <w:top w:val="single" w:sz="4" w:space="0" w:color="auto"/>
              <w:left w:val="single" w:sz="4" w:space="0" w:color="auto"/>
              <w:bottom w:val="single" w:sz="4" w:space="0" w:color="auto"/>
              <w:right w:val="single" w:sz="4" w:space="0" w:color="auto"/>
            </w:tcBorders>
          </w:tcPr>
          <w:p w14:paraId="751A5E41"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A dedicate MKCF webpage will be designed and developed that will reflect the seven priority areas of 10 culture and tourism, 2) Human resource development, 3) Agriculture and rural development, 4) Infrastructure, 5) Information and Communications Technology ICT, 6) Environment, and 7) Nontraditional security challenges.</w:t>
            </w:r>
          </w:p>
        </w:tc>
      </w:tr>
      <w:tr w:rsidR="0067107A" w14:paraId="060A9F31" w14:textId="77777777" w:rsidTr="00AE33E7">
        <w:tc>
          <w:tcPr>
            <w:tcW w:w="9350" w:type="dxa"/>
            <w:gridSpan w:val="6"/>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5A40E128" w14:textId="77777777" w:rsidR="0067107A" w:rsidRPr="00575D1C" w:rsidRDefault="0067107A" w:rsidP="00AA1F15">
            <w:pPr>
              <w:jc w:val="center"/>
              <w:rPr>
                <w:rFonts w:ascii="Times New Roman" w:hAnsi="Times New Roman" w:cs="Times New Roman"/>
                <w:b/>
                <w:bCs/>
                <w:sz w:val="24"/>
                <w:szCs w:val="24"/>
              </w:rPr>
            </w:pPr>
            <w:r w:rsidRPr="00575D1C">
              <w:rPr>
                <w:rFonts w:ascii="Times New Roman" w:hAnsi="Times New Roman" w:cs="Times New Roman"/>
                <w:b/>
                <w:bCs/>
                <w:sz w:val="24"/>
                <w:szCs w:val="24"/>
              </w:rPr>
              <w:t>Year 2</w:t>
            </w:r>
          </w:p>
        </w:tc>
      </w:tr>
      <w:tr w:rsidR="0067107A" w14:paraId="7A6E6904" w14:textId="77777777" w:rsidTr="00AE33E7">
        <w:tc>
          <w:tcPr>
            <w:tcW w:w="1730" w:type="dxa"/>
            <w:tcBorders>
              <w:top w:val="single" w:sz="4" w:space="0" w:color="auto"/>
              <w:left w:val="single" w:sz="4" w:space="0" w:color="auto"/>
              <w:bottom w:val="single" w:sz="4" w:space="0" w:color="auto"/>
              <w:right w:val="single" w:sz="4" w:space="0" w:color="auto"/>
            </w:tcBorders>
          </w:tcPr>
          <w:p w14:paraId="6089BE3D" w14:textId="72EC858A" w:rsidR="0067107A" w:rsidRDefault="0067107A" w:rsidP="00AA1F15">
            <w:pPr>
              <w:rPr>
                <w:rFonts w:ascii="Times New Roman" w:hAnsi="Times New Roman" w:cs="Times New Roman"/>
                <w:sz w:val="24"/>
                <w:szCs w:val="24"/>
              </w:rPr>
            </w:pPr>
            <w:r>
              <w:rPr>
                <w:rFonts w:ascii="Times New Roman" w:hAnsi="Times New Roman" w:cs="Times New Roman"/>
                <w:sz w:val="24"/>
                <w:szCs w:val="24"/>
              </w:rPr>
              <w:t>2.</w:t>
            </w:r>
            <w:r w:rsidR="00096BFD">
              <w:t xml:space="preserve"> </w:t>
            </w:r>
            <w:r w:rsidR="00096BFD" w:rsidRPr="00096BFD">
              <w:rPr>
                <w:rFonts w:ascii="Times New Roman" w:hAnsi="Times New Roman" w:cs="Times New Roman"/>
                <w:sz w:val="24"/>
                <w:szCs w:val="24"/>
              </w:rPr>
              <w:t xml:space="preserve">1. Training on </w:t>
            </w:r>
            <w:r w:rsidR="00AD706D" w:rsidRPr="00AD706D">
              <w:rPr>
                <w:rFonts w:ascii="Times New Roman" w:hAnsi="Times New Roman" w:cs="Times New Roman"/>
                <w:sz w:val="24"/>
                <w:szCs w:val="24"/>
              </w:rPr>
              <w:t>Regional Project Identification</w:t>
            </w:r>
          </w:p>
        </w:tc>
        <w:tc>
          <w:tcPr>
            <w:tcW w:w="7620" w:type="dxa"/>
            <w:gridSpan w:val="5"/>
            <w:tcBorders>
              <w:top w:val="single" w:sz="4" w:space="0" w:color="auto"/>
              <w:left w:val="single" w:sz="4" w:space="0" w:color="auto"/>
              <w:bottom w:val="single" w:sz="4" w:space="0" w:color="auto"/>
              <w:right w:val="single" w:sz="4" w:space="0" w:color="auto"/>
            </w:tcBorders>
          </w:tcPr>
          <w:p w14:paraId="1F542725" w14:textId="16DD0CFA" w:rsidR="0067107A" w:rsidRDefault="00096BFD" w:rsidP="00AA1F15">
            <w:pPr>
              <w:rPr>
                <w:rFonts w:ascii="Times New Roman" w:hAnsi="Times New Roman" w:cs="Times New Roman"/>
                <w:sz w:val="24"/>
                <w:szCs w:val="24"/>
              </w:rPr>
            </w:pPr>
            <w:r w:rsidRPr="00096BFD">
              <w:rPr>
                <w:rFonts w:ascii="Times New Roman" w:hAnsi="Times New Roman" w:cs="Times New Roman"/>
                <w:sz w:val="24"/>
                <w:szCs w:val="24"/>
              </w:rPr>
              <w:t>This Training will highlight critical analysis of regional issues to formulate projects to determine whether and how they may ultimately benefit Mekong region promoting sub regional cooperation in the seven priority sectors. (Duration 1 week; 30 participants from each Mekong country.)</w:t>
            </w:r>
          </w:p>
        </w:tc>
      </w:tr>
      <w:tr w:rsidR="0067107A" w14:paraId="2637E293" w14:textId="77777777" w:rsidTr="00AE33E7">
        <w:tc>
          <w:tcPr>
            <w:tcW w:w="1730" w:type="dxa"/>
            <w:tcBorders>
              <w:top w:val="single" w:sz="4" w:space="0" w:color="auto"/>
              <w:left w:val="single" w:sz="4" w:space="0" w:color="auto"/>
              <w:bottom w:val="single" w:sz="4" w:space="0" w:color="auto"/>
              <w:right w:val="single" w:sz="4" w:space="0" w:color="auto"/>
            </w:tcBorders>
          </w:tcPr>
          <w:p w14:paraId="78BFAF97" w14:textId="168A7837" w:rsidR="0067107A" w:rsidRDefault="0067107A" w:rsidP="00AA1F15">
            <w:pPr>
              <w:rPr>
                <w:rFonts w:ascii="Times New Roman" w:hAnsi="Times New Roman" w:cs="Times New Roman"/>
                <w:sz w:val="24"/>
                <w:szCs w:val="24"/>
              </w:rPr>
            </w:pPr>
            <w:r>
              <w:rPr>
                <w:rFonts w:ascii="Times New Roman" w:hAnsi="Times New Roman" w:cs="Times New Roman"/>
                <w:sz w:val="24"/>
                <w:szCs w:val="24"/>
              </w:rPr>
              <w:lastRenderedPageBreak/>
              <w:t>2.2 Training on Project</w:t>
            </w:r>
            <w:r w:rsidR="00AF12D0">
              <w:rPr>
                <w:rFonts w:ascii="Times New Roman" w:hAnsi="Times New Roman" w:cs="Times New Roman"/>
                <w:sz w:val="24"/>
                <w:szCs w:val="24"/>
              </w:rPr>
              <w:t>s</w:t>
            </w:r>
            <w:r>
              <w:rPr>
                <w:rFonts w:ascii="Times New Roman" w:hAnsi="Times New Roman" w:cs="Times New Roman"/>
                <w:sz w:val="24"/>
                <w:szCs w:val="24"/>
              </w:rPr>
              <w:t xml:space="preserve"> Monitoring and Evaluation</w:t>
            </w:r>
          </w:p>
        </w:tc>
        <w:tc>
          <w:tcPr>
            <w:tcW w:w="7620" w:type="dxa"/>
            <w:gridSpan w:val="5"/>
            <w:tcBorders>
              <w:top w:val="single" w:sz="4" w:space="0" w:color="auto"/>
              <w:left w:val="single" w:sz="4" w:space="0" w:color="auto"/>
              <w:bottom w:val="single" w:sz="4" w:space="0" w:color="auto"/>
              <w:right w:val="single" w:sz="4" w:space="0" w:color="auto"/>
            </w:tcBorders>
          </w:tcPr>
          <w:p w14:paraId="6CC03ED8" w14:textId="77777777" w:rsidR="0067107A" w:rsidRDefault="0067107A" w:rsidP="00AA1F15">
            <w:pPr>
              <w:rPr>
                <w:rFonts w:ascii="Times New Roman" w:hAnsi="Times New Roman" w:cs="Times New Roman"/>
                <w:sz w:val="24"/>
                <w:szCs w:val="24"/>
              </w:rPr>
            </w:pPr>
            <w:r w:rsidRPr="001F5299">
              <w:rPr>
                <w:rFonts w:ascii="Times New Roman" w:hAnsi="Times New Roman" w:cs="Times New Roman"/>
                <w:sz w:val="24"/>
                <w:szCs w:val="24"/>
              </w:rPr>
              <w:t xml:space="preserve">This training will </w:t>
            </w:r>
            <w:r>
              <w:rPr>
                <w:rFonts w:ascii="Times New Roman" w:hAnsi="Times New Roman" w:cs="Times New Roman"/>
                <w:sz w:val="24"/>
                <w:szCs w:val="24"/>
              </w:rPr>
              <w:t xml:space="preserve">follow on from the first year’s training by reviewing </w:t>
            </w:r>
            <w:r w:rsidRPr="001F5299">
              <w:rPr>
                <w:rFonts w:ascii="Times New Roman" w:hAnsi="Times New Roman" w:cs="Times New Roman"/>
                <w:sz w:val="24"/>
                <w:szCs w:val="24"/>
              </w:rPr>
              <w:t>planning and implement</w:t>
            </w:r>
            <w:r>
              <w:rPr>
                <w:rFonts w:ascii="Times New Roman" w:hAnsi="Times New Roman" w:cs="Times New Roman"/>
                <w:sz w:val="24"/>
                <w:szCs w:val="24"/>
              </w:rPr>
              <w:t>ing</w:t>
            </w:r>
            <w:r w:rsidRPr="001F5299">
              <w:rPr>
                <w:rFonts w:ascii="Times New Roman" w:hAnsi="Times New Roman" w:cs="Times New Roman"/>
                <w:sz w:val="24"/>
                <w:szCs w:val="24"/>
              </w:rPr>
              <w:t xml:space="preserve"> effective monitoring and evaluation missions or assignments especially on projects which have transnational or sub regional/transboundary implications. (Duration 1 week; 30 participants from each Mekong country.)</w:t>
            </w:r>
          </w:p>
        </w:tc>
      </w:tr>
      <w:tr w:rsidR="0067107A" w14:paraId="5B9CB72C" w14:textId="77777777" w:rsidTr="00AE33E7">
        <w:tc>
          <w:tcPr>
            <w:tcW w:w="1730" w:type="dxa"/>
            <w:tcBorders>
              <w:top w:val="single" w:sz="4" w:space="0" w:color="auto"/>
              <w:left w:val="single" w:sz="4" w:space="0" w:color="auto"/>
              <w:bottom w:val="single" w:sz="4" w:space="0" w:color="auto"/>
              <w:right w:val="single" w:sz="4" w:space="0" w:color="auto"/>
            </w:tcBorders>
          </w:tcPr>
          <w:p w14:paraId="48FBEFDA"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2.3 Structured Learning Visit</w:t>
            </w:r>
          </w:p>
        </w:tc>
        <w:tc>
          <w:tcPr>
            <w:tcW w:w="7620" w:type="dxa"/>
            <w:gridSpan w:val="5"/>
            <w:tcBorders>
              <w:top w:val="single" w:sz="4" w:space="0" w:color="auto"/>
              <w:left w:val="single" w:sz="4" w:space="0" w:color="auto"/>
              <w:bottom w:val="single" w:sz="4" w:space="0" w:color="auto"/>
              <w:right w:val="single" w:sz="4" w:space="0" w:color="auto"/>
            </w:tcBorders>
          </w:tcPr>
          <w:p w14:paraId="042D5EDB" w14:textId="2E50BE78" w:rsidR="0067107A" w:rsidRDefault="0067107A" w:rsidP="00AA1F15">
            <w:pPr>
              <w:rPr>
                <w:rFonts w:ascii="Times New Roman" w:hAnsi="Times New Roman" w:cs="Times New Roman"/>
                <w:sz w:val="24"/>
                <w:szCs w:val="24"/>
              </w:rPr>
            </w:pPr>
            <w:r w:rsidRPr="006F149F">
              <w:rPr>
                <w:rFonts w:ascii="Times New Roman" w:hAnsi="Times New Roman" w:cs="Times New Roman"/>
                <w:sz w:val="24"/>
                <w:szCs w:val="24"/>
              </w:rPr>
              <w:t>To deepen the knowledge and skill of the participants on regional Project Management, project teams will visit selected regional projects under ACMECS, US-Mekong, Mekong- Australia, ADB-GMS Program</w:t>
            </w:r>
            <w:r w:rsidR="00157C1D">
              <w:rPr>
                <w:rFonts w:ascii="Times New Roman" w:hAnsi="Times New Roman" w:cs="Times New Roman"/>
                <w:sz w:val="24"/>
                <w:szCs w:val="24"/>
              </w:rPr>
              <w:t xml:space="preserve"> </w:t>
            </w:r>
            <w:proofErr w:type="spellStart"/>
            <w:r w:rsidR="00157C1D">
              <w:rPr>
                <w:rFonts w:ascii="Times New Roman" w:hAnsi="Times New Roman" w:cs="Times New Roman"/>
                <w:sz w:val="24"/>
                <w:szCs w:val="24"/>
              </w:rPr>
              <w:t>etc</w:t>
            </w:r>
            <w:proofErr w:type="spellEnd"/>
            <w:r w:rsidRPr="006F149F">
              <w:rPr>
                <w:rFonts w:ascii="Times New Roman" w:hAnsi="Times New Roman" w:cs="Times New Roman"/>
                <w:sz w:val="24"/>
                <w:szCs w:val="24"/>
              </w:rPr>
              <w:t xml:space="preserve"> to gain a deeper understanding of project planning, implementation, impacts measurement, also to share challenges and best practices.</w:t>
            </w:r>
          </w:p>
        </w:tc>
      </w:tr>
      <w:tr w:rsidR="0067107A" w14:paraId="00915BA1" w14:textId="77777777" w:rsidTr="00AE33E7">
        <w:tc>
          <w:tcPr>
            <w:tcW w:w="1730" w:type="dxa"/>
            <w:tcBorders>
              <w:top w:val="single" w:sz="4" w:space="0" w:color="auto"/>
              <w:left w:val="single" w:sz="4" w:space="0" w:color="auto"/>
              <w:bottom w:val="single" w:sz="4" w:space="0" w:color="auto"/>
              <w:right w:val="single" w:sz="4" w:space="0" w:color="auto"/>
            </w:tcBorders>
          </w:tcPr>
          <w:p w14:paraId="262BF4FE"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2.4 MKCF Roundtable Meeting</w:t>
            </w:r>
          </w:p>
        </w:tc>
        <w:tc>
          <w:tcPr>
            <w:tcW w:w="7620" w:type="dxa"/>
            <w:gridSpan w:val="5"/>
            <w:tcBorders>
              <w:top w:val="single" w:sz="4" w:space="0" w:color="auto"/>
              <w:left w:val="single" w:sz="4" w:space="0" w:color="auto"/>
              <w:bottom w:val="single" w:sz="4" w:space="0" w:color="auto"/>
              <w:right w:val="single" w:sz="4" w:space="0" w:color="auto"/>
            </w:tcBorders>
          </w:tcPr>
          <w:p w14:paraId="7F627E39" w14:textId="77777777" w:rsidR="0067107A" w:rsidRDefault="0067107A" w:rsidP="00AA1F15">
            <w:pPr>
              <w:rPr>
                <w:rFonts w:ascii="Times New Roman" w:hAnsi="Times New Roman" w:cs="Times New Roman"/>
                <w:sz w:val="24"/>
                <w:szCs w:val="24"/>
              </w:rPr>
            </w:pPr>
            <w:r w:rsidRPr="006F149F">
              <w:rPr>
                <w:rFonts w:ascii="Times New Roman" w:hAnsi="Times New Roman" w:cs="Times New Roman"/>
                <w:sz w:val="24"/>
                <w:szCs w:val="24"/>
              </w:rPr>
              <w:t xml:space="preserve">The roundtable meeting will provide a platform for </w:t>
            </w:r>
            <w:r>
              <w:rPr>
                <w:rFonts w:ascii="Times New Roman" w:hAnsi="Times New Roman" w:cs="Times New Roman"/>
                <w:sz w:val="24"/>
                <w:szCs w:val="24"/>
              </w:rPr>
              <w:t>continuing</w:t>
            </w:r>
            <w:r w:rsidRPr="006F149F">
              <w:rPr>
                <w:rFonts w:ascii="Times New Roman" w:hAnsi="Times New Roman" w:cs="Times New Roman"/>
                <w:sz w:val="24"/>
                <w:szCs w:val="24"/>
              </w:rPr>
              <w:t xml:space="preserve"> cooperation and coordination among the MKCF project implementing agencies to share </w:t>
            </w:r>
            <w:r>
              <w:rPr>
                <w:rFonts w:ascii="Times New Roman" w:hAnsi="Times New Roman" w:cs="Times New Roman"/>
                <w:sz w:val="24"/>
                <w:szCs w:val="24"/>
              </w:rPr>
              <w:t>progress</w:t>
            </w:r>
            <w:r w:rsidRPr="006F149F">
              <w:rPr>
                <w:rFonts w:ascii="Times New Roman" w:hAnsi="Times New Roman" w:cs="Times New Roman"/>
                <w:sz w:val="24"/>
                <w:szCs w:val="24"/>
              </w:rPr>
              <w:t>, share</w:t>
            </w:r>
            <w:r>
              <w:rPr>
                <w:rFonts w:ascii="Times New Roman" w:hAnsi="Times New Roman" w:cs="Times New Roman"/>
                <w:sz w:val="24"/>
                <w:szCs w:val="24"/>
              </w:rPr>
              <w:t>d</w:t>
            </w:r>
            <w:r w:rsidRPr="006F149F">
              <w:rPr>
                <w:rFonts w:ascii="Times New Roman" w:hAnsi="Times New Roman" w:cs="Times New Roman"/>
                <w:sz w:val="24"/>
                <w:szCs w:val="24"/>
              </w:rPr>
              <w:t xml:space="preserve"> lessons learned and </w:t>
            </w:r>
            <w:r>
              <w:rPr>
                <w:rFonts w:ascii="Times New Roman" w:hAnsi="Times New Roman" w:cs="Times New Roman"/>
                <w:sz w:val="24"/>
                <w:szCs w:val="24"/>
              </w:rPr>
              <w:t>review</w:t>
            </w:r>
            <w:r w:rsidRPr="006F149F">
              <w:rPr>
                <w:rFonts w:ascii="Times New Roman" w:hAnsi="Times New Roman" w:cs="Times New Roman"/>
                <w:sz w:val="24"/>
                <w:szCs w:val="24"/>
              </w:rPr>
              <w:t xml:space="preserve"> their project achievements </w:t>
            </w:r>
            <w:r>
              <w:rPr>
                <w:rFonts w:ascii="Times New Roman" w:hAnsi="Times New Roman" w:cs="Times New Roman"/>
                <w:sz w:val="24"/>
                <w:szCs w:val="24"/>
              </w:rPr>
              <w:t>in</w:t>
            </w:r>
            <w:r w:rsidRPr="006F149F">
              <w:rPr>
                <w:rFonts w:ascii="Times New Roman" w:hAnsi="Times New Roman" w:cs="Times New Roman"/>
                <w:sz w:val="24"/>
                <w:szCs w:val="24"/>
              </w:rPr>
              <w:t xml:space="preserve"> project work plans.</w:t>
            </w:r>
          </w:p>
        </w:tc>
      </w:tr>
      <w:tr w:rsidR="0067107A" w14:paraId="30728465" w14:textId="77777777" w:rsidTr="00AE33E7">
        <w:tc>
          <w:tcPr>
            <w:tcW w:w="1730" w:type="dxa"/>
            <w:tcBorders>
              <w:top w:val="single" w:sz="4" w:space="0" w:color="auto"/>
              <w:left w:val="single" w:sz="4" w:space="0" w:color="auto"/>
              <w:bottom w:val="single" w:sz="4" w:space="0" w:color="auto"/>
              <w:right w:val="single" w:sz="4" w:space="0" w:color="auto"/>
            </w:tcBorders>
          </w:tcPr>
          <w:p w14:paraId="6374D9F9"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2.5 Update MKCF Webpage and social media campaign</w:t>
            </w:r>
          </w:p>
        </w:tc>
        <w:tc>
          <w:tcPr>
            <w:tcW w:w="7620" w:type="dxa"/>
            <w:gridSpan w:val="5"/>
            <w:tcBorders>
              <w:top w:val="single" w:sz="4" w:space="0" w:color="auto"/>
              <w:left w:val="single" w:sz="4" w:space="0" w:color="auto"/>
              <w:bottom w:val="single" w:sz="4" w:space="0" w:color="auto"/>
              <w:right w:val="single" w:sz="4" w:space="0" w:color="auto"/>
            </w:tcBorders>
          </w:tcPr>
          <w:p w14:paraId="14DAFEED" w14:textId="3A02B5F5" w:rsidR="0067107A" w:rsidRDefault="00096BFD" w:rsidP="00AA1F15">
            <w:pPr>
              <w:rPr>
                <w:rFonts w:ascii="Times New Roman" w:hAnsi="Times New Roman" w:cs="Times New Roman"/>
                <w:sz w:val="24"/>
                <w:szCs w:val="24"/>
              </w:rPr>
            </w:pPr>
            <w:r>
              <w:rPr>
                <w:rFonts w:ascii="Times New Roman" w:hAnsi="Times New Roman" w:cs="Times New Roman"/>
                <w:sz w:val="24"/>
                <w:szCs w:val="24"/>
              </w:rPr>
              <w:t xml:space="preserve">The </w:t>
            </w:r>
            <w:r w:rsidR="0067107A" w:rsidRPr="006F149F">
              <w:rPr>
                <w:rFonts w:ascii="Times New Roman" w:hAnsi="Times New Roman" w:cs="Times New Roman"/>
                <w:sz w:val="24"/>
                <w:szCs w:val="24"/>
              </w:rPr>
              <w:t xml:space="preserve">MKCF webpage </w:t>
            </w:r>
            <w:r>
              <w:rPr>
                <w:rFonts w:ascii="Times New Roman" w:hAnsi="Times New Roman" w:cs="Times New Roman"/>
                <w:sz w:val="24"/>
                <w:szCs w:val="24"/>
              </w:rPr>
              <w:t>will be updated on the projects, best practices, stories and blogs representing the seven</w:t>
            </w:r>
            <w:r w:rsidR="0067107A" w:rsidRPr="006F149F">
              <w:rPr>
                <w:rFonts w:ascii="Times New Roman" w:hAnsi="Times New Roman" w:cs="Times New Roman"/>
                <w:sz w:val="24"/>
                <w:szCs w:val="24"/>
              </w:rPr>
              <w:t xml:space="preserve"> </w:t>
            </w:r>
            <w:r>
              <w:rPr>
                <w:rFonts w:ascii="Times New Roman" w:hAnsi="Times New Roman" w:cs="Times New Roman"/>
                <w:sz w:val="24"/>
                <w:szCs w:val="24"/>
              </w:rPr>
              <w:t xml:space="preserve">MKCF </w:t>
            </w:r>
            <w:r w:rsidR="0067107A" w:rsidRPr="006F149F">
              <w:rPr>
                <w:rFonts w:ascii="Times New Roman" w:hAnsi="Times New Roman" w:cs="Times New Roman"/>
                <w:sz w:val="24"/>
                <w:szCs w:val="24"/>
              </w:rPr>
              <w:t>priority areas of 1</w:t>
            </w:r>
            <w:r>
              <w:rPr>
                <w:rFonts w:ascii="Times New Roman" w:hAnsi="Times New Roman" w:cs="Times New Roman"/>
                <w:sz w:val="24"/>
                <w:szCs w:val="24"/>
              </w:rPr>
              <w:t>)</w:t>
            </w:r>
            <w:r w:rsidR="0067107A" w:rsidRPr="006F149F">
              <w:rPr>
                <w:rFonts w:ascii="Times New Roman" w:hAnsi="Times New Roman" w:cs="Times New Roman"/>
                <w:sz w:val="24"/>
                <w:szCs w:val="24"/>
              </w:rPr>
              <w:t xml:space="preserve"> culture and tourism, 2) Human resource development, 3) Agriculture and rural development, 4) Infrastructure, 5) Information and Communications Technology ICT, 6) Environment, and 7) Nontraditional security challenges</w:t>
            </w:r>
            <w:r w:rsidR="0067107A">
              <w:rPr>
                <w:rFonts w:ascii="Times New Roman" w:hAnsi="Times New Roman" w:cs="Times New Roman"/>
                <w:sz w:val="24"/>
                <w:szCs w:val="24"/>
              </w:rPr>
              <w:t xml:space="preserve"> is up and running and already reflecting project progress.</w:t>
            </w:r>
          </w:p>
        </w:tc>
      </w:tr>
      <w:tr w:rsidR="0067107A" w14:paraId="29235058" w14:textId="77777777" w:rsidTr="00AE33E7">
        <w:tc>
          <w:tcPr>
            <w:tcW w:w="9350" w:type="dxa"/>
            <w:gridSpan w:val="6"/>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44DD64E" w14:textId="77777777" w:rsidR="0067107A" w:rsidRPr="000476B9" w:rsidRDefault="0067107A" w:rsidP="00AA1F15">
            <w:pPr>
              <w:jc w:val="center"/>
              <w:rPr>
                <w:rFonts w:ascii="Times New Roman" w:hAnsi="Times New Roman" w:cs="Times New Roman"/>
                <w:b/>
                <w:bCs/>
                <w:sz w:val="24"/>
                <w:szCs w:val="24"/>
              </w:rPr>
            </w:pPr>
            <w:r w:rsidRPr="000476B9">
              <w:rPr>
                <w:rFonts w:ascii="Times New Roman" w:hAnsi="Times New Roman" w:cs="Times New Roman"/>
                <w:b/>
                <w:bCs/>
                <w:sz w:val="24"/>
                <w:szCs w:val="24"/>
              </w:rPr>
              <w:t>Year 3</w:t>
            </w:r>
          </w:p>
        </w:tc>
      </w:tr>
      <w:tr w:rsidR="0067107A" w14:paraId="34D5F295" w14:textId="77777777" w:rsidTr="00AE33E7">
        <w:tc>
          <w:tcPr>
            <w:tcW w:w="1730" w:type="dxa"/>
            <w:tcBorders>
              <w:top w:val="single" w:sz="4" w:space="0" w:color="auto"/>
              <w:left w:val="single" w:sz="4" w:space="0" w:color="auto"/>
              <w:bottom w:val="single" w:sz="4" w:space="0" w:color="auto"/>
              <w:right w:val="single" w:sz="4" w:space="0" w:color="auto"/>
            </w:tcBorders>
          </w:tcPr>
          <w:p w14:paraId="4ACE09EC" w14:textId="205D4B1E" w:rsidR="0067107A" w:rsidRDefault="0067107A" w:rsidP="00AA1F15">
            <w:pPr>
              <w:rPr>
                <w:rFonts w:ascii="Times New Roman" w:hAnsi="Times New Roman" w:cs="Times New Roman"/>
                <w:sz w:val="24"/>
                <w:szCs w:val="24"/>
              </w:rPr>
            </w:pPr>
            <w:r>
              <w:rPr>
                <w:rFonts w:ascii="Times New Roman" w:hAnsi="Times New Roman" w:cs="Times New Roman"/>
                <w:sz w:val="24"/>
                <w:szCs w:val="24"/>
              </w:rPr>
              <w:t xml:space="preserve">3.1 </w:t>
            </w:r>
            <w:r w:rsidR="00096BFD" w:rsidRPr="00096BFD">
              <w:rPr>
                <w:rFonts w:ascii="Times New Roman" w:hAnsi="Times New Roman" w:cs="Times New Roman"/>
                <w:sz w:val="24"/>
                <w:szCs w:val="24"/>
              </w:rPr>
              <w:t xml:space="preserve">Training on </w:t>
            </w:r>
            <w:r w:rsidR="00AD706D" w:rsidRPr="00AD706D">
              <w:rPr>
                <w:rFonts w:ascii="Times New Roman" w:hAnsi="Times New Roman" w:cs="Times New Roman"/>
                <w:sz w:val="24"/>
                <w:szCs w:val="24"/>
              </w:rPr>
              <w:t xml:space="preserve">Regional Project Identification </w:t>
            </w:r>
          </w:p>
        </w:tc>
        <w:tc>
          <w:tcPr>
            <w:tcW w:w="7620" w:type="dxa"/>
            <w:gridSpan w:val="5"/>
            <w:tcBorders>
              <w:top w:val="single" w:sz="4" w:space="0" w:color="auto"/>
              <w:left w:val="single" w:sz="4" w:space="0" w:color="auto"/>
              <w:bottom w:val="single" w:sz="4" w:space="0" w:color="auto"/>
              <w:right w:val="single" w:sz="4" w:space="0" w:color="auto"/>
            </w:tcBorders>
          </w:tcPr>
          <w:p w14:paraId="5D5F8749" w14:textId="3A887602" w:rsidR="0067107A" w:rsidRDefault="00096BFD" w:rsidP="00AA1F15">
            <w:pPr>
              <w:rPr>
                <w:rFonts w:ascii="Times New Roman" w:hAnsi="Times New Roman" w:cs="Times New Roman"/>
                <w:sz w:val="24"/>
                <w:szCs w:val="24"/>
              </w:rPr>
            </w:pPr>
            <w:r w:rsidRPr="00096BFD">
              <w:rPr>
                <w:rFonts w:ascii="Times New Roman" w:hAnsi="Times New Roman" w:cs="Times New Roman"/>
                <w:sz w:val="24"/>
                <w:szCs w:val="24"/>
              </w:rPr>
              <w:t>This Training will highlight critical analysis of regional issues to formulate projects to determine whether and how they may ultimately benefit Mekong region promoting sub regional cooperation in the seven priority sectors. (Duration 1 week; 30 participants from each Mekong country.)</w:t>
            </w:r>
          </w:p>
        </w:tc>
      </w:tr>
      <w:tr w:rsidR="0067107A" w14:paraId="1E20757A" w14:textId="77777777" w:rsidTr="00AE33E7">
        <w:tc>
          <w:tcPr>
            <w:tcW w:w="1730" w:type="dxa"/>
            <w:tcBorders>
              <w:top w:val="single" w:sz="4" w:space="0" w:color="auto"/>
              <w:left w:val="single" w:sz="4" w:space="0" w:color="auto"/>
              <w:bottom w:val="single" w:sz="4" w:space="0" w:color="auto"/>
              <w:right w:val="single" w:sz="4" w:space="0" w:color="auto"/>
            </w:tcBorders>
          </w:tcPr>
          <w:p w14:paraId="0EC809A9"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3.2 Training on project monitoring and evaluation</w:t>
            </w:r>
          </w:p>
        </w:tc>
        <w:tc>
          <w:tcPr>
            <w:tcW w:w="7620" w:type="dxa"/>
            <w:gridSpan w:val="5"/>
            <w:tcBorders>
              <w:top w:val="single" w:sz="4" w:space="0" w:color="auto"/>
              <w:left w:val="single" w:sz="4" w:space="0" w:color="auto"/>
              <w:bottom w:val="single" w:sz="4" w:space="0" w:color="auto"/>
              <w:right w:val="single" w:sz="4" w:space="0" w:color="auto"/>
            </w:tcBorders>
          </w:tcPr>
          <w:p w14:paraId="2B274F78" w14:textId="77777777" w:rsidR="0067107A" w:rsidRDefault="0067107A" w:rsidP="00AA1F15">
            <w:pPr>
              <w:rPr>
                <w:rFonts w:ascii="Times New Roman" w:hAnsi="Times New Roman" w:cs="Times New Roman"/>
                <w:sz w:val="24"/>
                <w:szCs w:val="24"/>
              </w:rPr>
            </w:pPr>
            <w:r w:rsidRPr="001F5299">
              <w:rPr>
                <w:rFonts w:ascii="Times New Roman" w:hAnsi="Times New Roman" w:cs="Times New Roman"/>
                <w:sz w:val="24"/>
                <w:szCs w:val="24"/>
              </w:rPr>
              <w:t xml:space="preserve">This training will </w:t>
            </w:r>
            <w:r>
              <w:rPr>
                <w:rFonts w:ascii="Times New Roman" w:hAnsi="Times New Roman" w:cs="Times New Roman"/>
                <w:sz w:val="24"/>
                <w:szCs w:val="24"/>
              </w:rPr>
              <w:t>round up the previous years’</w:t>
            </w:r>
            <w:r w:rsidRPr="001F5299">
              <w:rPr>
                <w:rFonts w:ascii="Times New Roman" w:hAnsi="Times New Roman" w:cs="Times New Roman"/>
                <w:sz w:val="24"/>
                <w:szCs w:val="24"/>
              </w:rPr>
              <w:t xml:space="preserve"> design, plan</w:t>
            </w:r>
            <w:r>
              <w:rPr>
                <w:rFonts w:ascii="Times New Roman" w:hAnsi="Times New Roman" w:cs="Times New Roman"/>
                <w:sz w:val="24"/>
                <w:szCs w:val="24"/>
              </w:rPr>
              <w:t>ning</w:t>
            </w:r>
            <w:r w:rsidRPr="001F5299">
              <w:rPr>
                <w:rFonts w:ascii="Times New Roman" w:hAnsi="Times New Roman" w:cs="Times New Roman"/>
                <w:sz w:val="24"/>
                <w:szCs w:val="24"/>
              </w:rPr>
              <w:t xml:space="preserve"> and implement</w:t>
            </w:r>
            <w:r>
              <w:rPr>
                <w:rFonts w:ascii="Times New Roman" w:hAnsi="Times New Roman" w:cs="Times New Roman"/>
                <w:sz w:val="24"/>
                <w:szCs w:val="24"/>
              </w:rPr>
              <w:t>ing</w:t>
            </w:r>
            <w:r w:rsidRPr="001F5299">
              <w:rPr>
                <w:rFonts w:ascii="Times New Roman" w:hAnsi="Times New Roman" w:cs="Times New Roman"/>
                <w:sz w:val="24"/>
                <w:szCs w:val="24"/>
              </w:rPr>
              <w:t xml:space="preserve"> effective monitoring and evaluation on projects which have transnational or sub regional/transboundary implications. (Duration 1 week; 30 participants from each Mekong country.)</w:t>
            </w:r>
          </w:p>
        </w:tc>
      </w:tr>
      <w:tr w:rsidR="0067107A" w14:paraId="3C785A78" w14:textId="77777777" w:rsidTr="00AE33E7">
        <w:tc>
          <w:tcPr>
            <w:tcW w:w="1730" w:type="dxa"/>
            <w:tcBorders>
              <w:top w:val="single" w:sz="4" w:space="0" w:color="auto"/>
              <w:left w:val="single" w:sz="4" w:space="0" w:color="auto"/>
              <w:bottom w:val="single" w:sz="4" w:space="0" w:color="auto"/>
              <w:right w:val="single" w:sz="4" w:space="0" w:color="auto"/>
            </w:tcBorders>
          </w:tcPr>
          <w:p w14:paraId="5E479CB7"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t>3.3 Structured learning visit</w:t>
            </w:r>
          </w:p>
        </w:tc>
        <w:tc>
          <w:tcPr>
            <w:tcW w:w="7620" w:type="dxa"/>
            <w:gridSpan w:val="5"/>
            <w:tcBorders>
              <w:top w:val="single" w:sz="4" w:space="0" w:color="auto"/>
              <w:left w:val="single" w:sz="4" w:space="0" w:color="auto"/>
              <w:bottom w:val="single" w:sz="4" w:space="0" w:color="auto"/>
              <w:right w:val="single" w:sz="4" w:space="0" w:color="auto"/>
            </w:tcBorders>
          </w:tcPr>
          <w:p w14:paraId="7C53F8AF" w14:textId="77777777" w:rsidR="0067107A" w:rsidRDefault="0067107A" w:rsidP="00AA1F15">
            <w:pPr>
              <w:rPr>
                <w:rFonts w:ascii="Times New Roman" w:hAnsi="Times New Roman" w:cs="Times New Roman"/>
                <w:sz w:val="24"/>
                <w:szCs w:val="24"/>
              </w:rPr>
            </w:pPr>
            <w:r w:rsidRPr="006F149F">
              <w:rPr>
                <w:rFonts w:ascii="Times New Roman" w:hAnsi="Times New Roman" w:cs="Times New Roman"/>
                <w:sz w:val="24"/>
                <w:szCs w:val="24"/>
              </w:rPr>
              <w:t>To deepen the knowledge and skill of the participants on regional Project Management, project teams will visit selected regional projects under ACMECS, US-Mekong, Mekong- Australia, ADB-GMS Program to gain a deeper understanding of project planning, implementation, impacts measurement, also to share challenges and best practices.</w:t>
            </w:r>
          </w:p>
        </w:tc>
      </w:tr>
      <w:tr w:rsidR="0067107A" w14:paraId="2C4A0E0D" w14:textId="77777777" w:rsidTr="00AE33E7">
        <w:tc>
          <w:tcPr>
            <w:tcW w:w="1730" w:type="dxa"/>
            <w:tcBorders>
              <w:top w:val="single" w:sz="4" w:space="0" w:color="auto"/>
              <w:left w:val="single" w:sz="4" w:space="0" w:color="auto"/>
              <w:bottom w:val="single" w:sz="4" w:space="0" w:color="auto"/>
              <w:right w:val="single" w:sz="4" w:space="0" w:color="auto"/>
            </w:tcBorders>
          </w:tcPr>
          <w:p w14:paraId="70338209" w14:textId="65C375C8" w:rsidR="0067107A" w:rsidRDefault="0067107A" w:rsidP="00AA1F15">
            <w:pPr>
              <w:rPr>
                <w:rFonts w:ascii="Times New Roman" w:hAnsi="Times New Roman" w:cs="Times New Roman"/>
                <w:sz w:val="24"/>
                <w:szCs w:val="24"/>
              </w:rPr>
            </w:pPr>
            <w:r>
              <w:rPr>
                <w:rFonts w:ascii="Times New Roman" w:hAnsi="Times New Roman" w:cs="Times New Roman"/>
                <w:sz w:val="24"/>
                <w:szCs w:val="24"/>
              </w:rPr>
              <w:t>3.4</w:t>
            </w:r>
            <w:r w:rsidR="00AF12D0">
              <w:rPr>
                <w:rFonts w:ascii="Times New Roman" w:hAnsi="Times New Roman" w:cs="Times New Roman"/>
                <w:sz w:val="24"/>
                <w:szCs w:val="24"/>
              </w:rPr>
              <w:t xml:space="preserve"> </w:t>
            </w:r>
            <w:r>
              <w:rPr>
                <w:rFonts w:ascii="Times New Roman" w:hAnsi="Times New Roman" w:cs="Times New Roman"/>
                <w:sz w:val="24"/>
                <w:szCs w:val="24"/>
              </w:rPr>
              <w:t>MKCF Roundtable Meeting</w:t>
            </w:r>
          </w:p>
        </w:tc>
        <w:tc>
          <w:tcPr>
            <w:tcW w:w="7620" w:type="dxa"/>
            <w:gridSpan w:val="5"/>
            <w:tcBorders>
              <w:top w:val="single" w:sz="4" w:space="0" w:color="auto"/>
              <w:left w:val="single" w:sz="4" w:space="0" w:color="auto"/>
              <w:bottom w:val="single" w:sz="4" w:space="0" w:color="auto"/>
              <w:right w:val="single" w:sz="4" w:space="0" w:color="auto"/>
            </w:tcBorders>
          </w:tcPr>
          <w:p w14:paraId="03108850" w14:textId="77777777" w:rsidR="0067107A" w:rsidRDefault="0067107A" w:rsidP="00AA1F15">
            <w:pPr>
              <w:rPr>
                <w:rFonts w:ascii="Times New Roman" w:hAnsi="Times New Roman" w:cs="Times New Roman"/>
                <w:sz w:val="24"/>
                <w:szCs w:val="24"/>
              </w:rPr>
            </w:pPr>
            <w:r w:rsidRPr="006F149F">
              <w:rPr>
                <w:rFonts w:ascii="Times New Roman" w:hAnsi="Times New Roman" w:cs="Times New Roman"/>
                <w:sz w:val="24"/>
                <w:szCs w:val="24"/>
              </w:rPr>
              <w:t>The roundtable meeting will provide a platform for continuing cooperation and coordination</w:t>
            </w:r>
            <w:r>
              <w:rPr>
                <w:rFonts w:ascii="Times New Roman" w:hAnsi="Times New Roman" w:cs="Times New Roman"/>
                <w:sz w:val="24"/>
                <w:szCs w:val="24"/>
              </w:rPr>
              <w:t>, setting up forward looking and sustainable mechanisms for continued collaboration,</w:t>
            </w:r>
            <w:r w:rsidRPr="006F149F">
              <w:rPr>
                <w:rFonts w:ascii="Times New Roman" w:hAnsi="Times New Roman" w:cs="Times New Roman"/>
                <w:sz w:val="24"/>
                <w:szCs w:val="24"/>
              </w:rPr>
              <w:t xml:space="preserve"> among the MKCF project implementing agencies to share progress, shared lessons learned and review their project achievements </w:t>
            </w:r>
            <w:r w:rsidRPr="006F149F">
              <w:rPr>
                <w:rFonts w:ascii="Times New Roman" w:hAnsi="Times New Roman" w:cs="Times New Roman"/>
                <w:sz w:val="24"/>
                <w:szCs w:val="24"/>
              </w:rPr>
              <w:lastRenderedPageBreak/>
              <w:t>in project work plans.</w:t>
            </w:r>
          </w:p>
        </w:tc>
      </w:tr>
      <w:tr w:rsidR="0067107A" w14:paraId="7E402234" w14:textId="77777777" w:rsidTr="00AE33E7">
        <w:tc>
          <w:tcPr>
            <w:tcW w:w="1730" w:type="dxa"/>
            <w:tcBorders>
              <w:top w:val="single" w:sz="4" w:space="0" w:color="auto"/>
              <w:left w:val="single" w:sz="4" w:space="0" w:color="auto"/>
              <w:bottom w:val="single" w:sz="4" w:space="0" w:color="auto"/>
              <w:right w:val="single" w:sz="4" w:space="0" w:color="auto"/>
            </w:tcBorders>
          </w:tcPr>
          <w:p w14:paraId="3009C9EA" w14:textId="77777777" w:rsidR="0067107A" w:rsidRDefault="0067107A" w:rsidP="00AA1F15">
            <w:pPr>
              <w:rPr>
                <w:rFonts w:ascii="Times New Roman" w:hAnsi="Times New Roman" w:cs="Times New Roman"/>
                <w:sz w:val="24"/>
                <w:szCs w:val="24"/>
              </w:rPr>
            </w:pPr>
            <w:r>
              <w:rPr>
                <w:rFonts w:ascii="Times New Roman" w:hAnsi="Times New Roman" w:cs="Times New Roman"/>
                <w:sz w:val="24"/>
                <w:szCs w:val="24"/>
              </w:rPr>
              <w:lastRenderedPageBreak/>
              <w:t>3.5 Update MKCF webpage and social media campaign</w:t>
            </w:r>
          </w:p>
        </w:tc>
        <w:tc>
          <w:tcPr>
            <w:tcW w:w="7620" w:type="dxa"/>
            <w:gridSpan w:val="5"/>
            <w:tcBorders>
              <w:top w:val="single" w:sz="4" w:space="0" w:color="auto"/>
              <w:left w:val="single" w:sz="4" w:space="0" w:color="auto"/>
              <w:bottom w:val="single" w:sz="4" w:space="0" w:color="auto"/>
              <w:right w:val="single" w:sz="4" w:space="0" w:color="auto"/>
            </w:tcBorders>
          </w:tcPr>
          <w:p w14:paraId="0293E18A" w14:textId="3DCAF452" w:rsidR="0067107A" w:rsidRDefault="00096BFD" w:rsidP="00AA1F15">
            <w:pPr>
              <w:rPr>
                <w:rFonts w:ascii="Times New Roman" w:hAnsi="Times New Roman" w:cs="Times New Roman"/>
                <w:sz w:val="24"/>
                <w:szCs w:val="24"/>
              </w:rPr>
            </w:pPr>
            <w:r>
              <w:rPr>
                <w:rFonts w:ascii="Times New Roman" w:hAnsi="Times New Roman" w:cs="Times New Roman"/>
                <w:sz w:val="24"/>
                <w:szCs w:val="24"/>
              </w:rPr>
              <w:t xml:space="preserve">The </w:t>
            </w:r>
            <w:r w:rsidRPr="006F149F">
              <w:rPr>
                <w:rFonts w:ascii="Times New Roman" w:hAnsi="Times New Roman" w:cs="Times New Roman"/>
                <w:sz w:val="24"/>
                <w:szCs w:val="24"/>
              </w:rPr>
              <w:t xml:space="preserve">MKCF webpage </w:t>
            </w:r>
            <w:r>
              <w:rPr>
                <w:rFonts w:ascii="Times New Roman" w:hAnsi="Times New Roman" w:cs="Times New Roman"/>
                <w:sz w:val="24"/>
                <w:szCs w:val="24"/>
              </w:rPr>
              <w:t>will be updated on the projects, best practices, stories and blogs representing the seven</w:t>
            </w:r>
            <w:r w:rsidRPr="006F149F">
              <w:rPr>
                <w:rFonts w:ascii="Times New Roman" w:hAnsi="Times New Roman" w:cs="Times New Roman"/>
                <w:sz w:val="24"/>
                <w:szCs w:val="24"/>
              </w:rPr>
              <w:t xml:space="preserve"> </w:t>
            </w:r>
            <w:r>
              <w:rPr>
                <w:rFonts w:ascii="Times New Roman" w:hAnsi="Times New Roman" w:cs="Times New Roman"/>
                <w:sz w:val="24"/>
                <w:szCs w:val="24"/>
              </w:rPr>
              <w:t xml:space="preserve">MKCF </w:t>
            </w:r>
            <w:r w:rsidRPr="006F149F">
              <w:rPr>
                <w:rFonts w:ascii="Times New Roman" w:hAnsi="Times New Roman" w:cs="Times New Roman"/>
                <w:sz w:val="24"/>
                <w:szCs w:val="24"/>
              </w:rPr>
              <w:t>priority areas of 1</w:t>
            </w:r>
            <w:r>
              <w:rPr>
                <w:rFonts w:ascii="Times New Roman" w:hAnsi="Times New Roman" w:cs="Times New Roman"/>
                <w:sz w:val="24"/>
                <w:szCs w:val="24"/>
              </w:rPr>
              <w:t>)</w:t>
            </w:r>
            <w:r w:rsidRPr="006F149F">
              <w:rPr>
                <w:rFonts w:ascii="Times New Roman" w:hAnsi="Times New Roman" w:cs="Times New Roman"/>
                <w:sz w:val="24"/>
                <w:szCs w:val="24"/>
              </w:rPr>
              <w:t xml:space="preserve"> culture and tourism, 2) Human resource development, 3) Agriculture and rural development, 4) Infrastructure, 5) Information and Communications Technology ICT, 6) Environment, and 7) Nontraditional security challenges</w:t>
            </w:r>
            <w:r>
              <w:rPr>
                <w:rFonts w:ascii="Times New Roman" w:hAnsi="Times New Roman" w:cs="Times New Roman"/>
                <w:sz w:val="24"/>
                <w:szCs w:val="24"/>
              </w:rPr>
              <w:t xml:space="preserve"> is up and running and already reflecting project progress.</w:t>
            </w:r>
          </w:p>
        </w:tc>
      </w:tr>
    </w:tbl>
    <w:p w14:paraId="7D6D1223" w14:textId="77777777" w:rsidR="0067107A" w:rsidRDefault="0067107A" w:rsidP="0067107A">
      <w:pPr>
        <w:rPr>
          <w:rFonts w:ascii="Times New Roman" w:hAnsi="Times New Roman" w:cs="Times New Roman"/>
          <w:sz w:val="24"/>
          <w:szCs w:val="24"/>
        </w:rPr>
      </w:pPr>
    </w:p>
    <w:p w14:paraId="5C5DB330" w14:textId="77777777" w:rsidR="0067107A" w:rsidRDefault="0067107A" w:rsidP="0067107A">
      <w:pPr>
        <w:rPr>
          <w:rFonts w:ascii="Times New Roman" w:hAnsi="Times New Roman" w:cs="Times New Roman"/>
          <w:sz w:val="24"/>
          <w:szCs w:val="24"/>
        </w:rPr>
      </w:pPr>
    </w:p>
    <w:p w14:paraId="11B016A0" w14:textId="77777777" w:rsidR="0067107A" w:rsidRDefault="0067107A" w:rsidP="0067107A">
      <w:pPr>
        <w:rPr>
          <w:rFonts w:ascii="Times New Roman" w:hAnsi="Times New Roman" w:cs="Times New Roman"/>
          <w:sz w:val="24"/>
          <w:szCs w:val="24"/>
        </w:rPr>
      </w:pPr>
    </w:p>
    <w:p w14:paraId="2B60B7F7" w14:textId="77777777" w:rsidR="0067107A" w:rsidRDefault="0067107A" w:rsidP="0067107A">
      <w:pPr>
        <w:rPr>
          <w:rFonts w:ascii="Times New Roman" w:hAnsi="Times New Roman" w:cs="Times New Roman"/>
          <w:sz w:val="24"/>
          <w:szCs w:val="24"/>
        </w:rPr>
      </w:pPr>
    </w:p>
    <w:p w14:paraId="387E4F47" w14:textId="77777777" w:rsidR="0067107A" w:rsidRDefault="0067107A" w:rsidP="0067107A">
      <w:pPr>
        <w:rPr>
          <w:rFonts w:ascii="Times New Roman" w:hAnsi="Times New Roman" w:cs="Times New Roman"/>
          <w:b/>
          <w:bCs/>
          <w:sz w:val="24"/>
          <w:szCs w:val="24"/>
        </w:rPr>
      </w:pPr>
    </w:p>
    <w:p w14:paraId="60B43ABF" w14:textId="77777777" w:rsidR="0067107A" w:rsidRDefault="0067107A" w:rsidP="0067107A">
      <w:pPr>
        <w:rPr>
          <w:rFonts w:ascii="Times New Roman" w:hAnsi="Times New Roman" w:cs="Times New Roman"/>
          <w:b/>
          <w:bCs/>
          <w:sz w:val="24"/>
          <w:szCs w:val="24"/>
        </w:rPr>
      </w:pPr>
      <w:r>
        <w:rPr>
          <w:rFonts w:ascii="Times New Roman" w:hAnsi="Times New Roman" w:cs="Times New Roman"/>
          <w:b/>
          <w:bCs/>
          <w:sz w:val="24"/>
          <w:szCs w:val="24"/>
        </w:rPr>
        <w:br w:type="page"/>
      </w:r>
    </w:p>
    <w:p w14:paraId="6C728372" w14:textId="77777777" w:rsidR="00D45B56" w:rsidRDefault="00D45B56" w:rsidP="00D45B56">
      <w:pPr>
        <w:rPr>
          <w:rFonts w:ascii="Times New Roman" w:hAnsi="Times New Roman" w:cs="Times New Roman"/>
          <w:b/>
          <w:bCs/>
          <w:sz w:val="24"/>
          <w:szCs w:val="24"/>
        </w:rPr>
        <w:sectPr w:rsidR="00D45B56" w:rsidSect="00AA1F15">
          <w:footerReference w:type="default" r:id="rId11"/>
          <w:pgSz w:w="12240" w:h="15840"/>
          <w:pgMar w:top="1440" w:right="1440" w:bottom="1440" w:left="1440" w:header="720" w:footer="720" w:gutter="0"/>
          <w:cols w:space="720"/>
          <w:docGrid w:linePitch="360"/>
        </w:sectPr>
      </w:pPr>
    </w:p>
    <w:p w14:paraId="1CFEB715" w14:textId="40753B58" w:rsidR="00D45B56" w:rsidRDefault="00D45B56" w:rsidP="00D45B56">
      <w:pPr>
        <w:rPr>
          <w:rFonts w:ascii="Times New Roman" w:hAnsi="Times New Roman" w:cs="Times New Roman"/>
          <w:b/>
          <w:bCs/>
          <w:sz w:val="24"/>
          <w:szCs w:val="24"/>
        </w:rPr>
      </w:pPr>
      <w:r w:rsidRPr="0028132B">
        <w:rPr>
          <w:rFonts w:ascii="Times New Roman" w:hAnsi="Times New Roman" w:cs="Times New Roman"/>
          <w:b/>
          <w:bCs/>
          <w:sz w:val="24"/>
          <w:szCs w:val="24"/>
        </w:rPr>
        <w:lastRenderedPageBreak/>
        <w:t>Monitoring and Evaluation (M&amp;E) Framework</w:t>
      </w:r>
    </w:p>
    <w:p w14:paraId="72C24F4E" w14:textId="77777777" w:rsidR="00D45B56" w:rsidRDefault="00D45B56" w:rsidP="00D45B56">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799"/>
        <w:gridCol w:w="1354"/>
        <w:gridCol w:w="1354"/>
        <w:gridCol w:w="1493"/>
        <w:gridCol w:w="1266"/>
        <w:gridCol w:w="1250"/>
        <w:gridCol w:w="1098"/>
        <w:gridCol w:w="1114"/>
        <w:gridCol w:w="1200"/>
      </w:tblGrid>
      <w:tr w:rsidR="000922A7" w14:paraId="29A690FA" w14:textId="77777777" w:rsidTr="000922A7">
        <w:trPr>
          <w:tblHeader/>
        </w:trPr>
        <w:tc>
          <w:tcPr>
            <w:tcW w:w="1031" w:type="dxa"/>
            <w:shd w:val="clear" w:color="auto" w:fill="C4BC96" w:themeFill="background2" w:themeFillShade="BF"/>
          </w:tcPr>
          <w:p w14:paraId="236969C2" w14:textId="77777777" w:rsidR="00D45B56" w:rsidRPr="007350AA" w:rsidRDefault="00D45B56" w:rsidP="00B577C5">
            <w:pPr>
              <w:jc w:val="center"/>
              <w:rPr>
                <w:rFonts w:ascii="Times New Roman" w:hAnsi="Times New Roman" w:cs="Times New Roman"/>
                <w:b/>
                <w:bCs/>
                <w:sz w:val="14"/>
                <w:szCs w:val="14"/>
              </w:rPr>
            </w:pPr>
            <w:r w:rsidRPr="007350AA">
              <w:rPr>
                <w:rFonts w:ascii="Times New Roman" w:hAnsi="Times New Roman" w:cs="Times New Roman"/>
                <w:b/>
                <w:bCs/>
                <w:sz w:val="14"/>
                <w:szCs w:val="14"/>
              </w:rPr>
              <w:t>HIERARCH OF RESULTS</w:t>
            </w:r>
          </w:p>
        </w:tc>
        <w:tc>
          <w:tcPr>
            <w:tcW w:w="1472" w:type="dxa"/>
            <w:shd w:val="clear" w:color="auto" w:fill="C4BC96" w:themeFill="background2" w:themeFillShade="BF"/>
          </w:tcPr>
          <w:p w14:paraId="1E0B0C39" w14:textId="77777777" w:rsidR="00D45B56" w:rsidRPr="007350AA" w:rsidRDefault="00D45B56" w:rsidP="00B577C5">
            <w:pPr>
              <w:jc w:val="center"/>
              <w:rPr>
                <w:rFonts w:ascii="Times New Roman" w:hAnsi="Times New Roman" w:cs="Times New Roman"/>
                <w:b/>
                <w:bCs/>
                <w:sz w:val="14"/>
                <w:szCs w:val="14"/>
              </w:rPr>
            </w:pPr>
            <w:r w:rsidRPr="007350AA">
              <w:rPr>
                <w:rFonts w:ascii="Times New Roman" w:hAnsi="Times New Roman" w:cs="Times New Roman"/>
                <w:b/>
                <w:bCs/>
                <w:sz w:val="14"/>
                <w:szCs w:val="14"/>
              </w:rPr>
              <w:t>RESULTS STATEMENT</w:t>
            </w:r>
          </w:p>
        </w:tc>
        <w:tc>
          <w:tcPr>
            <w:tcW w:w="1370" w:type="dxa"/>
            <w:shd w:val="clear" w:color="auto" w:fill="C4BC96" w:themeFill="background2" w:themeFillShade="BF"/>
          </w:tcPr>
          <w:p w14:paraId="28E0AAE5" w14:textId="77777777" w:rsidR="00D45B56" w:rsidRPr="007350AA" w:rsidRDefault="00D45B56" w:rsidP="00B577C5">
            <w:pPr>
              <w:jc w:val="center"/>
              <w:rPr>
                <w:rFonts w:ascii="Times New Roman" w:hAnsi="Times New Roman" w:cs="Times New Roman"/>
                <w:b/>
                <w:bCs/>
                <w:sz w:val="14"/>
                <w:szCs w:val="14"/>
              </w:rPr>
            </w:pPr>
            <w:r w:rsidRPr="007350AA">
              <w:rPr>
                <w:rFonts w:ascii="Times New Roman" w:hAnsi="Times New Roman" w:cs="Times New Roman"/>
                <w:b/>
                <w:bCs/>
                <w:sz w:val="14"/>
                <w:szCs w:val="14"/>
              </w:rPr>
              <w:t>OBJECTIVELY VERIFIABLE INDICATORS</w:t>
            </w:r>
          </w:p>
        </w:tc>
        <w:tc>
          <w:tcPr>
            <w:tcW w:w="1370" w:type="dxa"/>
            <w:shd w:val="clear" w:color="auto" w:fill="C4BC96" w:themeFill="background2" w:themeFillShade="BF"/>
          </w:tcPr>
          <w:p w14:paraId="4E08D1E8" w14:textId="77777777" w:rsidR="00D45B56" w:rsidRPr="007350AA" w:rsidRDefault="00D45B56" w:rsidP="00B577C5">
            <w:pPr>
              <w:jc w:val="center"/>
              <w:rPr>
                <w:rFonts w:ascii="Times New Roman" w:hAnsi="Times New Roman" w:cs="Times New Roman"/>
                <w:b/>
                <w:bCs/>
                <w:sz w:val="14"/>
                <w:szCs w:val="14"/>
              </w:rPr>
            </w:pPr>
            <w:r w:rsidRPr="007350AA">
              <w:rPr>
                <w:rFonts w:ascii="Times New Roman" w:hAnsi="Times New Roman" w:cs="Times New Roman"/>
                <w:b/>
                <w:bCs/>
                <w:sz w:val="14"/>
                <w:szCs w:val="14"/>
              </w:rPr>
              <w:t>DEFINITION</w:t>
            </w:r>
          </w:p>
        </w:tc>
        <w:tc>
          <w:tcPr>
            <w:tcW w:w="1523" w:type="dxa"/>
            <w:shd w:val="clear" w:color="auto" w:fill="C4BC96" w:themeFill="background2" w:themeFillShade="BF"/>
          </w:tcPr>
          <w:p w14:paraId="43698C65" w14:textId="77777777" w:rsidR="00D45B56" w:rsidRPr="007350AA" w:rsidRDefault="00D45B56" w:rsidP="00B577C5">
            <w:pPr>
              <w:jc w:val="center"/>
              <w:rPr>
                <w:rFonts w:ascii="Times New Roman" w:hAnsi="Times New Roman" w:cs="Times New Roman"/>
                <w:b/>
                <w:bCs/>
                <w:sz w:val="14"/>
                <w:szCs w:val="14"/>
              </w:rPr>
            </w:pPr>
            <w:r w:rsidRPr="007350AA">
              <w:rPr>
                <w:rFonts w:ascii="Times New Roman" w:hAnsi="Times New Roman" w:cs="Times New Roman"/>
                <w:b/>
                <w:bCs/>
                <w:sz w:val="14"/>
                <w:szCs w:val="14"/>
              </w:rPr>
              <w:t>BASELINE</w:t>
            </w:r>
          </w:p>
        </w:tc>
        <w:tc>
          <w:tcPr>
            <w:tcW w:w="1272" w:type="dxa"/>
            <w:shd w:val="clear" w:color="auto" w:fill="C4BC96" w:themeFill="background2" w:themeFillShade="BF"/>
          </w:tcPr>
          <w:p w14:paraId="433BD3BC" w14:textId="77777777" w:rsidR="00D45B56" w:rsidRPr="007350AA" w:rsidRDefault="00D45B56" w:rsidP="00B577C5">
            <w:pPr>
              <w:jc w:val="center"/>
              <w:rPr>
                <w:rFonts w:ascii="Times New Roman" w:hAnsi="Times New Roman" w:cs="Times New Roman"/>
                <w:b/>
                <w:bCs/>
                <w:sz w:val="14"/>
                <w:szCs w:val="14"/>
              </w:rPr>
            </w:pPr>
            <w:r w:rsidRPr="007350AA">
              <w:rPr>
                <w:rFonts w:ascii="Times New Roman" w:hAnsi="Times New Roman" w:cs="Times New Roman"/>
                <w:b/>
                <w:bCs/>
                <w:sz w:val="14"/>
                <w:szCs w:val="14"/>
              </w:rPr>
              <w:t>TARGET</w:t>
            </w:r>
          </w:p>
        </w:tc>
        <w:tc>
          <w:tcPr>
            <w:tcW w:w="1367" w:type="dxa"/>
            <w:shd w:val="clear" w:color="auto" w:fill="C4BC96" w:themeFill="background2" w:themeFillShade="BF"/>
          </w:tcPr>
          <w:p w14:paraId="6936B35A" w14:textId="77777777" w:rsidR="00D45B56" w:rsidRPr="007350AA" w:rsidRDefault="00D45B56" w:rsidP="00B577C5">
            <w:pPr>
              <w:jc w:val="center"/>
              <w:rPr>
                <w:rFonts w:ascii="Times New Roman" w:hAnsi="Times New Roman" w:cs="Times New Roman"/>
                <w:b/>
                <w:bCs/>
                <w:sz w:val="14"/>
                <w:szCs w:val="14"/>
              </w:rPr>
            </w:pPr>
            <w:r w:rsidRPr="007350AA">
              <w:rPr>
                <w:rFonts w:ascii="Times New Roman" w:hAnsi="Times New Roman" w:cs="Times New Roman"/>
                <w:b/>
                <w:bCs/>
                <w:sz w:val="14"/>
                <w:szCs w:val="14"/>
              </w:rPr>
              <w:t>DATA/SOURCE OF VERIFICATION</w:t>
            </w:r>
          </w:p>
        </w:tc>
        <w:tc>
          <w:tcPr>
            <w:tcW w:w="1115" w:type="dxa"/>
            <w:shd w:val="clear" w:color="auto" w:fill="C4BC96" w:themeFill="background2" w:themeFillShade="BF"/>
          </w:tcPr>
          <w:p w14:paraId="728B7EA6" w14:textId="77777777" w:rsidR="00D45B56" w:rsidRPr="007350AA" w:rsidRDefault="00D45B56" w:rsidP="00B577C5">
            <w:pPr>
              <w:jc w:val="center"/>
              <w:rPr>
                <w:rFonts w:ascii="Times New Roman" w:hAnsi="Times New Roman" w:cs="Times New Roman"/>
                <w:b/>
                <w:bCs/>
                <w:sz w:val="14"/>
                <w:szCs w:val="14"/>
              </w:rPr>
            </w:pPr>
            <w:r w:rsidRPr="007350AA">
              <w:rPr>
                <w:rFonts w:ascii="Times New Roman" w:hAnsi="Times New Roman" w:cs="Times New Roman"/>
                <w:b/>
                <w:bCs/>
                <w:sz w:val="14"/>
                <w:szCs w:val="14"/>
              </w:rPr>
              <w:t>FREQUENCY</w:t>
            </w:r>
          </w:p>
        </w:tc>
        <w:tc>
          <w:tcPr>
            <w:tcW w:w="1132" w:type="dxa"/>
            <w:shd w:val="clear" w:color="auto" w:fill="C4BC96" w:themeFill="background2" w:themeFillShade="BF"/>
          </w:tcPr>
          <w:p w14:paraId="6C86A947" w14:textId="77777777" w:rsidR="00D45B56" w:rsidRPr="007350AA" w:rsidRDefault="00D45B56" w:rsidP="00B577C5">
            <w:pPr>
              <w:jc w:val="center"/>
              <w:rPr>
                <w:rFonts w:ascii="Times New Roman" w:hAnsi="Times New Roman" w:cs="Times New Roman"/>
                <w:b/>
                <w:bCs/>
                <w:sz w:val="14"/>
                <w:szCs w:val="14"/>
              </w:rPr>
            </w:pPr>
            <w:r w:rsidRPr="007350AA">
              <w:rPr>
                <w:rFonts w:ascii="Times New Roman" w:hAnsi="Times New Roman" w:cs="Times New Roman"/>
                <w:b/>
                <w:bCs/>
                <w:sz w:val="14"/>
                <w:szCs w:val="14"/>
              </w:rPr>
              <w:t>RESPONIBLE</w:t>
            </w:r>
          </w:p>
        </w:tc>
        <w:tc>
          <w:tcPr>
            <w:tcW w:w="1298" w:type="dxa"/>
            <w:shd w:val="clear" w:color="auto" w:fill="C4BC96" w:themeFill="background2" w:themeFillShade="BF"/>
          </w:tcPr>
          <w:p w14:paraId="0518F61E" w14:textId="77777777" w:rsidR="00D45B56" w:rsidRPr="007350AA" w:rsidRDefault="00D45B56" w:rsidP="00B577C5">
            <w:pPr>
              <w:jc w:val="center"/>
              <w:rPr>
                <w:rFonts w:ascii="Times New Roman" w:hAnsi="Times New Roman" w:cs="Times New Roman"/>
                <w:b/>
                <w:bCs/>
                <w:sz w:val="14"/>
                <w:szCs w:val="14"/>
              </w:rPr>
            </w:pPr>
            <w:r w:rsidRPr="007350AA">
              <w:rPr>
                <w:rFonts w:ascii="Times New Roman" w:hAnsi="Times New Roman" w:cs="Times New Roman"/>
                <w:b/>
                <w:bCs/>
                <w:sz w:val="14"/>
                <w:szCs w:val="14"/>
              </w:rPr>
              <w:t>REPORTING</w:t>
            </w:r>
          </w:p>
        </w:tc>
      </w:tr>
      <w:tr w:rsidR="000922A7" w:rsidRPr="00AB722C" w14:paraId="16BE79D1" w14:textId="77777777" w:rsidTr="000922A7">
        <w:tc>
          <w:tcPr>
            <w:tcW w:w="1031" w:type="dxa"/>
            <w:shd w:val="clear" w:color="auto" w:fill="EEECE1" w:themeFill="background2"/>
          </w:tcPr>
          <w:p w14:paraId="76148382" w14:textId="77777777" w:rsidR="00D45B56" w:rsidRPr="007350AA" w:rsidRDefault="00D45B56" w:rsidP="00B577C5">
            <w:pPr>
              <w:rPr>
                <w:rFonts w:ascii="Times New Roman" w:hAnsi="Times New Roman" w:cs="Times New Roman"/>
                <w:szCs w:val="20"/>
              </w:rPr>
            </w:pPr>
            <w:r w:rsidRPr="007350AA">
              <w:rPr>
                <w:rFonts w:ascii="Times New Roman" w:hAnsi="Times New Roman" w:cs="Times New Roman"/>
                <w:szCs w:val="20"/>
              </w:rPr>
              <w:t>Impacts</w:t>
            </w:r>
          </w:p>
        </w:tc>
        <w:tc>
          <w:tcPr>
            <w:tcW w:w="1472" w:type="dxa"/>
          </w:tcPr>
          <w:p w14:paraId="0C061761" w14:textId="77777777" w:rsidR="00D45B56" w:rsidRPr="00AB722C" w:rsidRDefault="00D45B56" w:rsidP="00B577C5">
            <w:pPr>
              <w:rPr>
                <w:rFonts w:ascii="Times New Roman" w:hAnsi="Times New Roman" w:cs="Times New Roman"/>
                <w:szCs w:val="20"/>
              </w:rPr>
            </w:pPr>
            <w:r w:rsidRPr="00AB722C">
              <w:rPr>
                <w:rFonts w:ascii="Times New Roman" w:hAnsi="Times New Roman" w:cs="Times New Roman"/>
                <w:szCs w:val="20"/>
              </w:rPr>
              <w:t>Enhanced collaboration for sustainable development through promotion of regional peace and security by building synergy between Mekong-ROK</w:t>
            </w:r>
          </w:p>
        </w:tc>
        <w:tc>
          <w:tcPr>
            <w:tcW w:w="1370" w:type="dxa"/>
          </w:tcPr>
          <w:p w14:paraId="60BB8F2C" w14:textId="75D269D8"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Establish</w:t>
            </w:r>
            <w:r>
              <w:rPr>
                <w:rFonts w:ascii="Times New Roman" w:hAnsi="Times New Roman" w:cs="Times New Roman"/>
                <w:szCs w:val="20"/>
              </w:rPr>
              <w:t>ed</w:t>
            </w:r>
            <w:r w:rsidRPr="00177B37">
              <w:rPr>
                <w:rFonts w:ascii="Times New Roman" w:hAnsi="Times New Roman" w:cs="Times New Roman"/>
                <w:szCs w:val="20"/>
              </w:rPr>
              <w:t xml:space="preserve"> M&amp;E platform</w:t>
            </w:r>
          </w:p>
          <w:p w14:paraId="714E9F05"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Training on project cycle management and results monitoring</w:t>
            </w:r>
          </w:p>
          <w:p w14:paraId="7037730E"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Website to publicize results of MKCF overall and this project</w:t>
            </w:r>
          </w:p>
          <w:p w14:paraId="1A45E430"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Action plans demonstrate cooperation and collaboration mechanisms between PIAs regionally</w:t>
            </w:r>
          </w:p>
          <w:p w14:paraId="3CCEAB29"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xml:space="preserve">- Action plans demonstrating knowledge and skills on project cycle </w:t>
            </w:r>
            <w:r w:rsidRPr="00177B37">
              <w:rPr>
                <w:rFonts w:ascii="Times New Roman" w:hAnsi="Times New Roman" w:cs="Times New Roman"/>
                <w:szCs w:val="20"/>
              </w:rPr>
              <w:lastRenderedPageBreak/>
              <w:t>management and evaluation</w:t>
            </w:r>
          </w:p>
        </w:tc>
        <w:tc>
          <w:tcPr>
            <w:tcW w:w="1370" w:type="dxa"/>
          </w:tcPr>
          <w:p w14:paraId="5F89217A"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lastRenderedPageBreak/>
              <w:t>- Cloud based solution to capture project results</w:t>
            </w:r>
          </w:p>
          <w:p w14:paraId="2AD64081"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xml:space="preserve">- Number of targeted PIAs receiving training </w:t>
            </w:r>
          </w:p>
          <w:p w14:paraId="78756003"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Building a webpage including social media</w:t>
            </w:r>
          </w:p>
          <w:p w14:paraId="49F15A69"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xml:space="preserve"> </w:t>
            </w:r>
          </w:p>
          <w:p w14:paraId="4B2649C8"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Action plans demonstrating improved project cycle management, collaboration as a proportion of all targeted PIA action plans</w:t>
            </w:r>
          </w:p>
          <w:p w14:paraId="16E95D1E"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xml:space="preserve">- Action plans demonstrate project cycle </w:t>
            </w:r>
            <w:r w:rsidRPr="00177B37">
              <w:rPr>
                <w:rFonts w:ascii="Times New Roman" w:hAnsi="Times New Roman" w:cs="Times New Roman"/>
                <w:szCs w:val="20"/>
              </w:rPr>
              <w:lastRenderedPageBreak/>
              <w:t xml:space="preserve">training and M&amp;E as a proportion of all targeted PIA action plans </w:t>
            </w:r>
          </w:p>
        </w:tc>
        <w:tc>
          <w:tcPr>
            <w:tcW w:w="1523" w:type="dxa"/>
          </w:tcPr>
          <w:p w14:paraId="11A60B1D"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lastRenderedPageBreak/>
              <w:t>-Platform not yet established</w:t>
            </w:r>
          </w:p>
          <w:p w14:paraId="2A050864"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-No training has yet taken place</w:t>
            </w:r>
          </w:p>
          <w:p w14:paraId="1E1FA84A"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Webpage and social media campaign not yet established</w:t>
            </w:r>
          </w:p>
          <w:p w14:paraId="3F87EF0E"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Action plans not yet drafted</w:t>
            </w:r>
          </w:p>
          <w:p w14:paraId="5CEAD38F"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Action plans not yet drafted</w:t>
            </w:r>
          </w:p>
        </w:tc>
        <w:tc>
          <w:tcPr>
            <w:tcW w:w="1272" w:type="dxa"/>
          </w:tcPr>
          <w:p w14:paraId="37C30F3C"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Platform established with regular use and updates</w:t>
            </w:r>
          </w:p>
          <w:p w14:paraId="512C350E"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- 30 participants trained per year; 90 in total</w:t>
            </w:r>
          </w:p>
          <w:p w14:paraId="27FC4622"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xml:space="preserve">- 70% of targeted PIA new action plans demonstrate collaboration between projects </w:t>
            </w:r>
          </w:p>
          <w:p w14:paraId="141B5D59"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xml:space="preserve">- 70% of targeted PIA new action plans demonstrate skills and capacity for sustainably capturing project </w:t>
            </w:r>
            <w:r w:rsidRPr="00177B37">
              <w:rPr>
                <w:rFonts w:ascii="Times New Roman" w:hAnsi="Times New Roman" w:cs="Times New Roman"/>
                <w:szCs w:val="20"/>
              </w:rPr>
              <w:lastRenderedPageBreak/>
              <w:t>results in future</w:t>
            </w:r>
          </w:p>
        </w:tc>
        <w:tc>
          <w:tcPr>
            <w:tcW w:w="1367" w:type="dxa"/>
          </w:tcPr>
          <w:p w14:paraId="78D8CE62"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lastRenderedPageBreak/>
              <w:t>Completion reports; PIA action plans; web-based M&amp;E tool; Webpage for project and social media campaigns</w:t>
            </w:r>
          </w:p>
        </w:tc>
        <w:tc>
          <w:tcPr>
            <w:tcW w:w="1115" w:type="dxa"/>
          </w:tcPr>
          <w:p w14:paraId="30728881"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Annual</w:t>
            </w:r>
          </w:p>
        </w:tc>
        <w:tc>
          <w:tcPr>
            <w:tcW w:w="1132" w:type="dxa"/>
          </w:tcPr>
          <w:p w14:paraId="34EB7CEE"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PIAs</w:t>
            </w:r>
          </w:p>
        </w:tc>
        <w:tc>
          <w:tcPr>
            <w:tcW w:w="1298" w:type="dxa"/>
          </w:tcPr>
          <w:p w14:paraId="4924758D"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MKCF Roundtable; SOM; ROK</w:t>
            </w:r>
          </w:p>
        </w:tc>
      </w:tr>
      <w:tr w:rsidR="000922A7" w:rsidRPr="00AB722C" w14:paraId="32526E51" w14:textId="77777777" w:rsidTr="000922A7">
        <w:tc>
          <w:tcPr>
            <w:tcW w:w="1031" w:type="dxa"/>
            <w:vMerge w:val="restart"/>
            <w:shd w:val="clear" w:color="auto" w:fill="DBE5F1" w:themeFill="accent1" w:themeFillTint="33"/>
          </w:tcPr>
          <w:p w14:paraId="2454075E" w14:textId="46F3A31F" w:rsidR="00D45B56" w:rsidRPr="007350AA" w:rsidRDefault="000922A7" w:rsidP="00B577C5">
            <w:pPr>
              <w:rPr>
                <w:rFonts w:ascii="Times New Roman" w:hAnsi="Times New Roman" w:cs="Times New Roman"/>
              </w:rPr>
            </w:pPr>
            <w:r>
              <w:rPr>
                <w:rFonts w:ascii="Times New Roman" w:hAnsi="Times New Roman" w:cs="Times New Roman"/>
              </w:rPr>
              <w:t xml:space="preserve">Long Term </w:t>
            </w:r>
            <w:r w:rsidR="00D45B56" w:rsidRPr="007350AA">
              <w:rPr>
                <w:rFonts w:ascii="Times New Roman" w:hAnsi="Times New Roman" w:cs="Times New Roman"/>
              </w:rPr>
              <w:t>Outcomes</w:t>
            </w:r>
          </w:p>
        </w:tc>
        <w:tc>
          <w:tcPr>
            <w:tcW w:w="1472" w:type="dxa"/>
          </w:tcPr>
          <w:p w14:paraId="46AB5CB7" w14:textId="352DD243" w:rsidR="00D45B56" w:rsidRPr="00BD4578" w:rsidRDefault="00D45B56" w:rsidP="00B577C5">
            <w:pPr>
              <w:rPr>
                <w:rFonts w:ascii="Times New Roman" w:hAnsi="Times New Roman" w:cs="Times New Roman"/>
                <w:szCs w:val="20"/>
              </w:rPr>
            </w:pPr>
            <w:r w:rsidRPr="00BD4578">
              <w:rPr>
                <w:rFonts w:ascii="Times New Roman" w:hAnsi="Times New Roman" w:cs="Times New Roman"/>
                <w:szCs w:val="20"/>
              </w:rPr>
              <w:t xml:space="preserve">Strengthened coordination mechanism among the </w:t>
            </w:r>
            <w:r>
              <w:rPr>
                <w:rFonts w:ascii="Times New Roman" w:hAnsi="Times New Roman" w:cs="Times New Roman"/>
                <w:szCs w:val="20"/>
              </w:rPr>
              <w:t>PIAs</w:t>
            </w:r>
            <w:r w:rsidRPr="00BD4578">
              <w:rPr>
                <w:rFonts w:ascii="Times New Roman" w:hAnsi="Times New Roman" w:cs="Times New Roman"/>
                <w:szCs w:val="20"/>
              </w:rPr>
              <w:t xml:space="preserve"> to fulfill the strategies involved in the Mekong RoK Cooperation.</w:t>
            </w:r>
          </w:p>
          <w:p w14:paraId="3710C1D5" w14:textId="77777777" w:rsidR="00D45B56" w:rsidRPr="00AB722C" w:rsidRDefault="00D45B56" w:rsidP="00B577C5">
            <w:pPr>
              <w:rPr>
                <w:rFonts w:ascii="Times New Roman" w:hAnsi="Times New Roman" w:cs="Times New Roman"/>
                <w:szCs w:val="20"/>
              </w:rPr>
            </w:pPr>
            <w:r w:rsidRPr="00BD4578">
              <w:rPr>
                <w:rFonts w:ascii="Times New Roman" w:hAnsi="Times New Roman" w:cs="Times New Roman"/>
                <w:szCs w:val="20"/>
              </w:rPr>
              <w:t xml:space="preserve"> </w:t>
            </w:r>
          </w:p>
        </w:tc>
        <w:tc>
          <w:tcPr>
            <w:tcW w:w="1370" w:type="dxa"/>
          </w:tcPr>
          <w:p w14:paraId="18E8CAB1" w14:textId="5CA3B4B5" w:rsidR="00D45B56" w:rsidRDefault="00D45B56" w:rsidP="00B577C5">
            <w:pPr>
              <w:rPr>
                <w:rFonts w:ascii="Times New Roman" w:hAnsi="Times New Roman" w:cs="Times New Roman"/>
                <w:szCs w:val="20"/>
              </w:rPr>
            </w:pPr>
            <w:r>
              <w:rPr>
                <w:rFonts w:ascii="Times New Roman" w:hAnsi="Times New Roman" w:cs="Times New Roman"/>
                <w:szCs w:val="20"/>
              </w:rPr>
              <w:t>- Use of new regional M&amp;E system</w:t>
            </w:r>
          </w:p>
          <w:p w14:paraId="35B4B8A0" w14:textId="77777777" w:rsidR="00D45B56" w:rsidRPr="00177B37" w:rsidRDefault="00D45B56" w:rsidP="00B577C5">
            <w:pPr>
              <w:rPr>
                <w:rFonts w:ascii="Times New Roman" w:hAnsi="Times New Roman" w:cs="Times New Roman"/>
                <w:szCs w:val="20"/>
              </w:rPr>
            </w:pPr>
            <w:r>
              <w:rPr>
                <w:rFonts w:ascii="Times New Roman" w:hAnsi="Times New Roman" w:cs="Times New Roman"/>
                <w:szCs w:val="20"/>
              </w:rPr>
              <w:t>- Action plans contain collaborative mechanisms between PIAs</w:t>
            </w:r>
          </w:p>
        </w:tc>
        <w:tc>
          <w:tcPr>
            <w:tcW w:w="1370" w:type="dxa"/>
          </w:tcPr>
          <w:p w14:paraId="711BA12C" w14:textId="77777777" w:rsidR="00D45B56" w:rsidRDefault="00D45B56" w:rsidP="00B577C5">
            <w:pPr>
              <w:rPr>
                <w:rFonts w:ascii="Times New Roman" w:hAnsi="Times New Roman" w:cs="Times New Roman"/>
                <w:szCs w:val="20"/>
              </w:rPr>
            </w:pPr>
            <w:r>
              <w:rPr>
                <w:rFonts w:ascii="Times New Roman" w:hAnsi="Times New Roman" w:cs="Times New Roman"/>
                <w:szCs w:val="20"/>
              </w:rPr>
              <w:t>- Proportion of targeted PIAs using and updating the M&amp;E solution</w:t>
            </w:r>
          </w:p>
          <w:p w14:paraId="4C030706" w14:textId="77777777" w:rsidR="00D45B56" w:rsidRPr="00177B37" w:rsidRDefault="00D45B56" w:rsidP="00B577C5">
            <w:pPr>
              <w:rPr>
                <w:rFonts w:ascii="Times New Roman" w:hAnsi="Times New Roman" w:cs="Times New Roman"/>
                <w:szCs w:val="20"/>
              </w:rPr>
            </w:pPr>
            <w:r>
              <w:rPr>
                <w:rFonts w:ascii="Times New Roman" w:hAnsi="Times New Roman" w:cs="Times New Roman"/>
                <w:szCs w:val="20"/>
              </w:rPr>
              <w:t>- Proportion of targeted PIA new action plan containing collaborations between projects</w:t>
            </w:r>
          </w:p>
        </w:tc>
        <w:tc>
          <w:tcPr>
            <w:tcW w:w="1523" w:type="dxa"/>
          </w:tcPr>
          <w:p w14:paraId="2B315CB4" w14:textId="77777777" w:rsidR="00D45B56" w:rsidRDefault="00D45B56" w:rsidP="00B577C5">
            <w:pPr>
              <w:rPr>
                <w:rFonts w:ascii="Times New Roman" w:hAnsi="Times New Roman" w:cs="Times New Roman"/>
                <w:szCs w:val="20"/>
              </w:rPr>
            </w:pPr>
            <w:r>
              <w:rPr>
                <w:rFonts w:ascii="Times New Roman" w:hAnsi="Times New Roman" w:cs="Times New Roman"/>
                <w:szCs w:val="20"/>
              </w:rPr>
              <w:t>- M&amp;E solution not yet in place</w:t>
            </w:r>
          </w:p>
          <w:p w14:paraId="1FBE31F8" w14:textId="77777777" w:rsidR="00D45B56" w:rsidRPr="00177B37" w:rsidRDefault="00D45B56" w:rsidP="00B577C5">
            <w:pPr>
              <w:rPr>
                <w:rFonts w:ascii="Times New Roman" w:hAnsi="Times New Roman" w:cs="Times New Roman"/>
                <w:szCs w:val="20"/>
              </w:rPr>
            </w:pPr>
            <w:r>
              <w:rPr>
                <w:rFonts w:ascii="Times New Roman" w:hAnsi="Times New Roman" w:cs="Times New Roman"/>
                <w:szCs w:val="20"/>
              </w:rPr>
              <w:t>-new action plans not yet drafted</w:t>
            </w:r>
          </w:p>
        </w:tc>
        <w:tc>
          <w:tcPr>
            <w:tcW w:w="1272" w:type="dxa"/>
          </w:tcPr>
          <w:p w14:paraId="5E8FC2FF" w14:textId="77777777" w:rsidR="00D45B56" w:rsidRPr="00EE50F2" w:rsidRDefault="00D45B56" w:rsidP="00B577C5">
            <w:pPr>
              <w:rPr>
                <w:rFonts w:ascii="Times New Roman" w:hAnsi="Times New Roman" w:cs="Times New Roman"/>
                <w:szCs w:val="20"/>
              </w:rPr>
            </w:pPr>
            <w:r w:rsidRPr="00EE50F2">
              <w:rPr>
                <w:rFonts w:ascii="Times New Roman" w:hAnsi="Times New Roman" w:cs="Times New Roman"/>
                <w:szCs w:val="20"/>
              </w:rPr>
              <w:t>Platform established with regular use and updates</w:t>
            </w:r>
          </w:p>
          <w:p w14:paraId="4C388A8D" w14:textId="77777777" w:rsidR="00D45B56" w:rsidRPr="00EE50F2" w:rsidRDefault="00D45B56" w:rsidP="00B577C5">
            <w:pPr>
              <w:rPr>
                <w:rFonts w:ascii="Times New Roman" w:hAnsi="Times New Roman" w:cs="Times New Roman"/>
                <w:szCs w:val="20"/>
              </w:rPr>
            </w:pPr>
            <w:r w:rsidRPr="00EE50F2">
              <w:rPr>
                <w:rFonts w:ascii="Times New Roman" w:hAnsi="Times New Roman" w:cs="Times New Roman"/>
                <w:szCs w:val="20"/>
              </w:rPr>
              <w:t>- 30 participants trained per year; 90 in total</w:t>
            </w:r>
          </w:p>
          <w:p w14:paraId="30281BDD" w14:textId="77777777" w:rsidR="00D45B56" w:rsidRPr="00177B37" w:rsidRDefault="00D45B56" w:rsidP="00B577C5">
            <w:pPr>
              <w:rPr>
                <w:rFonts w:ascii="Times New Roman" w:hAnsi="Times New Roman" w:cs="Times New Roman"/>
                <w:szCs w:val="20"/>
              </w:rPr>
            </w:pPr>
            <w:r w:rsidRPr="00EE50F2">
              <w:rPr>
                <w:rFonts w:ascii="Times New Roman" w:hAnsi="Times New Roman" w:cs="Times New Roman"/>
                <w:szCs w:val="20"/>
              </w:rPr>
              <w:t>- 70% of targeted PIA new action plans demonstrate collaboration between projects</w:t>
            </w:r>
          </w:p>
        </w:tc>
        <w:tc>
          <w:tcPr>
            <w:tcW w:w="1367" w:type="dxa"/>
          </w:tcPr>
          <w:p w14:paraId="0DC1C28F" w14:textId="77777777" w:rsidR="00D45B56" w:rsidRPr="00177B37" w:rsidRDefault="00D45B56" w:rsidP="00B577C5">
            <w:pPr>
              <w:rPr>
                <w:rFonts w:ascii="Times New Roman" w:hAnsi="Times New Roman" w:cs="Times New Roman"/>
                <w:szCs w:val="20"/>
              </w:rPr>
            </w:pPr>
            <w:r w:rsidRPr="00EE50F2">
              <w:rPr>
                <w:rFonts w:ascii="Times New Roman" w:hAnsi="Times New Roman" w:cs="Times New Roman"/>
                <w:szCs w:val="20"/>
              </w:rPr>
              <w:t xml:space="preserve">PIA action plans; web-based M&amp;E tool; </w:t>
            </w:r>
          </w:p>
        </w:tc>
        <w:tc>
          <w:tcPr>
            <w:tcW w:w="1115" w:type="dxa"/>
          </w:tcPr>
          <w:p w14:paraId="5D51902F" w14:textId="77777777" w:rsidR="00D45B56" w:rsidRPr="00177B37" w:rsidRDefault="00D45B56" w:rsidP="00B577C5">
            <w:pPr>
              <w:rPr>
                <w:rFonts w:ascii="Times New Roman" w:hAnsi="Times New Roman" w:cs="Times New Roman"/>
                <w:szCs w:val="20"/>
              </w:rPr>
            </w:pPr>
            <w:r w:rsidRPr="0050769D">
              <w:t>Annual</w:t>
            </w:r>
          </w:p>
        </w:tc>
        <w:tc>
          <w:tcPr>
            <w:tcW w:w="1132" w:type="dxa"/>
          </w:tcPr>
          <w:p w14:paraId="1D1549AC" w14:textId="77777777" w:rsidR="00D45B56" w:rsidRPr="00177B37" w:rsidRDefault="00D45B56" w:rsidP="00B577C5">
            <w:pPr>
              <w:rPr>
                <w:rFonts w:ascii="Times New Roman" w:hAnsi="Times New Roman" w:cs="Times New Roman"/>
                <w:szCs w:val="20"/>
              </w:rPr>
            </w:pPr>
            <w:r>
              <w:t xml:space="preserve">MI; </w:t>
            </w:r>
            <w:r w:rsidRPr="0050769D">
              <w:t>PIAs</w:t>
            </w:r>
          </w:p>
        </w:tc>
        <w:tc>
          <w:tcPr>
            <w:tcW w:w="1298" w:type="dxa"/>
          </w:tcPr>
          <w:p w14:paraId="54B802DB" w14:textId="77777777" w:rsidR="00D45B56" w:rsidRPr="00177B37" w:rsidRDefault="00D45B56" w:rsidP="00B577C5">
            <w:pPr>
              <w:rPr>
                <w:rFonts w:ascii="Times New Roman" w:hAnsi="Times New Roman" w:cs="Times New Roman"/>
                <w:szCs w:val="20"/>
              </w:rPr>
            </w:pPr>
            <w:r w:rsidRPr="0050769D">
              <w:t>MKCF Roundtable; SOM; ROK</w:t>
            </w:r>
          </w:p>
        </w:tc>
      </w:tr>
      <w:tr w:rsidR="000922A7" w14:paraId="0C7E39DA" w14:textId="77777777" w:rsidTr="000922A7">
        <w:tc>
          <w:tcPr>
            <w:tcW w:w="1031" w:type="dxa"/>
            <w:vMerge/>
            <w:shd w:val="clear" w:color="auto" w:fill="DBE5F1" w:themeFill="accent1" w:themeFillTint="33"/>
          </w:tcPr>
          <w:p w14:paraId="1F5EDC57" w14:textId="77777777" w:rsidR="00D45B56" w:rsidRPr="00177B37" w:rsidRDefault="00D45B56" w:rsidP="00B577C5">
            <w:pPr>
              <w:rPr>
                <w:rFonts w:ascii="Times New Roman" w:hAnsi="Times New Roman" w:cs="Times New Roman"/>
                <w:szCs w:val="20"/>
              </w:rPr>
            </w:pPr>
          </w:p>
        </w:tc>
        <w:tc>
          <w:tcPr>
            <w:tcW w:w="1472" w:type="dxa"/>
          </w:tcPr>
          <w:p w14:paraId="51B015E5" w14:textId="77777777" w:rsidR="000922A7" w:rsidRDefault="000922A7" w:rsidP="00B577C5">
            <w:pPr>
              <w:rPr>
                <w:rFonts w:ascii="Times New Roman" w:hAnsi="Times New Roman" w:cs="Times New Roman"/>
                <w:szCs w:val="20"/>
              </w:rPr>
            </w:pPr>
          </w:p>
          <w:p w14:paraId="49C71B68" w14:textId="77777777" w:rsidR="000922A7" w:rsidRDefault="000922A7" w:rsidP="00B577C5">
            <w:pPr>
              <w:rPr>
                <w:rFonts w:ascii="Times New Roman" w:hAnsi="Times New Roman" w:cs="Times New Roman"/>
                <w:szCs w:val="20"/>
              </w:rPr>
            </w:pPr>
          </w:p>
          <w:p w14:paraId="3C75BF9C" w14:textId="77777777" w:rsidR="000922A7" w:rsidRDefault="000922A7" w:rsidP="00B577C5">
            <w:pPr>
              <w:rPr>
                <w:rFonts w:ascii="Times New Roman" w:hAnsi="Times New Roman" w:cs="Times New Roman"/>
                <w:szCs w:val="20"/>
              </w:rPr>
            </w:pPr>
          </w:p>
          <w:p w14:paraId="3DEB8CD1" w14:textId="77777777" w:rsidR="000922A7" w:rsidRDefault="000922A7" w:rsidP="00B577C5">
            <w:pPr>
              <w:rPr>
                <w:rFonts w:ascii="Times New Roman" w:hAnsi="Times New Roman" w:cs="Times New Roman"/>
                <w:szCs w:val="20"/>
              </w:rPr>
            </w:pPr>
          </w:p>
          <w:p w14:paraId="1537B0F4" w14:textId="1085FDBA" w:rsidR="00D45B56" w:rsidRDefault="00D45B56" w:rsidP="00B577C5">
            <w:pPr>
              <w:rPr>
                <w:rFonts w:ascii="Times New Roman" w:hAnsi="Times New Roman" w:cs="Times New Roman"/>
                <w:szCs w:val="20"/>
              </w:rPr>
            </w:pPr>
            <w:r>
              <w:rPr>
                <w:rFonts w:ascii="Times New Roman" w:hAnsi="Times New Roman" w:cs="Times New Roman"/>
                <w:szCs w:val="20"/>
              </w:rPr>
              <w:lastRenderedPageBreak/>
              <w:t>Enhance</w:t>
            </w:r>
            <w:r w:rsidR="006E3F3E">
              <w:rPr>
                <w:rFonts w:ascii="Times New Roman" w:hAnsi="Times New Roman" w:cs="Times New Roman"/>
                <w:szCs w:val="20"/>
              </w:rPr>
              <w:t>d</w:t>
            </w:r>
            <w:r>
              <w:rPr>
                <w:rFonts w:ascii="Times New Roman" w:hAnsi="Times New Roman" w:cs="Times New Roman"/>
                <w:szCs w:val="20"/>
              </w:rPr>
              <w:t xml:space="preserve"> </w:t>
            </w:r>
            <w:r w:rsidRPr="00B2483D">
              <w:rPr>
                <w:rFonts w:ascii="Times New Roman" w:hAnsi="Times New Roman" w:cs="Times New Roman"/>
                <w:szCs w:val="20"/>
              </w:rPr>
              <w:t xml:space="preserve">stakeholders and beneficiaries’ capabilities in dealing with the project cycle management </w:t>
            </w:r>
          </w:p>
        </w:tc>
        <w:tc>
          <w:tcPr>
            <w:tcW w:w="1370" w:type="dxa"/>
          </w:tcPr>
          <w:p w14:paraId="148C2EB9" w14:textId="30ED6C04" w:rsidR="00D45B56" w:rsidRPr="00177B37" w:rsidRDefault="00D45B56" w:rsidP="00B577C5">
            <w:pPr>
              <w:rPr>
                <w:rFonts w:ascii="Times New Roman" w:hAnsi="Times New Roman" w:cs="Times New Roman"/>
                <w:szCs w:val="20"/>
              </w:rPr>
            </w:pPr>
            <w:r>
              <w:rPr>
                <w:rFonts w:ascii="Times New Roman" w:hAnsi="Times New Roman" w:cs="Times New Roman"/>
                <w:szCs w:val="20"/>
              </w:rPr>
              <w:lastRenderedPageBreak/>
              <w:t>- PIA action plans demonstrate</w:t>
            </w:r>
            <w:r w:rsidRPr="00B2483D">
              <w:rPr>
                <w:rFonts w:ascii="Times New Roman" w:hAnsi="Times New Roman" w:cs="Times New Roman"/>
                <w:szCs w:val="20"/>
              </w:rPr>
              <w:t xml:space="preserve"> cost-</w:t>
            </w:r>
            <w:r w:rsidR="00364B02" w:rsidRPr="00B2483D">
              <w:rPr>
                <w:rFonts w:ascii="Times New Roman" w:hAnsi="Times New Roman" w:cs="Times New Roman"/>
                <w:szCs w:val="20"/>
              </w:rPr>
              <w:t>effective,</w:t>
            </w:r>
            <w:r>
              <w:rPr>
                <w:rFonts w:ascii="Times New Roman" w:hAnsi="Times New Roman" w:cs="Times New Roman"/>
                <w:szCs w:val="20"/>
              </w:rPr>
              <w:t xml:space="preserve"> results-based and verifiable </w:t>
            </w:r>
            <w:r w:rsidRPr="00B2483D">
              <w:rPr>
                <w:rFonts w:ascii="Times New Roman" w:hAnsi="Times New Roman" w:cs="Times New Roman"/>
                <w:szCs w:val="20"/>
              </w:rPr>
              <w:t>contribution</w:t>
            </w:r>
            <w:r>
              <w:rPr>
                <w:rFonts w:ascii="Times New Roman" w:hAnsi="Times New Roman" w:cs="Times New Roman"/>
                <w:szCs w:val="20"/>
              </w:rPr>
              <w:t>s</w:t>
            </w:r>
            <w:r w:rsidRPr="00B2483D">
              <w:rPr>
                <w:rFonts w:ascii="Times New Roman" w:hAnsi="Times New Roman" w:cs="Times New Roman"/>
                <w:szCs w:val="20"/>
              </w:rPr>
              <w:t xml:space="preserve"> </w:t>
            </w:r>
            <w:r w:rsidRPr="00B2483D">
              <w:rPr>
                <w:rFonts w:ascii="Times New Roman" w:hAnsi="Times New Roman" w:cs="Times New Roman"/>
                <w:szCs w:val="20"/>
              </w:rPr>
              <w:lastRenderedPageBreak/>
              <w:t xml:space="preserve">to sustainable </w:t>
            </w:r>
            <w:r>
              <w:rPr>
                <w:rFonts w:ascii="Times New Roman" w:hAnsi="Times New Roman" w:cs="Times New Roman"/>
                <w:szCs w:val="20"/>
              </w:rPr>
              <w:t>project management and monitoring</w:t>
            </w:r>
            <w:r w:rsidRPr="00B2483D">
              <w:rPr>
                <w:rFonts w:ascii="Times New Roman" w:hAnsi="Times New Roman" w:cs="Times New Roman"/>
                <w:szCs w:val="20"/>
              </w:rPr>
              <w:t>.</w:t>
            </w:r>
          </w:p>
        </w:tc>
        <w:tc>
          <w:tcPr>
            <w:tcW w:w="1370" w:type="dxa"/>
          </w:tcPr>
          <w:p w14:paraId="60E93DE1" w14:textId="303BC933" w:rsidR="00D45B56" w:rsidRPr="00177B37" w:rsidRDefault="00D45B56" w:rsidP="00B577C5">
            <w:pPr>
              <w:rPr>
                <w:rFonts w:ascii="Times New Roman" w:hAnsi="Times New Roman" w:cs="Times New Roman"/>
                <w:szCs w:val="20"/>
              </w:rPr>
            </w:pPr>
            <w:r>
              <w:rPr>
                <w:rFonts w:ascii="Times New Roman" w:hAnsi="Times New Roman" w:cs="Times New Roman"/>
                <w:szCs w:val="20"/>
              </w:rPr>
              <w:lastRenderedPageBreak/>
              <w:t xml:space="preserve">-Proportion of targeted PIA new action plan </w:t>
            </w:r>
            <w:r w:rsidR="00364B02">
              <w:rPr>
                <w:rFonts w:ascii="Times New Roman" w:hAnsi="Times New Roman" w:cs="Times New Roman"/>
                <w:szCs w:val="20"/>
              </w:rPr>
              <w:t>demonstrates</w:t>
            </w:r>
            <w:r>
              <w:rPr>
                <w:rFonts w:ascii="Times New Roman" w:hAnsi="Times New Roman" w:cs="Times New Roman"/>
                <w:szCs w:val="20"/>
              </w:rPr>
              <w:t xml:space="preserve"> sustainable project </w:t>
            </w:r>
            <w:r>
              <w:rPr>
                <w:rFonts w:ascii="Times New Roman" w:hAnsi="Times New Roman" w:cs="Times New Roman"/>
                <w:szCs w:val="20"/>
              </w:rPr>
              <w:lastRenderedPageBreak/>
              <w:t>management and monitoring</w:t>
            </w:r>
          </w:p>
        </w:tc>
        <w:tc>
          <w:tcPr>
            <w:tcW w:w="1523" w:type="dxa"/>
          </w:tcPr>
          <w:p w14:paraId="6EF7D64C" w14:textId="77777777" w:rsidR="00D45B56" w:rsidRPr="00177B37" w:rsidRDefault="00D45B56" w:rsidP="00B577C5">
            <w:pPr>
              <w:rPr>
                <w:rFonts w:ascii="Times New Roman" w:hAnsi="Times New Roman" w:cs="Times New Roman"/>
                <w:szCs w:val="20"/>
              </w:rPr>
            </w:pPr>
            <w:r>
              <w:rPr>
                <w:rFonts w:ascii="Times New Roman" w:hAnsi="Times New Roman" w:cs="Times New Roman"/>
                <w:szCs w:val="20"/>
              </w:rPr>
              <w:lastRenderedPageBreak/>
              <w:t>- New action plans not yet drafted</w:t>
            </w:r>
          </w:p>
        </w:tc>
        <w:tc>
          <w:tcPr>
            <w:tcW w:w="1272" w:type="dxa"/>
          </w:tcPr>
          <w:p w14:paraId="34E52197" w14:textId="77777777" w:rsidR="00D45B56" w:rsidRPr="00177B37" w:rsidRDefault="00D45B56" w:rsidP="00B577C5">
            <w:pPr>
              <w:rPr>
                <w:rFonts w:ascii="Times New Roman" w:hAnsi="Times New Roman" w:cs="Times New Roman"/>
                <w:szCs w:val="20"/>
              </w:rPr>
            </w:pPr>
            <w:r w:rsidRPr="00EE50F2">
              <w:rPr>
                <w:rFonts w:ascii="Times New Roman" w:hAnsi="Times New Roman" w:cs="Times New Roman"/>
                <w:szCs w:val="20"/>
              </w:rPr>
              <w:t xml:space="preserve">70% of targeted PIA new action plans demonstrate skills and capacity for </w:t>
            </w:r>
            <w:r w:rsidRPr="00EE50F2">
              <w:rPr>
                <w:rFonts w:ascii="Times New Roman" w:hAnsi="Times New Roman" w:cs="Times New Roman"/>
                <w:szCs w:val="20"/>
              </w:rPr>
              <w:lastRenderedPageBreak/>
              <w:t>sustainably capturing project results in future</w:t>
            </w:r>
          </w:p>
        </w:tc>
        <w:tc>
          <w:tcPr>
            <w:tcW w:w="1367" w:type="dxa"/>
          </w:tcPr>
          <w:p w14:paraId="55465A9F" w14:textId="77777777" w:rsidR="00D45B56" w:rsidRPr="00177B37" w:rsidRDefault="00D45B56" w:rsidP="00B577C5">
            <w:pPr>
              <w:rPr>
                <w:rFonts w:ascii="Times New Roman" w:hAnsi="Times New Roman" w:cs="Times New Roman"/>
                <w:szCs w:val="20"/>
              </w:rPr>
            </w:pPr>
            <w:r w:rsidRPr="00EE50F2">
              <w:rPr>
                <w:rFonts w:ascii="Times New Roman" w:hAnsi="Times New Roman" w:cs="Times New Roman"/>
                <w:szCs w:val="20"/>
              </w:rPr>
              <w:lastRenderedPageBreak/>
              <w:t xml:space="preserve">PIA action plans; web-based M&amp;E tool; </w:t>
            </w:r>
          </w:p>
        </w:tc>
        <w:tc>
          <w:tcPr>
            <w:tcW w:w="1115" w:type="dxa"/>
          </w:tcPr>
          <w:p w14:paraId="070F6B85" w14:textId="77777777" w:rsidR="00D45B56" w:rsidRPr="00177B37" w:rsidRDefault="00D45B56" w:rsidP="00B577C5">
            <w:pPr>
              <w:rPr>
                <w:rFonts w:ascii="Times New Roman" w:hAnsi="Times New Roman" w:cs="Times New Roman"/>
                <w:szCs w:val="20"/>
              </w:rPr>
            </w:pPr>
            <w:r w:rsidRPr="00194A52">
              <w:t>Annual</w:t>
            </w:r>
          </w:p>
        </w:tc>
        <w:tc>
          <w:tcPr>
            <w:tcW w:w="1132" w:type="dxa"/>
          </w:tcPr>
          <w:p w14:paraId="759C740D" w14:textId="77777777" w:rsidR="00D45B56" w:rsidRPr="00177B37" w:rsidRDefault="00D45B56" w:rsidP="00B577C5">
            <w:pPr>
              <w:rPr>
                <w:rFonts w:ascii="Times New Roman" w:hAnsi="Times New Roman" w:cs="Times New Roman"/>
                <w:szCs w:val="20"/>
              </w:rPr>
            </w:pPr>
            <w:r w:rsidRPr="00194A52">
              <w:t>MI; PIAs</w:t>
            </w:r>
          </w:p>
        </w:tc>
        <w:tc>
          <w:tcPr>
            <w:tcW w:w="1298" w:type="dxa"/>
          </w:tcPr>
          <w:p w14:paraId="0E1D1368" w14:textId="77777777" w:rsidR="00D45B56" w:rsidRPr="00177B37" w:rsidRDefault="00D45B56" w:rsidP="00B577C5">
            <w:pPr>
              <w:rPr>
                <w:rFonts w:ascii="Times New Roman" w:hAnsi="Times New Roman" w:cs="Times New Roman"/>
                <w:szCs w:val="20"/>
              </w:rPr>
            </w:pPr>
            <w:r w:rsidRPr="00194A52">
              <w:t>MKCF Roundtable; SOM; ROK</w:t>
            </w:r>
          </w:p>
        </w:tc>
      </w:tr>
      <w:tr w:rsidR="000922A7" w14:paraId="7E503612" w14:textId="77777777" w:rsidTr="000922A7">
        <w:tc>
          <w:tcPr>
            <w:tcW w:w="1031" w:type="dxa"/>
            <w:shd w:val="clear" w:color="auto" w:fill="DBE5F1" w:themeFill="accent1" w:themeFillTint="33"/>
          </w:tcPr>
          <w:p w14:paraId="575853C8" w14:textId="77777777" w:rsidR="000922A7" w:rsidRPr="00177B37" w:rsidRDefault="000922A7" w:rsidP="00B577C5">
            <w:pPr>
              <w:rPr>
                <w:rFonts w:ascii="Times New Roman" w:hAnsi="Times New Roman" w:cs="Times New Roman"/>
                <w:szCs w:val="20"/>
              </w:rPr>
            </w:pPr>
          </w:p>
        </w:tc>
        <w:tc>
          <w:tcPr>
            <w:tcW w:w="1472" w:type="dxa"/>
          </w:tcPr>
          <w:p w14:paraId="33CA4FC1" w14:textId="27166AB2" w:rsidR="000922A7" w:rsidRPr="000922A7" w:rsidRDefault="000922A7" w:rsidP="000922A7">
            <w:pPr>
              <w:rPr>
                <w:rFonts w:ascii="Times New Roman" w:hAnsi="Times New Roman" w:cs="Times New Roman"/>
                <w:szCs w:val="20"/>
              </w:rPr>
            </w:pPr>
            <w:proofErr w:type="gramStart"/>
            <w:r w:rsidRPr="000922A7">
              <w:rPr>
                <w:rFonts w:ascii="Times New Roman" w:hAnsi="Times New Roman" w:cs="Times New Roman"/>
                <w:szCs w:val="20"/>
              </w:rPr>
              <w:t>.Enhanced</w:t>
            </w:r>
            <w:proofErr w:type="gramEnd"/>
            <w:r w:rsidRPr="000922A7">
              <w:rPr>
                <w:rFonts w:ascii="Times New Roman" w:hAnsi="Times New Roman" w:cs="Times New Roman"/>
                <w:szCs w:val="20"/>
              </w:rPr>
              <w:t xml:space="preserve"> sub regional cooperation and integration process among the Mekong countries through identification and implementation of joint projects in seven priority sectors in the Mekong region.</w:t>
            </w:r>
          </w:p>
          <w:p w14:paraId="7293022F" w14:textId="5FCD00C3" w:rsidR="000922A7" w:rsidRDefault="000922A7" w:rsidP="000922A7">
            <w:pPr>
              <w:rPr>
                <w:rFonts w:ascii="Times New Roman" w:hAnsi="Times New Roman" w:cs="Times New Roman"/>
                <w:szCs w:val="20"/>
              </w:rPr>
            </w:pPr>
          </w:p>
        </w:tc>
        <w:tc>
          <w:tcPr>
            <w:tcW w:w="1370" w:type="dxa"/>
          </w:tcPr>
          <w:p w14:paraId="0CC7BFCF" w14:textId="77777777" w:rsidR="000922A7" w:rsidRDefault="000922A7" w:rsidP="00B577C5">
            <w:pPr>
              <w:rPr>
                <w:rFonts w:ascii="Times New Roman" w:hAnsi="Times New Roman" w:cs="Times New Roman"/>
                <w:szCs w:val="20"/>
              </w:rPr>
            </w:pPr>
          </w:p>
        </w:tc>
        <w:tc>
          <w:tcPr>
            <w:tcW w:w="1370" w:type="dxa"/>
          </w:tcPr>
          <w:p w14:paraId="6616300E" w14:textId="77777777" w:rsidR="000922A7" w:rsidRDefault="000922A7" w:rsidP="00B577C5">
            <w:pPr>
              <w:rPr>
                <w:rFonts w:ascii="Times New Roman" w:hAnsi="Times New Roman" w:cs="Times New Roman"/>
                <w:szCs w:val="20"/>
              </w:rPr>
            </w:pPr>
          </w:p>
        </w:tc>
        <w:tc>
          <w:tcPr>
            <w:tcW w:w="1523" w:type="dxa"/>
          </w:tcPr>
          <w:p w14:paraId="7C3E6A57" w14:textId="77777777" w:rsidR="000922A7" w:rsidRDefault="000922A7" w:rsidP="00B577C5">
            <w:pPr>
              <w:rPr>
                <w:rFonts w:ascii="Times New Roman" w:hAnsi="Times New Roman" w:cs="Times New Roman"/>
                <w:szCs w:val="20"/>
              </w:rPr>
            </w:pPr>
          </w:p>
        </w:tc>
        <w:tc>
          <w:tcPr>
            <w:tcW w:w="1272" w:type="dxa"/>
          </w:tcPr>
          <w:p w14:paraId="018282F8" w14:textId="77777777" w:rsidR="000922A7" w:rsidRPr="00EE50F2" w:rsidRDefault="000922A7" w:rsidP="00B577C5">
            <w:pPr>
              <w:rPr>
                <w:rFonts w:ascii="Times New Roman" w:hAnsi="Times New Roman" w:cs="Times New Roman"/>
                <w:szCs w:val="20"/>
              </w:rPr>
            </w:pPr>
          </w:p>
        </w:tc>
        <w:tc>
          <w:tcPr>
            <w:tcW w:w="1367" w:type="dxa"/>
          </w:tcPr>
          <w:p w14:paraId="06E72536" w14:textId="77777777" w:rsidR="000922A7" w:rsidRPr="00EE50F2" w:rsidRDefault="000922A7" w:rsidP="00B577C5">
            <w:pPr>
              <w:rPr>
                <w:rFonts w:ascii="Times New Roman" w:hAnsi="Times New Roman" w:cs="Times New Roman"/>
                <w:szCs w:val="20"/>
              </w:rPr>
            </w:pPr>
          </w:p>
        </w:tc>
        <w:tc>
          <w:tcPr>
            <w:tcW w:w="1115" w:type="dxa"/>
          </w:tcPr>
          <w:p w14:paraId="6C8B362C" w14:textId="77777777" w:rsidR="000922A7" w:rsidRPr="00194A52" w:rsidRDefault="000922A7" w:rsidP="00B577C5"/>
        </w:tc>
        <w:tc>
          <w:tcPr>
            <w:tcW w:w="1132" w:type="dxa"/>
          </w:tcPr>
          <w:p w14:paraId="33AA2C1C" w14:textId="77777777" w:rsidR="000922A7" w:rsidRPr="00194A52" w:rsidRDefault="000922A7" w:rsidP="00B577C5"/>
        </w:tc>
        <w:tc>
          <w:tcPr>
            <w:tcW w:w="1298" w:type="dxa"/>
          </w:tcPr>
          <w:p w14:paraId="226B029E" w14:textId="77777777" w:rsidR="000922A7" w:rsidRPr="00194A52" w:rsidRDefault="000922A7" w:rsidP="00B577C5"/>
        </w:tc>
      </w:tr>
      <w:tr w:rsidR="000922A7" w14:paraId="551762AD" w14:textId="77777777" w:rsidTr="000922A7">
        <w:tc>
          <w:tcPr>
            <w:tcW w:w="1031" w:type="dxa"/>
            <w:vMerge w:val="restart"/>
            <w:shd w:val="clear" w:color="auto" w:fill="DBE5F1" w:themeFill="accent1" w:themeFillTint="33"/>
          </w:tcPr>
          <w:p w14:paraId="2DED22FC" w14:textId="73D39188" w:rsidR="000922A7" w:rsidRPr="00177B37" w:rsidRDefault="000922A7" w:rsidP="00B577C5">
            <w:pPr>
              <w:rPr>
                <w:rFonts w:ascii="Times New Roman" w:hAnsi="Times New Roman" w:cs="Times New Roman"/>
                <w:szCs w:val="20"/>
              </w:rPr>
            </w:pPr>
            <w:r>
              <w:rPr>
                <w:rFonts w:ascii="Times New Roman" w:hAnsi="Times New Roman" w:cs="Times New Roman"/>
                <w:szCs w:val="20"/>
              </w:rPr>
              <w:t>Short Term Outcomes</w:t>
            </w:r>
          </w:p>
        </w:tc>
        <w:tc>
          <w:tcPr>
            <w:tcW w:w="1472" w:type="dxa"/>
          </w:tcPr>
          <w:p w14:paraId="46ED91BA" w14:textId="77777777" w:rsidR="000922A7" w:rsidRPr="000922A7" w:rsidRDefault="000922A7" w:rsidP="000922A7">
            <w:pPr>
              <w:rPr>
                <w:rFonts w:ascii="Times New Roman" w:hAnsi="Times New Roman" w:cs="Times New Roman"/>
                <w:szCs w:val="20"/>
              </w:rPr>
            </w:pPr>
            <w:r w:rsidRPr="000922A7">
              <w:rPr>
                <w:rFonts w:ascii="Times New Roman" w:hAnsi="Times New Roman" w:cs="Times New Roman"/>
                <w:szCs w:val="20"/>
              </w:rPr>
              <w:t>1.</w:t>
            </w:r>
            <w:r w:rsidRPr="000922A7">
              <w:rPr>
                <w:rFonts w:ascii="Times New Roman" w:hAnsi="Times New Roman" w:cs="Times New Roman"/>
                <w:szCs w:val="20"/>
              </w:rPr>
              <w:tab/>
              <w:t>Enhanced knowledge and skills on project cycle management on regional project design, implementation and monitoring and evaluation (M&amp;E).</w:t>
            </w:r>
          </w:p>
          <w:p w14:paraId="22FC5660" w14:textId="77777777" w:rsidR="000922A7" w:rsidRPr="000922A7" w:rsidRDefault="000922A7" w:rsidP="000922A7">
            <w:pPr>
              <w:rPr>
                <w:rFonts w:ascii="Times New Roman" w:hAnsi="Times New Roman" w:cs="Times New Roman"/>
                <w:szCs w:val="20"/>
              </w:rPr>
            </w:pPr>
            <w:r w:rsidRPr="000922A7">
              <w:rPr>
                <w:rFonts w:ascii="Times New Roman" w:hAnsi="Times New Roman" w:cs="Times New Roman"/>
                <w:szCs w:val="20"/>
              </w:rPr>
              <w:t>2.</w:t>
            </w:r>
            <w:r w:rsidRPr="000922A7">
              <w:rPr>
                <w:rFonts w:ascii="Times New Roman" w:hAnsi="Times New Roman" w:cs="Times New Roman"/>
                <w:szCs w:val="20"/>
              </w:rPr>
              <w:tab/>
              <w:t>Develope</w:t>
            </w:r>
            <w:r w:rsidRPr="000922A7">
              <w:rPr>
                <w:rFonts w:ascii="Times New Roman" w:hAnsi="Times New Roman" w:cs="Times New Roman"/>
                <w:szCs w:val="20"/>
              </w:rPr>
              <w:lastRenderedPageBreak/>
              <w:t>d and utilized the Monitoring and Evaluation System to support MKCF project implementation with accurate, evidence-based reporting, and improve project performance.</w:t>
            </w:r>
          </w:p>
          <w:p w14:paraId="458A777E" w14:textId="77777777" w:rsidR="000922A7" w:rsidRPr="000922A7" w:rsidRDefault="000922A7" w:rsidP="000922A7">
            <w:pPr>
              <w:rPr>
                <w:rFonts w:ascii="Times New Roman" w:hAnsi="Times New Roman" w:cs="Times New Roman"/>
                <w:szCs w:val="20"/>
              </w:rPr>
            </w:pPr>
            <w:r w:rsidRPr="000922A7">
              <w:rPr>
                <w:rFonts w:ascii="Times New Roman" w:hAnsi="Times New Roman" w:cs="Times New Roman"/>
                <w:szCs w:val="20"/>
              </w:rPr>
              <w:t>3.</w:t>
            </w:r>
            <w:r w:rsidRPr="000922A7">
              <w:rPr>
                <w:rFonts w:ascii="Times New Roman" w:hAnsi="Times New Roman" w:cs="Times New Roman"/>
                <w:szCs w:val="20"/>
              </w:rPr>
              <w:tab/>
              <w:t>Enhanced cooperation and coordination among the MKCF project implementing agencies by sharing best practices, lessons learned and achievements of the project implementation.</w:t>
            </w:r>
          </w:p>
          <w:p w14:paraId="6C16F5B6" w14:textId="77777777" w:rsidR="000922A7" w:rsidRPr="000922A7" w:rsidRDefault="000922A7" w:rsidP="000922A7">
            <w:pPr>
              <w:rPr>
                <w:rFonts w:ascii="Times New Roman" w:hAnsi="Times New Roman" w:cs="Times New Roman"/>
                <w:szCs w:val="20"/>
              </w:rPr>
            </w:pPr>
            <w:r w:rsidRPr="000922A7">
              <w:rPr>
                <w:rFonts w:ascii="Times New Roman" w:hAnsi="Times New Roman" w:cs="Times New Roman"/>
                <w:szCs w:val="20"/>
              </w:rPr>
              <w:t>4.</w:t>
            </w:r>
            <w:r w:rsidRPr="000922A7">
              <w:rPr>
                <w:rFonts w:ascii="Times New Roman" w:hAnsi="Times New Roman" w:cs="Times New Roman"/>
                <w:szCs w:val="20"/>
              </w:rPr>
              <w:tab/>
              <w:t xml:space="preserve">Documented and showcased the results of the project implementations of PIAs through web base platform and social media </w:t>
            </w:r>
            <w:r w:rsidRPr="000922A7">
              <w:rPr>
                <w:rFonts w:ascii="Times New Roman" w:hAnsi="Times New Roman" w:cs="Times New Roman"/>
                <w:szCs w:val="20"/>
              </w:rPr>
              <w:lastRenderedPageBreak/>
              <w:t xml:space="preserve">platforms to the public for accessing relevant information as a contribution to enhancing donor cooperation and collaboration. </w:t>
            </w:r>
          </w:p>
          <w:p w14:paraId="7D63E8D9" w14:textId="47DD3842" w:rsidR="000922A7" w:rsidRPr="000922A7" w:rsidRDefault="000922A7" w:rsidP="000922A7">
            <w:pPr>
              <w:rPr>
                <w:rFonts w:ascii="Times New Roman" w:hAnsi="Times New Roman" w:cs="Times New Roman"/>
                <w:szCs w:val="20"/>
              </w:rPr>
            </w:pPr>
            <w:r w:rsidRPr="000922A7">
              <w:rPr>
                <w:rFonts w:ascii="Times New Roman" w:hAnsi="Times New Roman" w:cs="Times New Roman"/>
                <w:szCs w:val="20"/>
              </w:rPr>
              <w:t>5.</w:t>
            </w:r>
            <w:r w:rsidRPr="000922A7">
              <w:rPr>
                <w:rFonts w:ascii="Times New Roman" w:hAnsi="Times New Roman" w:cs="Times New Roman"/>
                <w:szCs w:val="20"/>
              </w:rPr>
              <w:tab/>
              <w:t>Adopted and introduced online M&amp;E system for project monitoring and evaluation.</w:t>
            </w:r>
            <w:bookmarkStart w:id="9" w:name="_GoBack"/>
            <w:bookmarkEnd w:id="9"/>
          </w:p>
        </w:tc>
        <w:tc>
          <w:tcPr>
            <w:tcW w:w="1370" w:type="dxa"/>
          </w:tcPr>
          <w:p w14:paraId="7CE8BBB9" w14:textId="77777777" w:rsidR="000922A7" w:rsidRDefault="000922A7" w:rsidP="00B577C5">
            <w:pPr>
              <w:rPr>
                <w:rFonts w:ascii="Times New Roman" w:hAnsi="Times New Roman" w:cs="Times New Roman"/>
                <w:szCs w:val="20"/>
              </w:rPr>
            </w:pPr>
          </w:p>
        </w:tc>
        <w:tc>
          <w:tcPr>
            <w:tcW w:w="1370" w:type="dxa"/>
          </w:tcPr>
          <w:p w14:paraId="0776A1D2" w14:textId="77777777" w:rsidR="000922A7" w:rsidRDefault="000922A7" w:rsidP="00B577C5">
            <w:pPr>
              <w:rPr>
                <w:rFonts w:ascii="Times New Roman" w:hAnsi="Times New Roman" w:cs="Times New Roman"/>
                <w:szCs w:val="20"/>
              </w:rPr>
            </w:pPr>
          </w:p>
        </w:tc>
        <w:tc>
          <w:tcPr>
            <w:tcW w:w="1523" w:type="dxa"/>
          </w:tcPr>
          <w:p w14:paraId="6D2AA145" w14:textId="77777777" w:rsidR="000922A7" w:rsidRDefault="000922A7" w:rsidP="00B577C5">
            <w:pPr>
              <w:rPr>
                <w:rFonts w:ascii="Times New Roman" w:hAnsi="Times New Roman" w:cs="Times New Roman"/>
                <w:szCs w:val="20"/>
              </w:rPr>
            </w:pPr>
          </w:p>
        </w:tc>
        <w:tc>
          <w:tcPr>
            <w:tcW w:w="1272" w:type="dxa"/>
          </w:tcPr>
          <w:p w14:paraId="1779C5CF" w14:textId="77777777" w:rsidR="000922A7" w:rsidRPr="00EE50F2" w:rsidRDefault="000922A7" w:rsidP="00B577C5">
            <w:pPr>
              <w:rPr>
                <w:rFonts w:ascii="Times New Roman" w:hAnsi="Times New Roman" w:cs="Times New Roman"/>
                <w:szCs w:val="20"/>
              </w:rPr>
            </w:pPr>
          </w:p>
        </w:tc>
        <w:tc>
          <w:tcPr>
            <w:tcW w:w="1367" w:type="dxa"/>
          </w:tcPr>
          <w:p w14:paraId="35A665D9" w14:textId="77777777" w:rsidR="000922A7" w:rsidRPr="00EE50F2" w:rsidRDefault="000922A7" w:rsidP="00B577C5">
            <w:pPr>
              <w:rPr>
                <w:rFonts w:ascii="Times New Roman" w:hAnsi="Times New Roman" w:cs="Times New Roman"/>
                <w:szCs w:val="20"/>
              </w:rPr>
            </w:pPr>
          </w:p>
        </w:tc>
        <w:tc>
          <w:tcPr>
            <w:tcW w:w="1115" w:type="dxa"/>
          </w:tcPr>
          <w:p w14:paraId="4B9E12E5" w14:textId="77777777" w:rsidR="000922A7" w:rsidRPr="00194A52" w:rsidRDefault="000922A7" w:rsidP="00B577C5"/>
        </w:tc>
        <w:tc>
          <w:tcPr>
            <w:tcW w:w="1132" w:type="dxa"/>
          </w:tcPr>
          <w:p w14:paraId="0A47A599" w14:textId="77777777" w:rsidR="000922A7" w:rsidRPr="00194A52" w:rsidRDefault="000922A7" w:rsidP="00B577C5"/>
        </w:tc>
        <w:tc>
          <w:tcPr>
            <w:tcW w:w="1298" w:type="dxa"/>
          </w:tcPr>
          <w:p w14:paraId="79A8A037" w14:textId="77777777" w:rsidR="000922A7" w:rsidRPr="00194A52" w:rsidRDefault="000922A7" w:rsidP="00B577C5"/>
        </w:tc>
      </w:tr>
      <w:tr w:rsidR="000922A7" w14:paraId="38309045" w14:textId="77777777" w:rsidTr="000922A7">
        <w:tc>
          <w:tcPr>
            <w:tcW w:w="1031" w:type="dxa"/>
            <w:vMerge/>
            <w:shd w:val="clear" w:color="auto" w:fill="DBE5F1" w:themeFill="accent1" w:themeFillTint="33"/>
          </w:tcPr>
          <w:p w14:paraId="0DA0B17D" w14:textId="77777777" w:rsidR="000922A7" w:rsidRDefault="000922A7" w:rsidP="00B577C5">
            <w:pPr>
              <w:rPr>
                <w:rFonts w:ascii="Times New Roman" w:hAnsi="Times New Roman" w:cs="Times New Roman"/>
                <w:szCs w:val="20"/>
              </w:rPr>
            </w:pPr>
          </w:p>
        </w:tc>
        <w:tc>
          <w:tcPr>
            <w:tcW w:w="1472" w:type="dxa"/>
          </w:tcPr>
          <w:p w14:paraId="68C5C134" w14:textId="77777777" w:rsidR="000922A7" w:rsidRPr="000922A7" w:rsidRDefault="000922A7" w:rsidP="000922A7">
            <w:pPr>
              <w:rPr>
                <w:rFonts w:ascii="Times New Roman" w:hAnsi="Times New Roman" w:cs="Times New Roman"/>
                <w:szCs w:val="20"/>
              </w:rPr>
            </w:pPr>
          </w:p>
        </w:tc>
        <w:tc>
          <w:tcPr>
            <w:tcW w:w="1370" w:type="dxa"/>
          </w:tcPr>
          <w:p w14:paraId="0591DBF5" w14:textId="77777777" w:rsidR="000922A7" w:rsidRDefault="000922A7" w:rsidP="00B577C5">
            <w:pPr>
              <w:rPr>
                <w:rFonts w:ascii="Times New Roman" w:hAnsi="Times New Roman" w:cs="Times New Roman"/>
                <w:szCs w:val="20"/>
              </w:rPr>
            </w:pPr>
          </w:p>
        </w:tc>
        <w:tc>
          <w:tcPr>
            <w:tcW w:w="1370" w:type="dxa"/>
          </w:tcPr>
          <w:p w14:paraId="47B00757" w14:textId="77777777" w:rsidR="000922A7" w:rsidRDefault="000922A7" w:rsidP="00B577C5">
            <w:pPr>
              <w:rPr>
                <w:rFonts w:ascii="Times New Roman" w:hAnsi="Times New Roman" w:cs="Times New Roman"/>
                <w:szCs w:val="20"/>
              </w:rPr>
            </w:pPr>
          </w:p>
        </w:tc>
        <w:tc>
          <w:tcPr>
            <w:tcW w:w="1523" w:type="dxa"/>
          </w:tcPr>
          <w:p w14:paraId="47167D6E" w14:textId="77777777" w:rsidR="000922A7" w:rsidRDefault="000922A7" w:rsidP="00B577C5">
            <w:pPr>
              <w:rPr>
                <w:rFonts w:ascii="Times New Roman" w:hAnsi="Times New Roman" w:cs="Times New Roman"/>
                <w:szCs w:val="20"/>
              </w:rPr>
            </w:pPr>
          </w:p>
        </w:tc>
        <w:tc>
          <w:tcPr>
            <w:tcW w:w="1272" w:type="dxa"/>
          </w:tcPr>
          <w:p w14:paraId="44D6C339" w14:textId="77777777" w:rsidR="000922A7" w:rsidRPr="00EE50F2" w:rsidRDefault="000922A7" w:rsidP="00B577C5">
            <w:pPr>
              <w:rPr>
                <w:rFonts w:ascii="Times New Roman" w:hAnsi="Times New Roman" w:cs="Times New Roman"/>
                <w:szCs w:val="20"/>
              </w:rPr>
            </w:pPr>
          </w:p>
        </w:tc>
        <w:tc>
          <w:tcPr>
            <w:tcW w:w="1367" w:type="dxa"/>
          </w:tcPr>
          <w:p w14:paraId="7E0C2883" w14:textId="77777777" w:rsidR="000922A7" w:rsidRPr="00EE50F2" w:rsidRDefault="000922A7" w:rsidP="00B577C5">
            <w:pPr>
              <w:rPr>
                <w:rFonts w:ascii="Times New Roman" w:hAnsi="Times New Roman" w:cs="Times New Roman"/>
                <w:szCs w:val="20"/>
              </w:rPr>
            </w:pPr>
          </w:p>
        </w:tc>
        <w:tc>
          <w:tcPr>
            <w:tcW w:w="1115" w:type="dxa"/>
          </w:tcPr>
          <w:p w14:paraId="337B1C62" w14:textId="77777777" w:rsidR="000922A7" w:rsidRPr="00194A52" w:rsidRDefault="000922A7" w:rsidP="00B577C5"/>
        </w:tc>
        <w:tc>
          <w:tcPr>
            <w:tcW w:w="1132" w:type="dxa"/>
          </w:tcPr>
          <w:p w14:paraId="14FC9992" w14:textId="77777777" w:rsidR="000922A7" w:rsidRPr="00194A52" w:rsidRDefault="000922A7" w:rsidP="00B577C5"/>
        </w:tc>
        <w:tc>
          <w:tcPr>
            <w:tcW w:w="1298" w:type="dxa"/>
          </w:tcPr>
          <w:p w14:paraId="399C31D5" w14:textId="77777777" w:rsidR="000922A7" w:rsidRPr="00194A52" w:rsidRDefault="000922A7" w:rsidP="00B577C5"/>
        </w:tc>
      </w:tr>
      <w:tr w:rsidR="000922A7" w14:paraId="34EB4FBB" w14:textId="77777777" w:rsidTr="000922A7">
        <w:tc>
          <w:tcPr>
            <w:tcW w:w="1031" w:type="dxa"/>
            <w:vMerge/>
            <w:shd w:val="clear" w:color="auto" w:fill="DBE5F1" w:themeFill="accent1" w:themeFillTint="33"/>
          </w:tcPr>
          <w:p w14:paraId="70A07D2C" w14:textId="77777777" w:rsidR="000922A7" w:rsidRDefault="000922A7" w:rsidP="00B577C5">
            <w:pPr>
              <w:rPr>
                <w:rFonts w:ascii="Times New Roman" w:hAnsi="Times New Roman" w:cs="Times New Roman"/>
                <w:szCs w:val="20"/>
              </w:rPr>
            </w:pPr>
          </w:p>
        </w:tc>
        <w:tc>
          <w:tcPr>
            <w:tcW w:w="1472" w:type="dxa"/>
          </w:tcPr>
          <w:p w14:paraId="57EEE95C" w14:textId="77777777" w:rsidR="000922A7" w:rsidRPr="000922A7" w:rsidRDefault="000922A7" w:rsidP="000922A7">
            <w:pPr>
              <w:rPr>
                <w:rFonts w:ascii="Times New Roman" w:hAnsi="Times New Roman" w:cs="Times New Roman"/>
                <w:szCs w:val="20"/>
              </w:rPr>
            </w:pPr>
          </w:p>
        </w:tc>
        <w:tc>
          <w:tcPr>
            <w:tcW w:w="1370" w:type="dxa"/>
          </w:tcPr>
          <w:p w14:paraId="037B4950" w14:textId="77777777" w:rsidR="000922A7" w:rsidRDefault="000922A7" w:rsidP="00B577C5">
            <w:pPr>
              <w:rPr>
                <w:rFonts w:ascii="Times New Roman" w:hAnsi="Times New Roman" w:cs="Times New Roman"/>
                <w:szCs w:val="20"/>
              </w:rPr>
            </w:pPr>
          </w:p>
        </w:tc>
        <w:tc>
          <w:tcPr>
            <w:tcW w:w="1370" w:type="dxa"/>
          </w:tcPr>
          <w:p w14:paraId="2BB84234" w14:textId="77777777" w:rsidR="000922A7" w:rsidRDefault="000922A7" w:rsidP="00B577C5">
            <w:pPr>
              <w:rPr>
                <w:rFonts w:ascii="Times New Roman" w:hAnsi="Times New Roman" w:cs="Times New Roman"/>
                <w:szCs w:val="20"/>
              </w:rPr>
            </w:pPr>
          </w:p>
        </w:tc>
        <w:tc>
          <w:tcPr>
            <w:tcW w:w="1523" w:type="dxa"/>
          </w:tcPr>
          <w:p w14:paraId="56D08AF3" w14:textId="77777777" w:rsidR="000922A7" w:rsidRDefault="000922A7" w:rsidP="00B577C5">
            <w:pPr>
              <w:rPr>
                <w:rFonts w:ascii="Times New Roman" w:hAnsi="Times New Roman" w:cs="Times New Roman"/>
                <w:szCs w:val="20"/>
              </w:rPr>
            </w:pPr>
          </w:p>
        </w:tc>
        <w:tc>
          <w:tcPr>
            <w:tcW w:w="1272" w:type="dxa"/>
          </w:tcPr>
          <w:p w14:paraId="196F5FC0" w14:textId="77777777" w:rsidR="000922A7" w:rsidRPr="00EE50F2" w:rsidRDefault="000922A7" w:rsidP="00B577C5">
            <w:pPr>
              <w:rPr>
                <w:rFonts w:ascii="Times New Roman" w:hAnsi="Times New Roman" w:cs="Times New Roman"/>
                <w:szCs w:val="20"/>
              </w:rPr>
            </w:pPr>
          </w:p>
        </w:tc>
        <w:tc>
          <w:tcPr>
            <w:tcW w:w="1367" w:type="dxa"/>
          </w:tcPr>
          <w:p w14:paraId="60B90990" w14:textId="77777777" w:rsidR="000922A7" w:rsidRPr="00EE50F2" w:rsidRDefault="000922A7" w:rsidP="00B577C5">
            <w:pPr>
              <w:rPr>
                <w:rFonts w:ascii="Times New Roman" w:hAnsi="Times New Roman" w:cs="Times New Roman"/>
                <w:szCs w:val="20"/>
              </w:rPr>
            </w:pPr>
          </w:p>
        </w:tc>
        <w:tc>
          <w:tcPr>
            <w:tcW w:w="1115" w:type="dxa"/>
          </w:tcPr>
          <w:p w14:paraId="35B0B7B9" w14:textId="77777777" w:rsidR="000922A7" w:rsidRPr="00194A52" w:rsidRDefault="000922A7" w:rsidP="00B577C5"/>
        </w:tc>
        <w:tc>
          <w:tcPr>
            <w:tcW w:w="1132" w:type="dxa"/>
          </w:tcPr>
          <w:p w14:paraId="578508F3" w14:textId="77777777" w:rsidR="000922A7" w:rsidRPr="00194A52" w:rsidRDefault="000922A7" w:rsidP="00B577C5"/>
        </w:tc>
        <w:tc>
          <w:tcPr>
            <w:tcW w:w="1298" w:type="dxa"/>
          </w:tcPr>
          <w:p w14:paraId="25B53CD4" w14:textId="77777777" w:rsidR="000922A7" w:rsidRPr="00194A52" w:rsidRDefault="000922A7" w:rsidP="00B577C5"/>
        </w:tc>
      </w:tr>
      <w:tr w:rsidR="000922A7" w14:paraId="2C5AB773" w14:textId="77777777" w:rsidTr="000922A7">
        <w:tc>
          <w:tcPr>
            <w:tcW w:w="1031" w:type="dxa"/>
            <w:vMerge/>
            <w:shd w:val="clear" w:color="auto" w:fill="DBE5F1" w:themeFill="accent1" w:themeFillTint="33"/>
          </w:tcPr>
          <w:p w14:paraId="32C692A7" w14:textId="77777777" w:rsidR="000922A7" w:rsidRDefault="000922A7" w:rsidP="00B577C5">
            <w:pPr>
              <w:rPr>
                <w:rFonts w:ascii="Times New Roman" w:hAnsi="Times New Roman" w:cs="Times New Roman"/>
                <w:szCs w:val="20"/>
              </w:rPr>
            </w:pPr>
          </w:p>
        </w:tc>
        <w:tc>
          <w:tcPr>
            <w:tcW w:w="1472" w:type="dxa"/>
          </w:tcPr>
          <w:p w14:paraId="06F4E50B" w14:textId="77777777" w:rsidR="000922A7" w:rsidRPr="000922A7" w:rsidRDefault="000922A7" w:rsidP="000922A7">
            <w:pPr>
              <w:rPr>
                <w:rFonts w:ascii="Times New Roman" w:hAnsi="Times New Roman" w:cs="Times New Roman"/>
                <w:szCs w:val="20"/>
              </w:rPr>
            </w:pPr>
          </w:p>
        </w:tc>
        <w:tc>
          <w:tcPr>
            <w:tcW w:w="1370" w:type="dxa"/>
          </w:tcPr>
          <w:p w14:paraId="7C037856" w14:textId="77777777" w:rsidR="000922A7" w:rsidRDefault="000922A7" w:rsidP="00B577C5">
            <w:pPr>
              <w:rPr>
                <w:rFonts w:ascii="Times New Roman" w:hAnsi="Times New Roman" w:cs="Times New Roman"/>
                <w:szCs w:val="20"/>
              </w:rPr>
            </w:pPr>
          </w:p>
        </w:tc>
        <w:tc>
          <w:tcPr>
            <w:tcW w:w="1370" w:type="dxa"/>
          </w:tcPr>
          <w:p w14:paraId="2C2C74ED" w14:textId="77777777" w:rsidR="000922A7" w:rsidRDefault="000922A7" w:rsidP="00B577C5">
            <w:pPr>
              <w:rPr>
                <w:rFonts w:ascii="Times New Roman" w:hAnsi="Times New Roman" w:cs="Times New Roman"/>
                <w:szCs w:val="20"/>
              </w:rPr>
            </w:pPr>
          </w:p>
        </w:tc>
        <w:tc>
          <w:tcPr>
            <w:tcW w:w="1523" w:type="dxa"/>
          </w:tcPr>
          <w:p w14:paraId="408E8156" w14:textId="77777777" w:rsidR="000922A7" w:rsidRDefault="000922A7" w:rsidP="00B577C5">
            <w:pPr>
              <w:rPr>
                <w:rFonts w:ascii="Times New Roman" w:hAnsi="Times New Roman" w:cs="Times New Roman"/>
                <w:szCs w:val="20"/>
              </w:rPr>
            </w:pPr>
          </w:p>
        </w:tc>
        <w:tc>
          <w:tcPr>
            <w:tcW w:w="1272" w:type="dxa"/>
          </w:tcPr>
          <w:p w14:paraId="3604A6E5" w14:textId="77777777" w:rsidR="000922A7" w:rsidRPr="00EE50F2" w:rsidRDefault="000922A7" w:rsidP="00B577C5">
            <w:pPr>
              <w:rPr>
                <w:rFonts w:ascii="Times New Roman" w:hAnsi="Times New Roman" w:cs="Times New Roman"/>
                <w:szCs w:val="20"/>
              </w:rPr>
            </w:pPr>
          </w:p>
        </w:tc>
        <w:tc>
          <w:tcPr>
            <w:tcW w:w="1367" w:type="dxa"/>
          </w:tcPr>
          <w:p w14:paraId="6B83732F" w14:textId="77777777" w:rsidR="000922A7" w:rsidRPr="00EE50F2" w:rsidRDefault="000922A7" w:rsidP="00B577C5">
            <w:pPr>
              <w:rPr>
                <w:rFonts w:ascii="Times New Roman" w:hAnsi="Times New Roman" w:cs="Times New Roman"/>
                <w:szCs w:val="20"/>
              </w:rPr>
            </w:pPr>
          </w:p>
        </w:tc>
        <w:tc>
          <w:tcPr>
            <w:tcW w:w="1115" w:type="dxa"/>
          </w:tcPr>
          <w:p w14:paraId="2CE6C3AB" w14:textId="77777777" w:rsidR="000922A7" w:rsidRPr="00194A52" w:rsidRDefault="000922A7" w:rsidP="00B577C5"/>
        </w:tc>
        <w:tc>
          <w:tcPr>
            <w:tcW w:w="1132" w:type="dxa"/>
          </w:tcPr>
          <w:p w14:paraId="2BED38AF" w14:textId="77777777" w:rsidR="000922A7" w:rsidRPr="00194A52" w:rsidRDefault="000922A7" w:rsidP="00B577C5"/>
        </w:tc>
        <w:tc>
          <w:tcPr>
            <w:tcW w:w="1298" w:type="dxa"/>
          </w:tcPr>
          <w:p w14:paraId="46A468F1" w14:textId="77777777" w:rsidR="000922A7" w:rsidRPr="00194A52" w:rsidRDefault="000922A7" w:rsidP="00B577C5"/>
        </w:tc>
      </w:tr>
      <w:tr w:rsidR="000922A7" w14:paraId="2E541A83" w14:textId="77777777" w:rsidTr="000922A7">
        <w:tc>
          <w:tcPr>
            <w:tcW w:w="1031" w:type="dxa"/>
            <w:vMerge/>
            <w:shd w:val="clear" w:color="auto" w:fill="DBE5F1" w:themeFill="accent1" w:themeFillTint="33"/>
          </w:tcPr>
          <w:p w14:paraId="264B3A9D" w14:textId="77777777" w:rsidR="000922A7" w:rsidRDefault="000922A7" w:rsidP="00B577C5">
            <w:pPr>
              <w:rPr>
                <w:rFonts w:ascii="Times New Roman" w:hAnsi="Times New Roman" w:cs="Times New Roman"/>
                <w:szCs w:val="20"/>
              </w:rPr>
            </w:pPr>
          </w:p>
        </w:tc>
        <w:tc>
          <w:tcPr>
            <w:tcW w:w="1472" w:type="dxa"/>
          </w:tcPr>
          <w:p w14:paraId="2F14623E" w14:textId="77777777" w:rsidR="000922A7" w:rsidRPr="000922A7" w:rsidRDefault="000922A7" w:rsidP="000922A7">
            <w:pPr>
              <w:rPr>
                <w:rFonts w:ascii="Times New Roman" w:hAnsi="Times New Roman" w:cs="Times New Roman"/>
                <w:szCs w:val="20"/>
              </w:rPr>
            </w:pPr>
          </w:p>
        </w:tc>
        <w:tc>
          <w:tcPr>
            <w:tcW w:w="1370" w:type="dxa"/>
          </w:tcPr>
          <w:p w14:paraId="3C09A9C2" w14:textId="77777777" w:rsidR="000922A7" w:rsidRDefault="000922A7" w:rsidP="00B577C5">
            <w:pPr>
              <w:rPr>
                <w:rFonts w:ascii="Times New Roman" w:hAnsi="Times New Roman" w:cs="Times New Roman"/>
                <w:szCs w:val="20"/>
              </w:rPr>
            </w:pPr>
          </w:p>
        </w:tc>
        <w:tc>
          <w:tcPr>
            <w:tcW w:w="1370" w:type="dxa"/>
          </w:tcPr>
          <w:p w14:paraId="59C24B05" w14:textId="77777777" w:rsidR="000922A7" w:rsidRDefault="000922A7" w:rsidP="00B577C5">
            <w:pPr>
              <w:rPr>
                <w:rFonts w:ascii="Times New Roman" w:hAnsi="Times New Roman" w:cs="Times New Roman"/>
                <w:szCs w:val="20"/>
              </w:rPr>
            </w:pPr>
          </w:p>
        </w:tc>
        <w:tc>
          <w:tcPr>
            <w:tcW w:w="1523" w:type="dxa"/>
          </w:tcPr>
          <w:p w14:paraId="0DC4ECF7" w14:textId="77777777" w:rsidR="000922A7" w:rsidRDefault="000922A7" w:rsidP="00B577C5">
            <w:pPr>
              <w:rPr>
                <w:rFonts w:ascii="Times New Roman" w:hAnsi="Times New Roman" w:cs="Times New Roman"/>
                <w:szCs w:val="20"/>
              </w:rPr>
            </w:pPr>
          </w:p>
        </w:tc>
        <w:tc>
          <w:tcPr>
            <w:tcW w:w="1272" w:type="dxa"/>
          </w:tcPr>
          <w:p w14:paraId="56C373A8" w14:textId="77777777" w:rsidR="000922A7" w:rsidRPr="00EE50F2" w:rsidRDefault="000922A7" w:rsidP="00B577C5">
            <w:pPr>
              <w:rPr>
                <w:rFonts w:ascii="Times New Roman" w:hAnsi="Times New Roman" w:cs="Times New Roman"/>
                <w:szCs w:val="20"/>
              </w:rPr>
            </w:pPr>
          </w:p>
        </w:tc>
        <w:tc>
          <w:tcPr>
            <w:tcW w:w="1367" w:type="dxa"/>
          </w:tcPr>
          <w:p w14:paraId="2338C927" w14:textId="77777777" w:rsidR="000922A7" w:rsidRPr="00EE50F2" w:rsidRDefault="000922A7" w:rsidP="00B577C5">
            <w:pPr>
              <w:rPr>
                <w:rFonts w:ascii="Times New Roman" w:hAnsi="Times New Roman" w:cs="Times New Roman"/>
                <w:szCs w:val="20"/>
              </w:rPr>
            </w:pPr>
          </w:p>
        </w:tc>
        <w:tc>
          <w:tcPr>
            <w:tcW w:w="1115" w:type="dxa"/>
          </w:tcPr>
          <w:p w14:paraId="54899DD5" w14:textId="77777777" w:rsidR="000922A7" w:rsidRPr="00194A52" w:rsidRDefault="000922A7" w:rsidP="00B577C5"/>
        </w:tc>
        <w:tc>
          <w:tcPr>
            <w:tcW w:w="1132" w:type="dxa"/>
          </w:tcPr>
          <w:p w14:paraId="3E78C4DA" w14:textId="77777777" w:rsidR="000922A7" w:rsidRPr="00194A52" w:rsidRDefault="000922A7" w:rsidP="00B577C5"/>
        </w:tc>
        <w:tc>
          <w:tcPr>
            <w:tcW w:w="1298" w:type="dxa"/>
          </w:tcPr>
          <w:p w14:paraId="3A24BC2F" w14:textId="77777777" w:rsidR="000922A7" w:rsidRPr="00194A52" w:rsidRDefault="000922A7" w:rsidP="00B577C5"/>
        </w:tc>
      </w:tr>
      <w:tr w:rsidR="000922A7" w14:paraId="464D1942" w14:textId="77777777" w:rsidTr="000922A7">
        <w:tc>
          <w:tcPr>
            <w:tcW w:w="1031" w:type="dxa"/>
            <w:vMerge/>
            <w:shd w:val="clear" w:color="auto" w:fill="DBE5F1" w:themeFill="accent1" w:themeFillTint="33"/>
          </w:tcPr>
          <w:p w14:paraId="683367B6" w14:textId="77777777" w:rsidR="000922A7" w:rsidRDefault="000922A7" w:rsidP="00B577C5">
            <w:pPr>
              <w:rPr>
                <w:rFonts w:ascii="Times New Roman" w:hAnsi="Times New Roman" w:cs="Times New Roman"/>
                <w:szCs w:val="20"/>
              </w:rPr>
            </w:pPr>
          </w:p>
        </w:tc>
        <w:tc>
          <w:tcPr>
            <w:tcW w:w="1472" w:type="dxa"/>
          </w:tcPr>
          <w:p w14:paraId="171EAB8E" w14:textId="77777777" w:rsidR="000922A7" w:rsidRPr="000922A7" w:rsidRDefault="000922A7" w:rsidP="000922A7">
            <w:pPr>
              <w:rPr>
                <w:rFonts w:ascii="Times New Roman" w:hAnsi="Times New Roman" w:cs="Times New Roman"/>
                <w:szCs w:val="20"/>
              </w:rPr>
            </w:pPr>
          </w:p>
        </w:tc>
        <w:tc>
          <w:tcPr>
            <w:tcW w:w="1370" w:type="dxa"/>
          </w:tcPr>
          <w:p w14:paraId="0EA8126C" w14:textId="77777777" w:rsidR="000922A7" w:rsidRDefault="000922A7" w:rsidP="00B577C5">
            <w:pPr>
              <w:rPr>
                <w:rFonts w:ascii="Times New Roman" w:hAnsi="Times New Roman" w:cs="Times New Roman"/>
                <w:szCs w:val="20"/>
              </w:rPr>
            </w:pPr>
          </w:p>
        </w:tc>
        <w:tc>
          <w:tcPr>
            <w:tcW w:w="1370" w:type="dxa"/>
          </w:tcPr>
          <w:p w14:paraId="60D776AD" w14:textId="77777777" w:rsidR="000922A7" w:rsidRDefault="000922A7" w:rsidP="00B577C5">
            <w:pPr>
              <w:rPr>
                <w:rFonts w:ascii="Times New Roman" w:hAnsi="Times New Roman" w:cs="Times New Roman"/>
                <w:szCs w:val="20"/>
              </w:rPr>
            </w:pPr>
          </w:p>
        </w:tc>
        <w:tc>
          <w:tcPr>
            <w:tcW w:w="1523" w:type="dxa"/>
          </w:tcPr>
          <w:p w14:paraId="44F0A297" w14:textId="77777777" w:rsidR="000922A7" w:rsidRDefault="000922A7" w:rsidP="00B577C5">
            <w:pPr>
              <w:rPr>
                <w:rFonts w:ascii="Times New Roman" w:hAnsi="Times New Roman" w:cs="Times New Roman"/>
                <w:szCs w:val="20"/>
              </w:rPr>
            </w:pPr>
          </w:p>
        </w:tc>
        <w:tc>
          <w:tcPr>
            <w:tcW w:w="1272" w:type="dxa"/>
          </w:tcPr>
          <w:p w14:paraId="5E9A493B" w14:textId="77777777" w:rsidR="000922A7" w:rsidRPr="00EE50F2" w:rsidRDefault="000922A7" w:rsidP="00B577C5">
            <w:pPr>
              <w:rPr>
                <w:rFonts w:ascii="Times New Roman" w:hAnsi="Times New Roman" w:cs="Times New Roman"/>
                <w:szCs w:val="20"/>
              </w:rPr>
            </w:pPr>
          </w:p>
        </w:tc>
        <w:tc>
          <w:tcPr>
            <w:tcW w:w="1367" w:type="dxa"/>
          </w:tcPr>
          <w:p w14:paraId="5FF8361F" w14:textId="77777777" w:rsidR="000922A7" w:rsidRPr="00EE50F2" w:rsidRDefault="000922A7" w:rsidP="00B577C5">
            <w:pPr>
              <w:rPr>
                <w:rFonts w:ascii="Times New Roman" w:hAnsi="Times New Roman" w:cs="Times New Roman"/>
                <w:szCs w:val="20"/>
              </w:rPr>
            </w:pPr>
          </w:p>
        </w:tc>
        <w:tc>
          <w:tcPr>
            <w:tcW w:w="1115" w:type="dxa"/>
          </w:tcPr>
          <w:p w14:paraId="50412D5C" w14:textId="77777777" w:rsidR="000922A7" w:rsidRPr="00194A52" w:rsidRDefault="000922A7" w:rsidP="00B577C5"/>
        </w:tc>
        <w:tc>
          <w:tcPr>
            <w:tcW w:w="1132" w:type="dxa"/>
          </w:tcPr>
          <w:p w14:paraId="6F76040D" w14:textId="77777777" w:rsidR="000922A7" w:rsidRPr="00194A52" w:rsidRDefault="000922A7" w:rsidP="00B577C5"/>
        </w:tc>
        <w:tc>
          <w:tcPr>
            <w:tcW w:w="1298" w:type="dxa"/>
          </w:tcPr>
          <w:p w14:paraId="1D865A90" w14:textId="77777777" w:rsidR="000922A7" w:rsidRPr="00194A52" w:rsidRDefault="000922A7" w:rsidP="00B577C5"/>
        </w:tc>
      </w:tr>
      <w:tr w:rsidR="000922A7" w14:paraId="4398A82A" w14:textId="77777777" w:rsidTr="000922A7">
        <w:tc>
          <w:tcPr>
            <w:tcW w:w="1031" w:type="dxa"/>
            <w:shd w:val="clear" w:color="auto" w:fill="DBE5F1" w:themeFill="accent1" w:themeFillTint="33"/>
          </w:tcPr>
          <w:p w14:paraId="617E1518"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Out</w:t>
            </w:r>
            <w:r>
              <w:rPr>
                <w:rFonts w:ascii="Times New Roman" w:hAnsi="Times New Roman" w:cs="Times New Roman"/>
                <w:szCs w:val="20"/>
              </w:rPr>
              <w:t>puts</w:t>
            </w:r>
          </w:p>
        </w:tc>
        <w:tc>
          <w:tcPr>
            <w:tcW w:w="1472" w:type="dxa"/>
          </w:tcPr>
          <w:p w14:paraId="3CFC1CB3" w14:textId="77777777" w:rsidR="00D45B56" w:rsidRPr="00837210" w:rsidRDefault="00D45B56" w:rsidP="00B577C5">
            <w:pPr>
              <w:rPr>
                <w:rFonts w:ascii="Times New Roman" w:hAnsi="Times New Roman" w:cs="Times New Roman"/>
                <w:szCs w:val="20"/>
              </w:rPr>
            </w:pPr>
            <w:r>
              <w:rPr>
                <w:rFonts w:ascii="Times New Roman" w:hAnsi="Times New Roman" w:cs="Times New Roman"/>
                <w:szCs w:val="20"/>
              </w:rPr>
              <w:t xml:space="preserve">- </w:t>
            </w:r>
            <w:r w:rsidRPr="00837210">
              <w:rPr>
                <w:rFonts w:ascii="Times New Roman" w:hAnsi="Times New Roman" w:cs="Times New Roman"/>
                <w:szCs w:val="20"/>
              </w:rPr>
              <w:t>Designed and implemented Trainings on project monitoring and evaluation for five Mekong countries and Korea;</w:t>
            </w:r>
          </w:p>
          <w:p w14:paraId="2EE5D6D8" w14:textId="594CD0CA" w:rsidR="00D45B56" w:rsidRDefault="00D45B56" w:rsidP="00B577C5">
            <w:pPr>
              <w:rPr>
                <w:rFonts w:ascii="Times New Roman" w:hAnsi="Times New Roman" w:cs="Times New Roman"/>
                <w:szCs w:val="20"/>
              </w:rPr>
            </w:pPr>
            <w:r>
              <w:rPr>
                <w:rFonts w:ascii="Times New Roman" w:hAnsi="Times New Roman" w:cs="Times New Roman"/>
                <w:szCs w:val="20"/>
              </w:rPr>
              <w:t>-</w:t>
            </w:r>
            <w:r w:rsidRPr="00837210">
              <w:rPr>
                <w:rFonts w:ascii="Times New Roman" w:hAnsi="Times New Roman" w:cs="Times New Roman"/>
                <w:szCs w:val="20"/>
              </w:rPr>
              <w:t xml:space="preserve">MKCF Annual </w:t>
            </w:r>
            <w:r w:rsidRPr="00837210">
              <w:rPr>
                <w:rFonts w:ascii="Times New Roman" w:hAnsi="Times New Roman" w:cs="Times New Roman"/>
                <w:szCs w:val="20"/>
              </w:rPr>
              <w:lastRenderedPageBreak/>
              <w:t>Roundtable Meetings conducted;</w:t>
            </w:r>
          </w:p>
          <w:p w14:paraId="426FF1D0" w14:textId="77777777" w:rsidR="00D45B56" w:rsidRDefault="00D45B56" w:rsidP="00B577C5">
            <w:pPr>
              <w:rPr>
                <w:rFonts w:ascii="Times New Roman" w:hAnsi="Times New Roman" w:cs="Times New Roman"/>
                <w:szCs w:val="20"/>
              </w:rPr>
            </w:pPr>
          </w:p>
          <w:p w14:paraId="5B9C8E21" w14:textId="77777777" w:rsidR="00D45B56" w:rsidRDefault="00D45B56" w:rsidP="00B577C5">
            <w:pPr>
              <w:rPr>
                <w:rFonts w:ascii="Times New Roman" w:hAnsi="Times New Roman" w:cs="Times New Roman"/>
                <w:szCs w:val="20"/>
              </w:rPr>
            </w:pPr>
            <w:r>
              <w:rPr>
                <w:rFonts w:ascii="Times New Roman" w:hAnsi="Times New Roman" w:cs="Times New Roman"/>
                <w:szCs w:val="20"/>
              </w:rPr>
              <w:t xml:space="preserve">- </w:t>
            </w:r>
            <w:r w:rsidRPr="00837210">
              <w:rPr>
                <w:rFonts w:ascii="Times New Roman" w:hAnsi="Times New Roman" w:cs="Times New Roman"/>
                <w:szCs w:val="20"/>
              </w:rPr>
              <w:t>Designed and conduced Structed Learning Visits;</w:t>
            </w:r>
          </w:p>
          <w:p w14:paraId="20057277" w14:textId="77777777" w:rsidR="00D45B56" w:rsidRPr="00837210" w:rsidRDefault="00D45B56" w:rsidP="00B577C5">
            <w:pPr>
              <w:rPr>
                <w:rFonts w:ascii="Times New Roman" w:hAnsi="Times New Roman" w:cs="Times New Roman"/>
                <w:szCs w:val="20"/>
              </w:rPr>
            </w:pPr>
            <w:r>
              <w:rPr>
                <w:rFonts w:ascii="Times New Roman" w:hAnsi="Times New Roman" w:cs="Times New Roman"/>
                <w:szCs w:val="20"/>
              </w:rPr>
              <w:t xml:space="preserve">- </w:t>
            </w:r>
            <w:r w:rsidRPr="00837210">
              <w:rPr>
                <w:rFonts w:ascii="Times New Roman" w:hAnsi="Times New Roman" w:cs="Times New Roman"/>
                <w:szCs w:val="20"/>
              </w:rPr>
              <w:t>Develop and introduced Web/Cloud based Monitoring and Evaluation System;</w:t>
            </w:r>
          </w:p>
          <w:p w14:paraId="0C04F6FB" w14:textId="77777777" w:rsidR="00D45B56" w:rsidRPr="00837210" w:rsidRDefault="00D45B56" w:rsidP="00B577C5">
            <w:pPr>
              <w:rPr>
                <w:rFonts w:ascii="Times New Roman" w:hAnsi="Times New Roman" w:cs="Times New Roman"/>
                <w:szCs w:val="20"/>
              </w:rPr>
            </w:pPr>
            <w:r>
              <w:rPr>
                <w:rFonts w:ascii="Times New Roman" w:hAnsi="Times New Roman" w:cs="Times New Roman"/>
                <w:szCs w:val="20"/>
              </w:rPr>
              <w:t xml:space="preserve">- </w:t>
            </w:r>
            <w:r w:rsidRPr="00837210">
              <w:rPr>
                <w:rFonts w:ascii="Times New Roman" w:hAnsi="Times New Roman" w:cs="Times New Roman"/>
                <w:szCs w:val="20"/>
              </w:rPr>
              <w:t>Developed MKCF webpage design and social media campaign;</w:t>
            </w:r>
          </w:p>
          <w:p w14:paraId="3583B40E" w14:textId="77777777" w:rsidR="00D45B56" w:rsidRDefault="00D45B56" w:rsidP="00B577C5">
            <w:pPr>
              <w:rPr>
                <w:rFonts w:ascii="Times New Roman" w:hAnsi="Times New Roman" w:cs="Times New Roman"/>
                <w:sz w:val="24"/>
                <w:szCs w:val="24"/>
              </w:rPr>
            </w:pPr>
            <w:r>
              <w:rPr>
                <w:rFonts w:ascii="Times New Roman" w:hAnsi="Times New Roman" w:cs="Times New Roman"/>
                <w:szCs w:val="20"/>
              </w:rPr>
              <w:t xml:space="preserve">- </w:t>
            </w:r>
            <w:r w:rsidRPr="00837210">
              <w:rPr>
                <w:rFonts w:ascii="Times New Roman" w:hAnsi="Times New Roman" w:cs="Times New Roman"/>
                <w:szCs w:val="20"/>
              </w:rPr>
              <w:t>Provid</w:t>
            </w:r>
            <w:r>
              <w:rPr>
                <w:rFonts w:ascii="Times New Roman" w:hAnsi="Times New Roman" w:cs="Times New Roman"/>
                <w:szCs w:val="20"/>
              </w:rPr>
              <w:t>e</w:t>
            </w:r>
            <w:r w:rsidRPr="00837210">
              <w:rPr>
                <w:rFonts w:ascii="Times New Roman" w:hAnsi="Times New Roman" w:cs="Times New Roman"/>
                <w:szCs w:val="20"/>
              </w:rPr>
              <w:t xml:space="preserve"> technical support on action plan implement</w:t>
            </w:r>
            <w:r>
              <w:rPr>
                <w:rFonts w:ascii="Times New Roman" w:hAnsi="Times New Roman" w:cs="Times New Roman"/>
                <w:szCs w:val="20"/>
              </w:rPr>
              <w:t>ing</w:t>
            </w:r>
          </w:p>
        </w:tc>
        <w:tc>
          <w:tcPr>
            <w:tcW w:w="1370" w:type="dxa"/>
          </w:tcPr>
          <w:p w14:paraId="189F51C2"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lastRenderedPageBreak/>
              <w:t>- Number of trainings and participants across countries and thematic areas</w:t>
            </w:r>
          </w:p>
          <w:p w14:paraId="33103CB2" w14:textId="036F1698" w:rsidR="00D45B56" w:rsidRDefault="00D45B56" w:rsidP="00B577C5">
            <w:pPr>
              <w:rPr>
                <w:rFonts w:ascii="Times New Roman" w:hAnsi="Times New Roman" w:cs="Times New Roman"/>
                <w:szCs w:val="20"/>
              </w:rPr>
            </w:pPr>
          </w:p>
          <w:p w14:paraId="57C26D61" w14:textId="58EB09DD" w:rsidR="006E3F3E" w:rsidRDefault="006E3F3E" w:rsidP="00B577C5">
            <w:pPr>
              <w:rPr>
                <w:rFonts w:ascii="Times New Roman" w:hAnsi="Times New Roman" w:cs="Times New Roman"/>
                <w:szCs w:val="20"/>
              </w:rPr>
            </w:pPr>
          </w:p>
          <w:p w14:paraId="10F53B81"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lastRenderedPageBreak/>
              <w:t>- MKCF meetings take place</w:t>
            </w:r>
          </w:p>
          <w:p w14:paraId="2AF8783D" w14:textId="77777777" w:rsidR="00D45B56" w:rsidRPr="00177B37" w:rsidRDefault="00D45B56" w:rsidP="00B577C5">
            <w:pPr>
              <w:rPr>
                <w:rFonts w:ascii="Times New Roman" w:hAnsi="Times New Roman" w:cs="Times New Roman"/>
                <w:szCs w:val="20"/>
              </w:rPr>
            </w:pPr>
          </w:p>
          <w:p w14:paraId="192994BA" w14:textId="72F2AE18" w:rsidR="00D45B56" w:rsidRDefault="00D45B56" w:rsidP="00B577C5">
            <w:pPr>
              <w:rPr>
                <w:rFonts w:ascii="Times New Roman" w:hAnsi="Times New Roman" w:cs="Times New Roman"/>
                <w:szCs w:val="20"/>
              </w:rPr>
            </w:pPr>
          </w:p>
          <w:p w14:paraId="630DD151" w14:textId="24240158" w:rsidR="006E3F3E" w:rsidRDefault="006E3F3E" w:rsidP="00B577C5">
            <w:pPr>
              <w:rPr>
                <w:rFonts w:ascii="Times New Roman" w:hAnsi="Times New Roman" w:cs="Times New Roman"/>
                <w:szCs w:val="20"/>
              </w:rPr>
            </w:pPr>
          </w:p>
          <w:p w14:paraId="14545C8C" w14:textId="77777777" w:rsidR="006E3F3E" w:rsidRPr="00177B37" w:rsidRDefault="006E3F3E" w:rsidP="00B577C5">
            <w:pPr>
              <w:rPr>
                <w:rFonts w:ascii="Times New Roman" w:hAnsi="Times New Roman" w:cs="Times New Roman"/>
                <w:szCs w:val="20"/>
              </w:rPr>
            </w:pPr>
          </w:p>
          <w:p w14:paraId="6B3B71DE"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SLVs take place</w:t>
            </w:r>
          </w:p>
          <w:p w14:paraId="628C4ABB" w14:textId="77777777" w:rsidR="00D45B56" w:rsidRPr="00177B37" w:rsidRDefault="00D45B56" w:rsidP="00B577C5">
            <w:pPr>
              <w:rPr>
                <w:rFonts w:ascii="Times New Roman" w:hAnsi="Times New Roman" w:cs="Times New Roman"/>
                <w:szCs w:val="20"/>
              </w:rPr>
            </w:pPr>
          </w:p>
          <w:p w14:paraId="3B1BD627"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Web based cloud M&amp;E platform established</w:t>
            </w:r>
          </w:p>
          <w:p w14:paraId="35F3776D" w14:textId="77777777" w:rsidR="00D45B56" w:rsidRPr="00177B37" w:rsidRDefault="00D45B56" w:rsidP="00B577C5">
            <w:pPr>
              <w:rPr>
                <w:rFonts w:ascii="Times New Roman" w:hAnsi="Times New Roman" w:cs="Times New Roman"/>
                <w:szCs w:val="20"/>
              </w:rPr>
            </w:pPr>
          </w:p>
          <w:p w14:paraId="58396198" w14:textId="77777777" w:rsidR="00D45B56" w:rsidRPr="00177B37" w:rsidRDefault="00D45B56" w:rsidP="00B577C5">
            <w:pPr>
              <w:rPr>
                <w:rFonts w:ascii="Times New Roman" w:hAnsi="Times New Roman" w:cs="Times New Roman"/>
                <w:szCs w:val="20"/>
              </w:rPr>
            </w:pPr>
          </w:p>
          <w:p w14:paraId="2C61EB9F" w14:textId="77777777" w:rsidR="00D45B56" w:rsidRPr="00177B37" w:rsidRDefault="00D45B56" w:rsidP="00B577C5">
            <w:pPr>
              <w:rPr>
                <w:rFonts w:ascii="Times New Roman" w:hAnsi="Times New Roman" w:cs="Times New Roman"/>
                <w:szCs w:val="20"/>
              </w:rPr>
            </w:pPr>
          </w:p>
          <w:p w14:paraId="4398FFB7"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MKCF website in place, regularly updated</w:t>
            </w:r>
          </w:p>
          <w:p w14:paraId="5F96D7DC" w14:textId="77777777" w:rsidR="00D45B56" w:rsidRPr="00177B37" w:rsidRDefault="00D45B56" w:rsidP="00B577C5">
            <w:pPr>
              <w:rPr>
                <w:rFonts w:ascii="Times New Roman" w:hAnsi="Times New Roman" w:cs="Times New Roman"/>
                <w:szCs w:val="20"/>
              </w:rPr>
            </w:pPr>
          </w:p>
          <w:p w14:paraId="38E3FE98" w14:textId="77777777" w:rsidR="00D45B56" w:rsidRPr="00177B37" w:rsidRDefault="00D45B56" w:rsidP="00B577C5">
            <w:pPr>
              <w:rPr>
                <w:rFonts w:ascii="Times New Roman" w:hAnsi="Times New Roman" w:cs="Times New Roman"/>
                <w:szCs w:val="20"/>
              </w:rPr>
            </w:pPr>
          </w:p>
          <w:p w14:paraId="1DAAE7BC" w14:textId="77777777" w:rsidR="00D45B56" w:rsidRPr="00177B37" w:rsidRDefault="00D45B56" w:rsidP="00B577C5">
            <w:pPr>
              <w:rPr>
                <w:rFonts w:ascii="Times New Roman" w:hAnsi="Times New Roman" w:cs="Times New Roman"/>
                <w:szCs w:val="20"/>
              </w:rPr>
            </w:pPr>
          </w:p>
          <w:p w14:paraId="4088DAF5" w14:textId="77777777" w:rsidR="00D45B56" w:rsidRPr="00177B37" w:rsidRDefault="00D45B56" w:rsidP="00B577C5">
            <w:pPr>
              <w:rPr>
                <w:rFonts w:ascii="Times New Roman" w:hAnsi="Times New Roman" w:cs="Times New Roman"/>
                <w:szCs w:val="20"/>
              </w:rPr>
            </w:pPr>
          </w:p>
          <w:p w14:paraId="5D44C3AA" w14:textId="77777777" w:rsidR="00D45B56" w:rsidRPr="00177B37" w:rsidRDefault="00D45B56" w:rsidP="00B577C5">
            <w:pPr>
              <w:rPr>
                <w:rFonts w:ascii="Times New Roman" w:hAnsi="Times New Roman" w:cs="Times New Roman"/>
                <w:szCs w:val="20"/>
              </w:rPr>
            </w:pPr>
          </w:p>
          <w:p w14:paraId="321348B8" w14:textId="77777777" w:rsidR="00D45B56" w:rsidRPr="00177B37" w:rsidRDefault="00D45B56" w:rsidP="00B577C5">
            <w:pPr>
              <w:rPr>
                <w:rFonts w:ascii="Times New Roman" w:hAnsi="Times New Roman" w:cs="Times New Roman"/>
                <w:szCs w:val="20"/>
              </w:rPr>
            </w:pPr>
          </w:p>
        </w:tc>
        <w:tc>
          <w:tcPr>
            <w:tcW w:w="1370" w:type="dxa"/>
          </w:tcPr>
          <w:p w14:paraId="28D98D44"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lastRenderedPageBreak/>
              <w:t>- Proportion of participants from Mekong countries and across subject areas represented in training</w:t>
            </w:r>
          </w:p>
          <w:p w14:paraId="3D0D3C0D"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xml:space="preserve">- Number of </w:t>
            </w:r>
            <w:r w:rsidRPr="00177B37">
              <w:rPr>
                <w:rFonts w:ascii="Times New Roman" w:hAnsi="Times New Roman" w:cs="Times New Roman"/>
                <w:szCs w:val="20"/>
              </w:rPr>
              <w:lastRenderedPageBreak/>
              <w:t>MKCF meetings annually and in total</w:t>
            </w:r>
          </w:p>
          <w:p w14:paraId="3FC58A1A"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Number of SLVs annually, in total, number of participants and representation across countries and thematic areas</w:t>
            </w:r>
          </w:p>
          <w:p w14:paraId="184FD6F2"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Proportion of PIAs using and regularly updating the M&amp;E platform as a proportion of targeted PIAs</w:t>
            </w:r>
          </w:p>
          <w:p w14:paraId="49F5D10A"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Number of updates and social media broadcasts per quarter, and year</w:t>
            </w:r>
          </w:p>
        </w:tc>
        <w:tc>
          <w:tcPr>
            <w:tcW w:w="1523" w:type="dxa"/>
          </w:tcPr>
          <w:p w14:paraId="76613F47"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lastRenderedPageBreak/>
              <w:t>- training has not yet begun</w:t>
            </w:r>
          </w:p>
          <w:p w14:paraId="0BC56E0C" w14:textId="77777777" w:rsidR="00D45B56" w:rsidRPr="00177B37" w:rsidRDefault="00D45B56" w:rsidP="00B577C5">
            <w:pPr>
              <w:rPr>
                <w:rFonts w:ascii="Times New Roman" w:hAnsi="Times New Roman" w:cs="Times New Roman"/>
                <w:szCs w:val="20"/>
              </w:rPr>
            </w:pPr>
          </w:p>
          <w:p w14:paraId="301B8186" w14:textId="77777777" w:rsidR="00D45B56" w:rsidRPr="00177B37" w:rsidRDefault="00D45B56" w:rsidP="00B577C5">
            <w:pPr>
              <w:rPr>
                <w:rFonts w:ascii="Times New Roman" w:hAnsi="Times New Roman" w:cs="Times New Roman"/>
                <w:szCs w:val="20"/>
              </w:rPr>
            </w:pPr>
          </w:p>
          <w:p w14:paraId="2A44D03E" w14:textId="77777777" w:rsidR="00D45B56" w:rsidRPr="00177B37" w:rsidRDefault="00D45B56" w:rsidP="00B577C5">
            <w:pPr>
              <w:rPr>
                <w:rFonts w:ascii="Times New Roman" w:hAnsi="Times New Roman" w:cs="Times New Roman"/>
                <w:szCs w:val="20"/>
              </w:rPr>
            </w:pPr>
          </w:p>
          <w:p w14:paraId="2CF596D8" w14:textId="77777777" w:rsidR="00D45B56" w:rsidRPr="00177B37" w:rsidRDefault="00D45B56" w:rsidP="00B577C5">
            <w:pPr>
              <w:rPr>
                <w:rFonts w:ascii="Times New Roman" w:hAnsi="Times New Roman" w:cs="Times New Roman"/>
                <w:szCs w:val="20"/>
              </w:rPr>
            </w:pPr>
          </w:p>
          <w:p w14:paraId="64A89869"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lastRenderedPageBreak/>
              <w:t>-MKCF meetings not currently held</w:t>
            </w:r>
          </w:p>
          <w:p w14:paraId="32EBD9F9" w14:textId="77777777" w:rsidR="00D45B56" w:rsidRPr="00177B37" w:rsidRDefault="00D45B56" w:rsidP="00B577C5">
            <w:pPr>
              <w:rPr>
                <w:rFonts w:ascii="Times New Roman" w:hAnsi="Times New Roman" w:cs="Times New Roman"/>
                <w:szCs w:val="20"/>
              </w:rPr>
            </w:pPr>
          </w:p>
          <w:p w14:paraId="1D15F987"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-SLVs not yet carried out</w:t>
            </w:r>
          </w:p>
          <w:p w14:paraId="6F12823D" w14:textId="77777777" w:rsidR="00D45B56" w:rsidRPr="00177B37" w:rsidRDefault="00D45B56" w:rsidP="00B577C5">
            <w:pPr>
              <w:rPr>
                <w:rFonts w:ascii="Times New Roman" w:hAnsi="Times New Roman" w:cs="Times New Roman"/>
                <w:szCs w:val="20"/>
              </w:rPr>
            </w:pPr>
          </w:p>
          <w:p w14:paraId="341B41F7" w14:textId="77777777" w:rsidR="00D45B56" w:rsidRPr="00177B37" w:rsidRDefault="00D45B56" w:rsidP="00B577C5">
            <w:pPr>
              <w:rPr>
                <w:rFonts w:ascii="Times New Roman" w:hAnsi="Times New Roman" w:cs="Times New Roman"/>
                <w:szCs w:val="20"/>
              </w:rPr>
            </w:pPr>
          </w:p>
          <w:p w14:paraId="14BE7879" w14:textId="77777777" w:rsidR="00D45B56" w:rsidRPr="00177B37" w:rsidRDefault="00D45B56" w:rsidP="00B577C5">
            <w:pPr>
              <w:rPr>
                <w:rFonts w:ascii="Times New Roman" w:hAnsi="Times New Roman" w:cs="Times New Roman"/>
                <w:szCs w:val="20"/>
              </w:rPr>
            </w:pPr>
          </w:p>
          <w:p w14:paraId="6A208854" w14:textId="77777777" w:rsidR="00D45B56" w:rsidRPr="00177B37" w:rsidRDefault="00D45B56" w:rsidP="00B577C5">
            <w:pPr>
              <w:rPr>
                <w:rFonts w:ascii="Times New Roman" w:hAnsi="Times New Roman" w:cs="Times New Roman"/>
                <w:szCs w:val="20"/>
              </w:rPr>
            </w:pPr>
          </w:p>
          <w:p w14:paraId="7D1AFE91" w14:textId="77777777" w:rsidR="00D45B56" w:rsidRPr="00177B37" w:rsidRDefault="00D45B56" w:rsidP="00B577C5">
            <w:pPr>
              <w:rPr>
                <w:rFonts w:ascii="Times New Roman" w:hAnsi="Times New Roman" w:cs="Times New Roman"/>
                <w:szCs w:val="20"/>
              </w:rPr>
            </w:pPr>
          </w:p>
          <w:p w14:paraId="0FA4EAC7" w14:textId="77777777" w:rsidR="00D45B56" w:rsidRPr="00177B37" w:rsidRDefault="00D45B56" w:rsidP="00B577C5">
            <w:pPr>
              <w:rPr>
                <w:rFonts w:ascii="Times New Roman" w:hAnsi="Times New Roman" w:cs="Times New Roman"/>
                <w:szCs w:val="20"/>
              </w:rPr>
            </w:pPr>
          </w:p>
          <w:p w14:paraId="44CF8F90" w14:textId="77777777" w:rsidR="00D45B56" w:rsidRPr="00177B37" w:rsidRDefault="00D45B56" w:rsidP="00B577C5">
            <w:pPr>
              <w:rPr>
                <w:rFonts w:ascii="Times New Roman" w:hAnsi="Times New Roman" w:cs="Times New Roman"/>
                <w:szCs w:val="20"/>
              </w:rPr>
            </w:pPr>
          </w:p>
          <w:p w14:paraId="69C354C9" w14:textId="77777777" w:rsidR="00D45B56" w:rsidRPr="00177B37" w:rsidRDefault="00D45B56" w:rsidP="00B577C5">
            <w:pPr>
              <w:rPr>
                <w:rFonts w:ascii="Times New Roman" w:hAnsi="Times New Roman" w:cs="Times New Roman"/>
                <w:szCs w:val="20"/>
              </w:rPr>
            </w:pPr>
          </w:p>
          <w:p w14:paraId="05989C2F" w14:textId="77777777" w:rsidR="00D45B56" w:rsidRPr="00177B37" w:rsidRDefault="00D45B56" w:rsidP="00B577C5">
            <w:pPr>
              <w:rPr>
                <w:rFonts w:ascii="Times New Roman" w:hAnsi="Times New Roman" w:cs="Times New Roman"/>
                <w:szCs w:val="20"/>
              </w:rPr>
            </w:pPr>
          </w:p>
          <w:p w14:paraId="4AAC5F89"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-M&amp;E platform not yet in place</w:t>
            </w:r>
          </w:p>
          <w:p w14:paraId="51D9E7E8" w14:textId="77777777" w:rsidR="00D45B56" w:rsidRPr="00177B37" w:rsidRDefault="00D45B56" w:rsidP="00B577C5">
            <w:pPr>
              <w:rPr>
                <w:rFonts w:ascii="Times New Roman" w:hAnsi="Times New Roman" w:cs="Times New Roman"/>
                <w:szCs w:val="20"/>
              </w:rPr>
            </w:pPr>
          </w:p>
          <w:p w14:paraId="2FA280A8" w14:textId="77777777" w:rsidR="00D45B56" w:rsidRPr="00177B37" w:rsidRDefault="00D45B56" w:rsidP="00B577C5">
            <w:pPr>
              <w:rPr>
                <w:rFonts w:ascii="Times New Roman" w:hAnsi="Times New Roman" w:cs="Times New Roman"/>
                <w:szCs w:val="20"/>
              </w:rPr>
            </w:pPr>
          </w:p>
          <w:p w14:paraId="082E6A8D"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Webpage/media campaign not yet commenced</w:t>
            </w:r>
          </w:p>
          <w:p w14:paraId="77BA5B91" w14:textId="77777777" w:rsidR="00D45B56" w:rsidRPr="00177B37" w:rsidRDefault="00D45B56" w:rsidP="00B577C5">
            <w:pPr>
              <w:rPr>
                <w:rFonts w:ascii="Times New Roman" w:hAnsi="Times New Roman" w:cs="Times New Roman"/>
                <w:szCs w:val="20"/>
              </w:rPr>
            </w:pPr>
          </w:p>
        </w:tc>
        <w:tc>
          <w:tcPr>
            <w:tcW w:w="1272" w:type="dxa"/>
          </w:tcPr>
          <w:p w14:paraId="4357BA4B"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lastRenderedPageBreak/>
              <w:t>-30 participant of PIAs from Mekong countries across 7 thematic areas receive training</w:t>
            </w:r>
          </w:p>
          <w:p w14:paraId="1792A963" w14:textId="5BF75875"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lastRenderedPageBreak/>
              <w:t>-MKCF meetings held annually</w:t>
            </w:r>
          </w:p>
          <w:p w14:paraId="70790225" w14:textId="77777777" w:rsidR="00D45B56" w:rsidRPr="00177B37" w:rsidRDefault="00D45B56" w:rsidP="00B577C5">
            <w:pPr>
              <w:rPr>
                <w:rFonts w:ascii="Times New Roman" w:hAnsi="Times New Roman" w:cs="Times New Roman"/>
                <w:szCs w:val="20"/>
              </w:rPr>
            </w:pPr>
          </w:p>
          <w:p w14:paraId="6D5434B5"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-three structured learning visits undertaken</w:t>
            </w:r>
          </w:p>
          <w:p w14:paraId="5276F9EA" w14:textId="77777777" w:rsidR="00D45B56" w:rsidRPr="00177B37" w:rsidRDefault="00D45B56" w:rsidP="00B577C5">
            <w:pPr>
              <w:rPr>
                <w:rFonts w:ascii="Times New Roman" w:hAnsi="Times New Roman" w:cs="Times New Roman"/>
                <w:szCs w:val="20"/>
              </w:rPr>
            </w:pPr>
          </w:p>
          <w:p w14:paraId="395E7115" w14:textId="31DC8084"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 xml:space="preserve">-M&amp;E platform </w:t>
            </w:r>
            <w:r w:rsidR="006E3F3E" w:rsidRPr="00177B37">
              <w:rPr>
                <w:rFonts w:ascii="Times New Roman" w:hAnsi="Times New Roman" w:cs="Times New Roman"/>
                <w:szCs w:val="20"/>
              </w:rPr>
              <w:t>established</w:t>
            </w:r>
            <w:r w:rsidRPr="00177B37">
              <w:rPr>
                <w:rFonts w:ascii="Times New Roman" w:hAnsi="Times New Roman" w:cs="Times New Roman"/>
                <w:szCs w:val="20"/>
              </w:rPr>
              <w:t xml:space="preserve"> and regularly updated</w:t>
            </w:r>
          </w:p>
          <w:p w14:paraId="7724FBC2"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-webpage media campaign in place and updated</w:t>
            </w:r>
          </w:p>
        </w:tc>
        <w:tc>
          <w:tcPr>
            <w:tcW w:w="1367" w:type="dxa"/>
          </w:tcPr>
          <w:p w14:paraId="60DB261B"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lastRenderedPageBreak/>
              <w:t xml:space="preserve">Completion reports; PIA action plans; web-based M&amp;E tool; Webpage for project and social media campaigns; end-of </w:t>
            </w:r>
            <w:r w:rsidRPr="00177B37">
              <w:rPr>
                <w:rFonts w:ascii="Times New Roman" w:hAnsi="Times New Roman" w:cs="Times New Roman"/>
                <w:szCs w:val="20"/>
              </w:rPr>
              <w:lastRenderedPageBreak/>
              <w:t>meeting reports, participant lists from trainings</w:t>
            </w:r>
          </w:p>
        </w:tc>
        <w:tc>
          <w:tcPr>
            <w:tcW w:w="1115" w:type="dxa"/>
          </w:tcPr>
          <w:p w14:paraId="5251B18D"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lastRenderedPageBreak/>
              <w:t>Quarterly and annually</w:t>
            </w:r>
          </w:p>
        </w:tc>
        <w:tc>
          <w:tcPr>
            <w:tcW w:w="1132" w:type="dxa"/>
          </w:tcPr>
          <w:p w14:paraId="23153C9A" w14:textId="5F68787C"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MI</w:t>
            </w:r>
            <w:r w:rsidR="006E3F3E">
              <w:rPr>
                <w:rFonts w:ascii="Times New Roman" w:hAnsi="Times New Roman" w:cs="Times New Roman"/>
                <w:szCs w:val="20"/>
              </w:rPr>
              <w:t>-Project team</w:t>
            </w:r>
            <w:r w:rsidRPr="00177B37">
              <w:rPr>
                <w:rFonts w:ascii="Times New Roman" w:hAnsi="Times New Roman" w:cs="Times New Roman"/>
                <w:szCs w:val="20"/>
              </w:rPr>
              <w:t>; PIAs</w:t>
            </w:r>
          </w:p>
        </w:tc>
        <w:tc>
          <w:tcPr>
            <w:tcW w:w="1298" w:type="dxa"/>
          </w:tcPr>
          <w:p w14:paraId="00C29346" w14:textId="77777777" w:rsidR="00D45B56" w:rsidRPr="00177B37" w:rsidRDefault="00D45B56" w:rsidP="00B577C5">
            <w:pPr>
              <w:rPr>
                <w:rFonts w:ascii="Times New Roman" w:hAnsi="Times New Roman" w:cs="Times New Roman"/>
                <w:szCs w:val="20"/>
              </w:rPr>
            </w:pPr>
            <w:r w:rsidRPr="00177B37">
              <w:rPr>
                <w:rFonts w:ascii="Times New Roman" w:hAnsi="Times New Roman" w:cs="Times New Roman"/>
                <w:szCs w:val="20"/>
              </w:rPr>
              <w:t>MKCF Roundtable; SOM; ROK</w:t>
            </w:r>
          </w:p>
        </w:tc>
      </w:tr>
    </w:tbl>
    <w:p w14:paraId="6A750A23" w14:textId="5F2F0395" w:rsidR="0067107A" w:rsidRDefault="0067107A" w:rsidP="0067107A">
      <w:pPr>
        <w:rPr>
          <w:rFonts w:ascii="Times New Roman" w:eastAsiaTheme="majorEastAsia" w:hAnsi="Times New Roman" w:cs="Times New Roman"/>
          <w:color w:val="365F91" w:themeColor="accent1" w:themeShade="BF"/>
          <w:sz w:val="26"/>
          <w:szCs w:val="26"/>
        </w:rPr>
      </w:pPr>
    </w:p>
    <w:p w14:paraId="5B822E06" w14:textId="2C2C7426" w:rsidR="00AF12D0" w:rsidRDefault="00AF12D0" w:rsidP="0067107A">
      <w:pPr>
        <w:rPr>
          <w:noProof/>
        </w:rPr>
      </w:pPr>
    </w:p>
    <w:p w14:paraId="407092B9" w14:textId="39B99089" w:rsidR="00AF12D0" w:rsidRDefault="00AF12D0" w:rsidP="0067107A">
      <w:pPr>
        <w:rPr>
          <w:noProof/>
        </w:rPr>
      </w:pPr>
    </w:p>
    <w:p w14:paraId="1EEA9CA2" w14:textId="2987A38F" w:rsidR="00AF12D0" w:rsidRDefault="00AF12D0" w:rsidP="0067107A">
      <w:pPr>
        <w:rPr>
          <w:noProof/>
        </w:rPr>
      </w:pPr>
    </w:p>
    <w:p w14:paraId="539A5AF9" w14:textId="63A0DADF" w:rsidR="00AF12D0" w:rsidRDefault="00AF12D0" w:rsidP="0067107A">
      <w:pPr>
        <w:rPr>
          <w:noProof/>
        </w:rPr>
      </w:pPr>
    </w:p>
    <w:p w14:paraId="2CF983BD" w14:textId="7B3FC49F" w:rsidR="00AF12D0" w:rsidRDefault="00AF12D0" w:rsidP="0067107A">
      <w:pPr>
        <w:rPr>
          <w:noProof/>
        </w:rPr>
      </w:pPr>
    </w:p>
    <w:p w14:paraId="5866F53B" w14:textId="00DAC0D0" w:rsidR="00AF12D0" w:rsidRDefault="00AF12D0" w:rsidP="0067107A">
      <w:pPr>
        <w:rPr>
          <w:noProof/>
        </w:rPr>
      </w:pPr>
    </w:p>
    <w:p w14:paraId="1F7D5BC7" w14:textId="77777777" w:rsidR="00D45B56" w:rsidRDefault="00D45B56" w:rsidP="0067107A">
      <w:pPr>
        <w:rPr>
          <w:noProof/>
        </w:rPr>
      </w:pPr>
    </w:p>
    <w:p w14:paraId="5765F6E0" w14:textId="1F446FAF" w:rsidR="00286B3E" w:rsidRDefault="00286B3E" w:rsidP="0067107A">
      <w:pPr>
        <w:rPr>
          <w:noProof/>
        </w:rPr>
        <w:sectPr w:rsidR="00286B3E" w:rsidSect="00D45B56">
          <w:pgSz w:w="15840" w:h="12240" w:orient="landscape"/>
          <w:pgMar w:top="1440" w:right="1440" w:bottom="1440" w:left="1440" w:header="720" w:footer="720" w:gutter="0"/>
          <w:cols w:space="720"/>
          <w:docGrid w:linePitch="360"/>
        </w:sectPr>
      </w:pPr>
    </w:p>
    <w:p w14:paraId="3F1BD26E" w14:textId="77777777" w:rsidR="00286B3E" w:rsidRPr="00286B3E" w:rsidRDefault="00286B3E" w:rsidP="00286B3E">
      <w:pPr>
        <w:rPr>
          <w:rFonts w:ascii="Times New Roman" w:hAnsi="Times New Roman" w:cs="Times New Roman"/>
          <w:b/>
          <w:bCs/>
          <w:iCs/>
          <w:sz w:val="24"/>
          <w:szCs w:val="24"/>
        </w:rPr>
      </w:pPr>
      <w:bookmarkStart w:id="10" w:name="_Hlk97048545"/>
      <w:r w:rsidRPr="00286B3E">
        <w:rPr>
          <w:rFonts w:ascii="Times New Roman" w:hAnsi="Times New Roman" w:cs="Times New Roman"/>
          <w:b/>
          <w:bCs/>
          <w:iCs/>
          <w:sz w:val="24"/>
          <w:szCs w:val="24"/>
        </w:rPr>
        <w:lastRenderedPageBreak/>
        <w:t xml:space="preserve">Human resource inputs </w:t>
      </w:r>
    </w:p>
    <w:p w14:paraId="2964A0ED" w14:textId="77777777" w:rsidR="00286B3E" w:rsidRPr="00286B3E" w:rsidRDefault="00286B3E" w:rsidP="00286B3E">
      <w:pPr>
        <w:rPr>
          <w:rFonts w:ascii="Times New Roman" w:hAnsi="Times New Roman" w:cs="Times New Roman"/>
          <w:i/>
          <w:sz w:val="24"/>
          <w:szCs w:val="24"/>
        </w:rPr>
      </w:pPr>
      <w:r w:rsidRPr="00286B3E">
        <w:rPr>
          <w:rFonts w:ascii="Times New Roman" w:hAnsi="Times New Roman" w:cs="Times New Roman"/>
          <w:i/>
          <w:sz w:val="24"/>
          <w:szCs w:val="24"/>
        </w:rPr>
        <w:t>Please provide brief professional biography of the Full Time Project Team members.</w:t>
      </w:r>
    </w:p>
    <w:p w14:paraId="147E6B35" w14:textId="77777777" w:rsidR="00286B3E" w:rsidRPr="00286B3E" w:rsidRDefault="00286B3E" w:rsidP="00286B3E">
      <w:pPr>
        <w:numPr>
          <w:ilvl w:val="0"/>
          <w:numId w:val="36"/>
        </w:numPr>
        <w:spacing w:after="0" w:line="240" w:lineRule="auto"/>
        <w:contextualSpacing/>
        <w:rPr>
          <w:rFonts w:ascii="Times New Roman" w:hAnsi="Times New Roman" w:cs="Times New Roman"/>
          <w:i/>
          <w:kern w:val="0"/>
          <w:sz w:val="24"/>
          <w:szCs w:val="24"/>
        </w:rPr>
      </w:pPr>
      <w:r w:rsidRPr="00286B3E">
        <w:rPr>
          <w:rFonts w:ascii="Times New Roman" w:hAnsi="Times New Roman" w:cs="Times New Roman"/>
          <w:i/>
          <w:kern w:val="0"/>
          <w:sz w:val="24"/>
          <w:szCs w:val="24"/>
        </w:rPr>
        <w:t>Project Manager</w:t>
      </w:r>
    </w:p>
    <w:p w14:paraId="50E39231" w14:textId="77777777" w:rsidR="00286B3E" w:rsidRPr="00286B3E" w:rsidRDefault="00286B3E" w:rsidP="00286B3E">
      <w:pPr>
        <w:numPr>
          <w:ilvl w:val="0"/>
          <w:numId w:val="36"/>
        </w:numPr>
        <w:spacing w:after="0" w:line="240" w:lineRule="auto"/>
        <w:contextualSpacing/>
        <w:rPr>
          <w:rFonts w:ascii="Times New Roman" w:hAnsi="Times New Roman" w:cs="Times New Roman"/>
          <w:i/>
          <w:kern w:val="0"/>
          <w:sz w:val="24"/>
          <w:szCs w:val="24"/>
        </w:rPr>
      </w:pPr>
      <w:r w:rsidRPr="00286B3E">
        <w:rPr>
          <w:rFonts w:ascii="Times New Roman" w:hAnsi="Times New Roman" w:cs="Times New Roman"/>
          <w:i/>
          <w:kern w:val="0"/>
          <w:sz w:val="24"/>
          <w:szCs w:val="24"/>
        </w:rPr>
        <w:t>Project Coordinator</w:t>
      </w:r>
    </w:p>
    <w:p w14:paraId="456C35A5" w14:textId="77777777" w:rsidR="00286B3E" w:rsidRPr="00286B3E" w:rsidRDefault="00286B3E" w:rsidP="00286B3E">
      <w:pPr>
        <w:rPr>
          <w:rFonts w:ascii="Times New Roman" w:hAnsi="Times New Roman" w:cs="Times New Roman"/>
          <w:i/>
          <w:sz w:val="24"/>
          <w:szCs w:val="24"/>
        </w:rPr>
      </w:pPr>
      <w:r w:rsidRPr="00286B3E">
        <w:rPr>
          <w:rFonts w:ascii="Times New Roman" w:hAnsi="Times New Roman" w:cs="Times New Roman"/>
          <w:i/>
          <w:sz w:val="24"/>
          <w:szCs w:val="24"/>
        </w:rPr>
        <w:t xml:space="preserve">Provide updated CVs (max 5 pages) of the two full-time project staff as per the sample format in annexure. It is encouraged that at least one member of the project team is from any of the other Mekong countries or RoK. </w:t>
      </w:r>
    </w:p>
    <w:bookmarkEnd w:id="10"/>
    <w:p w14:paraId="6352DE98" w14:textId="77777777" w:rsidR="00286B3E" w:rsidRPr="00286B3E" w:rsidRDefault="00286B3E" w:rsidP="00286B3E">
      <w:pPr>
        <w:jc w:val="thaiDistribute"/>
        <w:rPr>
          <w:rFonts w:ascii="Times New Roman" w:hAnsi="Times New Roman" w:cs="Times New Roman"/>
          <w:color w:val="000000"/>
          <w:sz w:val="24"/>
          <w:szCs w:val="24"/>
        </w:rPr>
      </w:pPr>
      <w:r w:rsidRPr="00286B3E">
        <w:rPr>
          <w:rFonts w:ascii="Times New Roman" w:hAnsi="Times New Roman" w:cs="Times New Roman"/>
          <w:color w:val="000000"/>
          <w:sz w:val="24"/>
          <w:szCs w:val="24"/>
        </w:rPr>
        <w:t>A project team comprising of a full time Project Manager and a Project Coordinator will be recruited for the entire project duration. The positions will be oriented on the key task and responsibilities. The project team will function under the overall supervision of the Director, Trade &amp; Investment Facilitation of MI. The Program Manager will manage the project affairs with support of the project team and subject experts/consultants for delivering the activities, monitoring, budgeting and reporting to MKCF. An announcement was made for selection of candidate for this upcoming project opportunity. Following persons has been shortlisted for the positions pending approval of the project by RoK.</w:t>
      </w:r>
    </w:p>
    <w:p w14:paraId="7D325D62" w14:textId="77777777" w:rsidR="00286B3E" w:rsidRPr="00286B3E" w:rsidRDefault="00286B3E" w:rsidP="00286B3E">
      <w:pPr>
        <w:jc w:val="thaiDistribute"/>
        <w:rPr>
          <w:rFonts w:ascii="Times New Roman" w:hAnsi="Times New Roman" w:cs="Times New Roman"/>
          <w:color w:val="000000"/>
          <w:sz w:val="24"/>
          <w:szCs w:val="24"/>
        </w:rPr>
      </w:pPr>
    </w:p>
    <w:p w14:paraId="10357596" w14:textId="77777777" w:rsidR="00286B3E" w:rsidRPr="00286B3E" w:rsidRDefault="00286B3E" w:rsidP="00286B3E">
      <w:pPr>
        <w:jc w:val="thaiDistribute"/>
        <w:rPr>
          <w:rFonts w:ascii="Times New Roman" w:hAnsi="Times New Roman" w:cs="Times New Roman"/>
          <w:color w:val="000000"/>
          <w:sz w:val="24"/>
          <w:szCs w:val="24"/>
        </w:rPr>
      </w:pPr>
      <w:r w:rsidRPr="00286B3E">
        <w:rPr>
          <w:rFonts w:ascii="Times New Roman" w:hAnsi="Times New Roman" w:cs="Times New Roman"/>
          <w:color w:val="000000"/>
          <w:sz w:val="24"/>
          <w:szCs w:val="24"/>
        </w:rPr>
        <w:t>The brief bio of the project staff is given below. The detailed CVs are provided at Annexure 1.</w:t>
      </w:r>
    </w:p>
    <w:p w14:paraId="6DECAE11" w14:textId="77777777" w:rsidR="00286B3E" w:rsidRPr="00286B3E" w:rsidRDefault="00286B3E" w:rsidP="00286B3E">
      <w:pPr>
        <w:jc w:val="thaiDistribute"/>
        <w:rPr>
          <w:rFonts w:ascii="Times New Roman" w:hAnsi="Times New Roman" w:cs="Times New Roman"/>
          <w:color w:val="000000"/>
          <w:sz w:val="24"/>
          <w:szCs w:val="24"/>
        </w:rPr>
      </w:pPr>
    </w:p>
    <w:p w14:paraId="2BDEB352" w14:textId="77777777" w:rsidR="00286B3E" w:rsidRPr="00286B3E" w:rsidRDefault="00286B3E" w:rsidP="00BF4A3D">
      <w:pPr>
        <w:numPr>
          <w:ilvl w:val="3"/>
          <w:numId w:val="37"/>
        </w:numPr>
        <w:spacing w:after="0" w:line="240" w:lineRule="auto"/>
        <w:contextualSpacing/>
        <w:rPr>
          <w:rFonts w:ascii="Times New Roman" w:hAnsi="Times New Roman" w:cs="Times New Roman"/>
          <w:color w:val="000000"/>
          <w:kern w:val="0"/>
          <w:sz w:val="24"/>
          <w:szCs w:val="24"/>
        </w:rPr>
      </w:pPr>
      <w:r w:rsidRPr="00286B3E">
        <w:rPr>
          <w:rFonts w:ascii="Times New Roman" w:hAnsi="Times New Roman" w:cs="Times New Roman"/>
          <w:color w:val="000000"/>
          <w:kern w:val="0"/>
          <w:sz w:val="24"/>
          <w:szCs w:val="24"/>
        </w:rPr>
        <w:t>Mr. Amir Syarifudin has over 12 years of experience in implementing projects with different agencies including the World Bank and Asian Development Bank in the Asian countries. He has provided technical inputs in strategic development and support project planning. Developed annual Project Implementation Plan (PIP) and budget. He also has experience in providing supportive supervision and guidance to implementing partner agencies. He also supported the design and review of training curricula, facilitated technical workshop to trained relevant staff. Assisted the NPO in identifying gaps in project implementation, obtained necessary government approvals and ensure corrective actions from relevant government authorities as appropriate to address the gaps. Mr. Amir holds a</w:t>
      </w:r>
      <w:r w:rsidRPr="00286B3E">
        <w:rPr>
          <w:rFonts w:ascii="Times New Roman" w:hAnsi="Times New Roman" w:cs="Times New Roman"/>
          <w:kern w:val="0"/>
          <w:sz w:val="24"/>
          <w:szCs w:val="24"/>
        </w:rPr>
        <w:t xml:space="preserve"> Master’s Degree in Food Technology and Bachelor Degree in Food Technology and Human Nutrition Mr. Amir Syarifudin </w:t>
      </w:r>
      <w:r w:rsidRPr="00286B3E">
        <w:rPr>
          <w:rFonts w:ascii="Times New Roman" w:hAnsi="Times New Roman" w:cs="Times New Roman"/>
          <w:color w:val="000000"/>
          <w:kern w:val="0"/>
          <w:sz w:val="24"/>
          <w:szCs w:val="24"/>
        </w:rPr>
        <w:t>is shortlisted for the position of Project Manager in this project.</w:t>
      </w:r>
    </w:p>
    <w:p w14:paraId="19920F0F" w14:textId="77777777" w:rsidR="00286B3E" w:rsidRPr="00286B3E" w:rsidRDefault="00286B3E" w:rsidP="00286B3E">
      <w:pPr>
        <w:widowControl/>
        <w:wordWrap/>
        <w:autoSpaceDE/>
        <w:autoSpaceDN/>
        <w:spacing w:after="200" w:line="276" w:lineRule="auto"/>
        <w:ind w:left="360"/>
        <w:contextualSpacing/>
        <w:jc w:val="thaiDistribute"/>
        <w:rPr>
          <w:rFonts w:ascii="Times New Roman" w:hAnsi="Times New Roman" w:cs="Times New Roman"/>
          <w:color w:val="000000"/>
          <w:kern w:val="0"/>
          <w:sz w:val="24"/>
          <w:szCs w:val="24"/>
        </w:rPr>
      </w:pPr>
    </w:p>
    <w:p w14:paraId="135863C1" w14:textId="77777777" w:rsidR="00286B3E" w:rsidRPr="00286B3E" w:rsidRDefault="00286B3E" w:rsidP="00286B3E">
      <w:pPr>
        <w:widowControl/>
        <w:wordWrap/>
        <w:autoSpaceDE/>
        <w:autoSpaceDN/>
        <w:spacing w:after="200" w:line="276" w:lineRule="auto"/>
        <w:ind w:left="360"/>
        <w:contextualSpacing/>
        <w:jc w:val="thaiDistribute"/>
        <w:rPr>
          <w:rFonts w:ascii="Times New Roman" w:hAnsi="Times New Roman" w:cs="Times New Roman"/>
          <w:color w:val="000000"/>
          <w:kern w:val="0"/>
          <w:sz w:val="24"/>
          <w:szCs w:val="24"/>
        </w:rPr>
      </w:pPr>
    </w:p>
    <w:p w14:paraId="40F7AA85" w14:textId="77777777" w:rsidR="00286B3E" w:rsidRPr="00286B3E" w:rsidRDefault="00286B3E" w:rsidP="00BF4A3D">
      <w:pPr>
        <w:widowControl/>
        <w:numPr>
          <w:ilvl w:val="3"/>
          <w:numId w:val="37"/>
        </w:numPr>
        <w:wordWrap/>
        <w:autoSpaceDE/>
        <w:autoSpaceDN/>
        <w:spacing w:after="0" w:line="240" w:lineRule="auto"/>
        <w:contextualSpacing/>
        <w:jc w:val="thaiDistribute"/>
        <w:rPr>
          <w:rFonts w:ascii="Times New Roman" w:hAnsi="Times New Roman" w:cs="Times New Roman"/>
          <w:color w:val="000000"/>
          <w:kern w:val="0"/>
          <w:sz w:val="24"/>
          <w:szCs w:val="24"/>
        </w:rPr>
      </w:pPr>
      <w:r w:rsidRPr="00286B3E">
        <w:rPr>
          <w:rFonts w:ascii="Times New Roman" w:hAnsi="Times New Roman" w:cs="Times New Roman"/>
          <w:color w:val="000000"/>
          <w:kern w:val="0"/>
          <w:sz w:val="24"/>
          <w:szCs w:val="24"/>
        </w:rPr>
        <w:t xml:space="preserve">Mr. Robby Rosandi </w:t>
      </w:r>
      <w:r w:rsidRPr="00286B3E">
        <w:rPr>
          <w:rFonts w:ascii="Times New Roman" w:hAnsi="Times New Roman" w:cs="Times New Roman"/>
          <w:color w:val="231F20"/>
          <w:kern w:val="0"/>
          <w:sz w:val="24"/>
          <w:szCs w:val="24"/>
          <w:shd w:val="clear" w:color="auto" w:fill="FFFFFF"/>
        </w:rPr>
        <w:t xml:space="preserve">has been working at the Mekong Institute since September 2017. He is responsible for monitoring the regional projects implementation in Cambodia, Laos, Myanmar, Vietnam, Thailand and Republic of Korea with sponsorship from the Mekong-Republic of Korea Cooperation Fund (MKCF). The project's portfolio covering seven priority areas include (1) Culture and Tourism, (2) Human Resources Development, (3) Agriculture and Rural Development, (4) Infrastructure, (5) Information and Communication Technology (ICT), (6) Environment, and (7) Non-traditional Security Challenges. Mr. Rosandi holds certifications in project management and regional development planning. He has a wide range of experience in organizing capacity building activities related to green freight logistics and sustainable smart tourism. Previously, Mr. Rosandi was a planner at the Board of Planning, Research and </w:t>
      </w:r>
      <w:r w:rsidRPr="00286B3E">
        <w:rPr>
          <w:rFonts w:ascii="Times New Roman" w:hAnsi="Times New Roman" w:cs="Times New Roman"/>
          <w:color w:val="231F20"/>
          <w:kern w:val="0"/>
          <w:sz w:val="24"/>
          <w:szCs w:val="24"/>
          <w:shd w:val="clear" w:color="auto" w:fill="FFFFFF"/>
        </w:rPr>
        <w:lastRenderedPageBreak/>
        <w:t>Development in Indonesia with specialization in coordinating, monitoring, and evaluating development projects in various sectors including small industry, trade, investment, agriculture and tourism. In this organization, he was also responsible for coordinating, monitoring, and evaluating poverty reduction programs in coordination with Indonesia National Team for the Acceleration of Poverty Reduction. Mr. Rosandi obtained his master’s degree in Small and Medium-sized Enterprise (SME) Development from Leipzig University, Germany</w:t>
      </w:r>
      <w:r w:rsidRPr="00286B3E">
        <w:rPr>
          <w:rFonts w:ascii="Times New Roman" w:hAnsi="Times New Roman" w:cs="Times New Roman"/>
          <w:color w:val="231F20"/>
          <w:kern w:val="0"/>
          <w:sz w:val="22"/>
          <w:shd w:val="clear" w:color="auto" w:fill="FFFFFF"/>
        </w:rPr>
        <w:t>. </w:t>
      </w:r>
    </w:p>
    <w:p w14:paraId="78558E20" w14:textId="77777777" w:rsidR="00286B3E" w:rsidRPr="00286B3E" w:rsidRDefault="00286B3E" w:rsidP="00286B3E">
      <w:pPr>
        <w:widowControl/>
        <w:wordWrap/>
        <w:autoSpaceDE/>
        <w:autoSpaceDN/>
        <w:spacing w:after="200" w:line="276" w:lineRule="auto"/>
        <w:ind w:left="2160"/>
        <w:contextualSpacing/>
        <w:jc w:val="thaiDistribute"/>
        <w:rPr>
          <w:rFonts w:ascii="Times New Roman" w:hAnsi="Times New Roman" w:cs="Times New Roman"/>
          <w:color w:val="000000"/>
          <w:kern w:val="0"/>
          <w:sz w:val="24"/>
          <w:szCs w:val="24"/>
        </w:rPr>
      </w:pPr>
    </w:p>
    <w:p w14:paraId="053A4B5A" w14:textId="77777777" w:rsidR="00286B3E" w:rsidRPr="00286B3E" w:rsidRDefault="00286B3E" w:rsidP="00286B3E">
      <w:pPr>
        <w:jc w:val="thaiDistribute"/>
        <w:rPr>
          <w:rFonts w:ascii="Times New Roman" w:hAnsi="Times New Roman" w:cs="Times New Roman"/>
          <w:color w:val="000000"/>
          <w:sz w:val="24"/>
          <w:szCs w:val="24"/>
        </w:rPr>
      </w:pPr>
      <w:r w:rsidRPr="00286B3E">
        <w:rPr>
          <w:rFonts w:ascii="Times New Roman" w:hAnsi="Times New Roman" w:cs="Times New Roman"/>
          <w:color w:val="000000"/>
          <w:sz w:val="24"/>
          <w:szCs w:val="24"/>
        </w:rPr>
        <w:t>In addition to the above project staff, Trade and Investment Facilitation Department of MI will provide necessary managerial, technical inputs and coordination support during the implementation of the project. The key personnel’s who will provide part time support in the project are:</w:t>
      </w:r>
    </w:p>
    <w:p w14:paraId="28697A90" w14:textId="77777777" w:rsidR="00286B3E" w:rsidRPr="00286B3E" w:rsidRDefault="00286B3E" w:rsidP="00286B3E">
      <w:pPr>
        <w:numPr>
          <w:ilvl w:val="3"/>
          <w:numId w:val="6"/>
        </w:numPr>
        <w:spacing w:after="0" w:line="240" w:lineRule="auto"/>
        <w:contextualSpacing/>
        <w:jc w:val="thaiDistribute"/>
        <w:rPr>
          <w:rFonts w:ascii="Times New Roman" w:hAnsi="Times New Roman" w:cs="Times New Roman"/>
          <w:color w:val="000000"/>
          <w:kern w:val="0"/>
          <w:sz w:val="24"/>
          <w:szCs w:val="24"/>
        </w:rPr>
      </w:pPr>
      <w:r w:rsidRPr="00286B3E">
        <w:rPr>
          <w:rFonts w:ascii="Times New Roman" w:hAnsi="Times New Roman" w:cs="Times New Roman"/>
          <w:color w:val="000000"/>
          <w:kern w:val="0"/>
          <w:sz w:val="24"/>
          <w:szCs w:val="24"/>
        </w:rPr>
        <w:t xml:space="preserve">Mr. Madhurjya Kumar Dutta, currently the Director, Trade and Investment Facilitation Department of the Mekong Institute. He also served as the Director/Chief of Party of the Mekong Sustainable Manufacturing Alliance (MSMA) a regional program funded by USAID and implemented by the Institute for Sustainable Communities (ISC) a US based international organization. Earlier, Mr. Dutta served as Research Director of the Economic Institute of Cambodia (EIC) and Adviser of the Cambodia India Entrepreneurship Development Institute. He was also conferred as an Honorary Advisor to the Government of Cambodia through a royal decree by the Prime Minister and the King of the Kingdom of Cambodia. </w:t>
      </w:r>
    </w:p>
    <w:p w14:paraId="718FA8FF" w14:textId="77777777" w:rsidR="00286B3E" w:rsidRPr="00286B3E" w:rsidRDefault="00286B3E" w:rsidP="00286B3E">
      <w:pPr>
        <w:widowControl/>
        <w:wordWrap/>
        <w:autoSpaceDE/>
        <w:autoSpaceDN/>
        <w:spacing w:after="200" w:line="276" w:lineRule="auto"/>
        <w:ind w:left="360"/>
        <w:contextualSpacing/>
        <w:jc w:val="thaiDistribute"/>
        <w:rPr>
          <w:rFonts w:ascii="Times New Roman" w:hAnsi="Times New Roman" w:cs="Times New Roman"/>
          <w:color w:val="000000"/>
          <w:kern w:val="0"/>
          <w:sz w:val="24"/>
          <w:szCs w:val="24"/>
        </w:rPr>
      </w:pPr>
    </w:p>
    <w:p w14:paraId="2F5331CE" w14:textId="77777777" w:rsidR="00286B3E" w:rsidRPr="00286B3E" w:rsidRDefault="00286B3E" w:rsidP="00286B3E">
      <w:pPr>
        <w:widowControl/>
        <w:wordWrap/>
        <w:autoSpaceDE/>
        <w:autoSpaceDN/>
        <w:spacing w:after="200" w:line="276" w:lineRule="auto"/>
        <w:ind w:left="360"/>
        <w:contextualSpacing/>
        <w:jc w:val="thaiDistribute"/>
        <w:rPr>
          <w:rFonts w:ascii="Times New Roman" w:hAnsi="Times New Roman" w:cs="Times New Roman"/>
          <w:color w:val="000000"/>
          <w:kern w:val="0"/>
          <w:sz w:val="24"/>
          <w:szCs w:val="24"/>
        </w:rPr>
      </w:pPr>
      <w:r w:rsidRPr="00286B3E">
        <w:rPr>
          <w:rFonts w:ascii="Times New Roman" w:hAnsi="Times New Roman" w:cs="Times New Roman"/>
          <w:color w:val="000000"/>
          <w:kern w:val="0"/>
          <w:sz w:val="24"/>
          <w:szCs w:val="24"/>
        </w:rPr>
        <w:t xml:space="preserve">Mr. Dutta has over 24 years of experience in the development sector. His key areas of interest are project management, enterprise development, trade and investment facilitation and sustainability issues. He has designed and implemented several capacity development projects on MSME development, value chain integration, cross border trade, market access, eCommerce, sustainable transport and logistics, sustainable tourism etc. in the GMS countries. He was also consulted by the UNESCAP, ADB, World Bank, ILO, IOM, ITC, GIZ, UNDP among others. Mr. Dutta has also published several articles and research papers in reputed journals and magazines. </w:t>
      </w:r>
    </w:p>
    <w:p w14:paraId="25AA665B" w14:textId="77777777" w:rsidR="00286B3E" w:rsidRPr="00286B3E" w:rsidRDefault="00286B3E" w:rsidP="00286B3E">
      <w:pPr>
        <w:widowControl/>
        <w:wordWrap/>
        <w:autoSpaceDE/>
        <w:autoSpaceDN/>
        <w:spacing w:after="200" w:line="276" w:lineRule="auto"/>
        <w:ind w:left="360"/>
        <w:contextualSpacing/>
        <w:jc w:val="thaiDistribute"/>
        <w:rPr>
          <w:rFonts w:ascii="Times New Roman" w:hAnsi="Times New Roman" w:cs="Times New Roman"/>
          <w:color w:val="000000"/>
          <w:kern w:val="0"/>
          <w:sz w:val="24"/>
          <w:szCs w:val="24"/>
        </w:rPr>
      </w:pPr>
    </w:p>
    <w:p w14:paraId="15258595" w14:textId="77777777" w:rsidR="00286B3E" w:rsidRPr="00286B3E" w:rsidRDefault="00286B3E" w:rsidP="00286B3E">
      <w:pPr>
        <w:widowControl/>
        <w:wordWrap/>
        <w:autoSpaceDE/>
        <w:autoSpaceDN/>
        <w:spacing w:after="200" w:line="276" w:lineRule="auto"/>
        <w:ind w:left="360"/>
        <w:contextualSpacing/>
        <w:jc w:val="thaiDistribute"/>
        <w:rPr>
          <w:rFonts w:ascii="Times New Roman" w:hAnsi="Times New Roman" w:cs="Times New Roman"/>
          <w:color w:val="000000"/>
          <w:kern w:val="0"/>
          <w:sz w:val="24"/>
          <w:szCs w:val="24"/>
        </w:rPr>
      </w:pPr>
      <w:r w:rsidRPr="00286B3E">
        <w:rPr>
          <w:rFonts w:ascii="Times New Roman" w:hAnsi="Times New Roman" w:cs="Times New Roman"/>
          <w:color w:val="000000"/>
          <w:kern w:val="0"/>
          <w:sz w:val="24"/>
          <w:szCs w:val="24"/>
        </w:rPr>
        <w:t>Mr. Dutta earned his MS in Regional Development Planning and Management from Technical University of Dortmund, Germany, Master’s degree from Delhi School of Economics, University of Delhi.</w:t>
      </w:r>
    </w:p>
    <w:p w14:paraId="5B825468" w14:textId="77777777" w:rsidR="00286B3E" w:rsidRPr="00286B3E" w:rsidRDefault="00286B3E" w:rsidP="00286B3E">
      <w:pPr>
        <w:jc w:val="thaiDistribute"/>
        <w:rPr>
          <w:rFonts w:ascii="Times New Roman" w:hAnsi="Times New Roman" w:cs="Times New Roman"/>
          <w:color w:val="000000"/>
          <w:sz w:val="24"/>
          <w:szCs w:val="24"/>
        </w:rPr>
      </w:pPr>
    </w:p>
    <w:p w14:paraId="31ED0B39" w14:textId="77777777" w:rsidR="00286B3E" w:rsidRPr="00286B3E" w:rsidRDefault="00286B3E" w:rsidP="00286B3E">
      <w:pPr>
        <w:numPr>
          <w:ilvl w:val="3"/>
          <w:numId w:val="6"/>
        </w:numPr>
        <w:spacing w:after="0" w:line="240" w:lineRule="auto"/>
        <w:contextualSpacing/>
        <w:jc w:val="thaiDistribute"/>
        <w:rPr>
          <w:rFonts w:ascii="Times New Roman" w:hAnsi="Times New Roman" w:cs="Times New Roman"/>
          <w:color w:val="000000"/>
          <w:kern w:val="0"/>
          <w:sz w:val="24"/>
          <w:szCs w:val="24"/>
        </w:rPr>
      </w:pPr>
      <w:r w:rsidRPr="00286B3E">
        <w:rPr>
          <w:rFonts w:ascii="Times New Roman" w:hAnsi="Times New Roman" w:cs="Times New Roman"/>
          <w:color w:val="000000"/>
          <w:kern w:val="0"/>
          <w:sz w:val="24"/>
          <w:szCs w:val="24"/>
        </w:rPr>
        <w:t>Dr. Julian Latimer Clarke is the resident specialist in the Trade and Investment Facilitation Department of the Mekong Institute. He served as a Senior Economist, South East Asia for the World Bank for 12 years. At the World Bank, he oversaw large trade and investment programs in countries such as Cambodia, Lao PDR, Mongolia, and contributed to country programs in Brunei, Malaysia and Thailand. He has worked with multiple development partners such as the DFAT, the European Union, DFID and various organs of the United Nations. He previously worked for the IMF, IDRC, the OECD and the World Trade Organization.</w:t>
      </w:r>
    </w:p>
    <w:p w14:paraId="6DD463B2" w14:textId="77777777" w:rsidR="00286B3E" w:rsidRPr="00286B3E" w:rsidRDefault="00286B3E" w:rsidP="00286B3E">
      <w:pPr>
        <w:spacing w:after="0" w:line="240" w:lineRule="auto"/>
        <w:ind w:left="360"/>
        <w:contextualSpacing/>
        <w:jc w:val="thaiDistribute"/>
        <w:rPr>
          <w:rFonts w:ascii="Times New Roman" w:hAnsi="Times New Roman" w:cs="Times New Roman"/>
          <w:color w:val="000000"/>
          <w:kern w:val="0"/>
          <w:sz w:val="24"/>
          <w:szCs w:val="24"/>
        </w:rPr>
      </w:pPr>
    </w:p>
    <w:p w14:paraId="08018347" w14:textId="77777777" w:rsidR="00286B3E" w:rsidRPr="00286B3E" w:rsidRDefault="00286B3E" w:rsidP="00286B3E">
      <w:pPr>
        <w:spacing w:after="200" w:line="276" w:lineRule="auto"/>
        <w:ind w:left="360"/>
        <w:contextualSpacing/>
        <w:jc w:val="thaiDistribute"/>
        <w:rPr>
          <w:rFonts w:ascii="Times New Roman" w:hAnsi="Times New Roman" w:cs="Times New Roman"/>
          <w:color w:val="000000"/>
          <w:kern w:val="0"/>
          <w:sz w:val="24"/>
          <w:szCs w:val="24"/>
        </w:rPr>
      </w:pPr>
      <w:r w:rsidRPr="00286B3E">
        <w:rPr>
          <w:rFonts w:ascii="Times New Roman" w:hAnsi="Times New Roman" w:cs="Times New Roman"/>
          <w:color w:val="000000"/>
          <w:kern w:val="0"/>
          <w:sz w:val="24"/>
          <w:szCs w:val="24"/>
        </w:rPr>
        <w:t xml:space="preserve">Dr Clarke has 16 years of experience in trade and development. His key areas of interest are trade facilitation, value chains, investment facilitation, competition, and technical barriers to </w:t>
      </w:r>
      <w:r w:rsidRPr="00286B3E">
        <w:rPr>
          <w:rFonts w:ascii="Times New Roman" w:hAnsi="Times New Roman" w:cs="Times New Roman"/>
          <w:color w:val="000000"/>
          <w:kern w:val="0"/>
          <w:sz w:val="24"/>
          <w:szCs w:val="24"/>
        </w:rPr>
        <w:lastRenderedPageBreak/>
        <w:t>trade. He has designed and implemented multiple programs, working with governments and development partners in East Asia. He has authored numerous reports for the World Bank including policy notes that contributed to government policy and legislative reforms.  Dr. Clarke has published in academic journals such as the Antitrust Bulletin, the Journal of World Economics, book chapters published by the WTO and EU among others.</w:t>
      </w:r>
    </w:p>
    <w:p w14:paraId="3D15E594" w14:textId="77777777" w:rsidR="00286B3E" w:rsidRPr="00286B3E" w:rsidRDefault="00286B3E" w:rsidP="00286B3E">
      <w:pPr>
        <w:spacing w:after="200" w:line="276" w:lineRule="auto"/>
        <w:ind w:left="360"/>
        <w:contextualSpacing/>
        <w:jc w:val="thaiDistribute"/>
        <w:rPr>
          <w:rFonts w:ascii="Times New Roman" w:hAnsi="Times New Roman" w:cs="Times New Roman"/>
          <w:color w:val="000000"/>
          <w:kern w:val="0"/>
          <w:sz w:val="24"/>
          <w:szCs w:val="24"/>
        </w:rPr>
      </w:pPr>
    </w:p>
    <w:p w14:paraId="0C152DBE" w14:textId="77777777" w:rsidR="00286B3E" w:rsidRPr="00286B3E" w:rsidRDefault="00286B3E" w:rsidP="00286B3E">
      <w:pPr>
        <w:spacing w:after="200" w:line="276" w:lineRule="auto"/>
        <w:ind w:left="360"/>
        <w:contextualSpacing/>
        <w:jc w:val="thaiDistribute"/>
        <w:rPr>
          <w:rFonts w:ascii="Times New Roman" w:hAnsi="Times New Roman" w:cs="Times New Roman"/>
          <w:color w:val="000000"/>
          <w:kern w:val="0"/>
          <w:sz w:val="24"/>
          <w:szCs w:val="24"/>
        </w:rPr>
      </w:pPr>
      <w:r w:rsidRPr="00286B3E">
        <w:rPr>
          <w:rFonts w:ascii="Times New Roman" w:hAnsi="Times New Roman" w:cs="Times New Roman"/>
          <w:color w:val="000000"/>
          <w:kern w:val="0"/>
          <w:sz w:val="24"/>
          <w:szCs w:val="24"/>
        </w:rPr>
        <w:t xml:space="preserve">Dr. Clarke has a PhD in Economics majoring in trade and competition from the University of </w:t>
      </w:r>
      <w:proofErr w:type="spellStart"/>
      <w:proofErr w:type="gramStart"/>
      <w:r w:rsidRPr="00286B3E">
        <w:rPr>
          <w:rFonts w:ascii="Times New Roman" w:hAnsi="Times New Roman" w:cs="Times New Roman"/>
          <w:color w:val="000000"/>
          <w:kern w:val="0"/>
          <w:sz w:val="24"/>
          <w:szCs w:val="24"/>
        </w:rPr>
        <w:t>St.Gallen</w:t>
      </w:r>
      <w:proofErr w:type="spellEnd"/>
      <w:proofErr w:type="gramEnd"/>
      <w:r w:rsidRPr="00286B3E">
        <w:rPr>
          <w:rFonts w:ascii="Times New Roman" w:hAnsi="Times New Roman" w:cs="Times New Roman"/>
          <w:color w:val="000000"/>
          <w:kern w:val="0"/>
          <w:sz w:val="24"/>
          <w:szCs w:val="24"/>
        </w:rPr>
        <w:t xml:space="preserve">. He earned a Master’s degree in International Law and Economics from the World Trade Institute in Bern, Switzerland. He also has a Bachelor’s degree in Economics from the University of Sydney. </w:t>
      </w:r>
    </w:p>
    <w:p w14:paraId="238896BC" w14:textId="77777777" w:rsidR="00286B3E" w:rsidRPr="00286B3E" w:rsidRDefault="00286B3E" w:rsidP="00286B3E">
      <w:pPr>
        <w:widowControl/>
        <w:wordWrap/>
        <w:autoSpaceDE/>
        <w:autoSpaceDN/>
        <w:spacing w:after="200" w:line="276" w:lineRule="auto"/>
        <w:ind w:left="360"/>
        <w:contextualSpacing/>
        <w:jc w:val="thaiDistribute"/>
        <w:rPr>
          <w:rFonts w:ascii="Times New Roman" w:hAnsi="Times New Roman" w:cs="Times New Roman"/>
          <w:color w:val="000000"/>
          <w:kern w:val="0"/>
          <w:sz w:val="24"/>
          <w:szCs w:val="24"/>
        </w:rPr>
      </w:pPr>
    </w:p>
    <w:p w14:paraId="4A0B736D" w14:textId="7AD6E5EB" w:rsidR="00286B3E" w:rsidRDefault="00286B3E" w:rsidP="00286B3E">
      <w:pPr>
        <w:jc w:val="thaiDistribute"/>
        <w:rPr>
          <w:rFonts w:ascii="Times New Roman" w:hAnsi="Times New Roman" w:cs="Times New Roman"/>
          <w:color w:val="000000"/>
          <w:sz w:val="24"/>
          <w:szCs w:val="24"/>
        </w:rPr>
      </w:pPr>
      <w:r w:rsidRPr="00286B3E">
        <w:rPr>
          <w:rFonts w:ascii="Times New Roman" w:hAnsi="Times New Roman" w:cs="Times New Roman"/>
          <w:color w:val="000000"/>
          <w:sz w:val="24"/>
          <w:szCs w:val="24"/>
        </w:rPr>
        <w:t>Apart from the above, consultants and experts from the region including RoK will be engaged for specific task as per the project activities.</w:t>
      </w:r>
    </w:p>
    <w:p w14:paraId="213F6714" w14:textId="77777777" w:rsidR="00C82B49" w:rsidRPr="00286B3E" w:rsidRDefault="00C82B49" w:rsidP="00286B3E">
      <w:pPr>
        <w:jc w:val="thaiDistribute"/>
        <w:rPr>
          <w:rFonts w:ascii="Times New Roman" w:eastAsia="Times New Roman" w:hAnsi="Times New Roman" w:cs="Times New Roman"/>
          <w:color w:val="000000" w:themeColor="text1"/>
          <w:sz w:val="24"/>
          <w:szCs w:val="24"/>
        </w:rPr>
      </w:pPr>
    </w:p>
    <w:p w14:paraId="3ECA91DD" w14:textId="77777777" w:rsidR="002A1176" w:rsidRDefault="002A1176" w:rsidP="0067107A">
      <w:pPr>
        <w:spacing w:after="200" w:line="276" w:lineRule="auto"/>
        <w:rPr>
          <w:rFonts w:ascii="Avenir Book" w:hAnsi="Avenir Book"/>
          <w:szCs w:val="20"/>
        </w:rPr>
      </w:pPr>
      <w:bookmarkStart w:id="11" w:name="_Toc468757693"/>
      <w:bookmarkStart w:id="12" w:name="_Toc468783406"/>
      <w:bookmarkStart w:id="13" w:name="_Toc97649214"/>
    </w:p>
    <w:p w14:paraId="53CACF88" w14:textId="77777777" w:rsidR="002A1176" w:rsidRDefault="002A1176" w:rsidP="0067107A">
      <w:pPr>
        <w:spacing w:after="200" w:line="276" w:lineRule="auto"/>
        <w:rPr>
          <w:rFonts w:ascii="Avenir Book" w:hAnsi="Avenir Book"/>
          <w:szCs w:val="20"/>
        </w:rPr>
      </w:pPr>
    </w:p>
    <w:p w14:paraId="5E69D0FC" w14:textId="77777777" w:rsidR="002A1176" w:rsidRDefault="002A1176" w:rsidP="0067107A">
      <w:pPr>
        <w:spacing w:after="200" w:line="276" w:lineRule="auto"/>
        <w:rPr>
          <w:rFonts w:ascii="Avenir Book" w:hAnsi="Avenir Book"/>
          <w:szCs w:val="20"/>
        </w:rPr>
      </w:pPr>
    </w:p>
    <w:p w14:paraId="54516E04" w14:textId="77777777" w:rsidR="00C82B49" w:rsidRDefault="00C82B49" w:rsidP="0067107A">
      <w:pPr>
        <w:spacing w:after="200" w:line="276" w:lineRule="auto"/>
        <w:rPr>
          <w:rFonts w:ascii="Times New Roman" w:hAnsi="Times New Roman" w:cs="Times New Roman"/>
          <w:b/>
          <w:bCs/>
          <w:color w:val="FF0000"/>
          <w:sz w:val="24"/>
          <w:szCs w:val="24"/>
        </w:rPr>
      </w:pPr>
    </w:p>
    <w:p w14:paraId="50B9A4DC" w14:textId="77777777" w:rsidR="00C82B49" w:rsidRDefault="00C82B49" w:rsidP="0067107A">
      <w:pPr>
        <w:spacing w:after="200" w:line="276" w:lineRule="auto"/>
        <w:rPr>
          <w:rFonts w:ascii="Times New Roman" w:hAnsi="Times New Roman" w:cs="Times New Roman"/>
          <w:b/>
          <w:bCs/>
          <w:color w:val="FF0000"/>
          <w:sz w:val="24"/>
          <w:szCs w:val="24"/>
        </w:rPr>
      </w:pPr>
    </w:p>
    <w:p w14:paraId="1403D781" w14:textId="77777777" w:rsidR="00C82B49" w:rsidRDefault="00C82B49" w:rsidP="0067107A">
      <w:pPr>
        <w:spacing w:after="200" w:line="276" w:lineRule="auto"/>
        <w:rPr>
          <w:rFonts w:ascii="Times New Roman" w:hAnsi="Times New Roman" w:cs="Times New Roman"/>
          <w:b/>
          <w:bCs/>
          <w:color w:val="FF0000"/>
          <w:sz w:val="24"/>
          <w:szCs w:val="24"/>
        </w:rPr>
      </w:pPr>
    </w:p>
    <w:p w14:paraId="30772691" w14:textId="77777777" w:rsidR="00C82B49" w:rsidRDefault="00C82B49" w:rsidP="0067107A">
      <w:pPr>
        <w:spacing w:after="200" w:line="276" w:lineRule="auto"/>
        <w:rPr>
          <w:rFonts w:ascii="Times New Roman" w:hAnsi="Times New Roman" w:cs="Times New Roman"/>
          <w:b/>
          <w:bCs/>
          <w:color w:val="FF0000"/>
          <w:sz w:val="24"/>
          <w:szCs w:val="24"/>
        </w:rPr>
      </w:pPr>
    </w:p>
    <w:p w14:paraId="756BC8D5" w14:textId="77777777" w:rsidR="00C82B49" w:rsidRDefault="00C82B49" w:rsidP="0067107A">
      <w:pPr>
        <w:spacing w:after="200" w:line="276" w:lineRule="auto"/>
        <w:rPr>
          <w:rFonts w:ascii="Times New Roman" w:hAnsi="Times New Roman" w:cs="Times New Roman"/>
          <w:b/>
          <w:bCs/>
          <w:color w:val="FF0000"/>
          <w:sz w:val="24"/>
          <w:szCs w:val="24"/>
        </w:rPr>
      </w:pPr>
    </w:p>
    <w:p w14:paraId="1F59E700" w14:textId="77777777" w:rsidR="00C82B49" w:rsidRDefault="00C82B49" w:rsidP="0067107A">
      <w:pPr>
        <w:spacing w:after="200" w:line="276" w:lineRule="auto"/>
        <w:rPr>
          <w:rFonts w:ascii="Times New Roman" w:hAnsi="Times New Roman" w:cs="Times New Roman"/>
          <w:b/>
          <w:bCs/>
          <w:color w:val="FF0000"/>
          <w:sz w:val="24"/>
          <w:szCs w:val="24"/>
        </w:rPr>
      </w:pPr>
    </w:p>
    <w:p w14:paraId="2C6EA672" w14:textId="77777777" w:rsidR="00C82B49" w:rsidRDefault="00C82B49" w:rsidP="0067107A">
      <w:pPr>
        <w:spacing w:after="200" w:line="276" w:lineRule="auto"/>
        <w:rPr>
          <w:rFonts w:ascii="Times New Roman" w:hAnsi="Times New Roman" w:cs="Times New Roman"/>
          <w:b/>
          <w:bCs/>
          <w:color w:val="FF0000"/>
          <w:sz w:val="24"/>
          <w:szCs w:val="24"/>
        </w:rPr>
      </w:pPr>
    </w:p>
    <w:p w14:paraId="4F300E37" w14:textId="77777777" w:rsidR="00C82B49" w:rsidRDefault="00C82B49" w:rsidP="0067107A">
      <w:pPr>
        <w:spacing w:after="200" w:line="276" w:lineRule="auto"/>
        <w:rPr>
          <w:rFonts w:ascii="Times New Roman" w:hAnsi="Times New Roman" w:cs="Times New Roman"/>
          <w:b/>
          <w:bCs/>
          <w:color w:val="FF0000"/>
          <w:sz w:val="24"/>
          <w:szCs w:val="24"/>
        </w:rPr>
      </w:pPr>
    </w:p>
    <w:p w14:paraId="2B119151" w14:textId="77777777" w:rsidR="00C82B49" w:rsidRDefault="00C82B49" w:rsidP="0067107A">
      <w:pPr>
        <w:spacing w:after="200" w:line="276" w:lineRule="auto"/>
        <w:rPr>
          <w:rFonts w:ascii="Times New Roman" w:hAnsi="Times New Roman" w:cs="Times New Roman"/>
          <w:b/>
          <w:bCs/>
          <w:color w:val="FF0000"/>
          <w:sz w:val="24"/>
          <w:szCs w:val="24"/>
        </w:rPr>
      </w:pPr>
    </w:p>
    <w:p w14:paraId="200F75B3" w14:textId="77777777" w:rsidR="00C82B49" w:rsidRDefault="00C82B49" w:rsidP="0067107A">
      <w:pPr>
        <w:spacing w:after="200" w:line="276" w:lineRule="auto"/>
        <w:rPr>
          <w:rFonts w:ascii="Times New Roman" w:hAnsi="Times New Roman" w:cs="Times New Roman"/>
          <w:b/>
          <w:bCs/>
          <w:color w:val="FF0000"/>
          <w:sz w:val="24"/>
          <w:szCs w:val="24"/>
        </w:rPr>
      </w:pPr>
    </w:p>
    <w:p w14:paraId="381183F5" w14:textId="77777777" w:rsidR="00C82B49" w:rsidRDefault="00C82B49" w:rsidP="0067107A">
      <w:pPr>
        <w:spacing w:after="200" w:line="276" w:lineRule="auto"/>
        <w:rPr>
          <w:rFonts w:ascii="Times New Roman" w:hAnsi="Times New Roman" w:cs="Times New Roman"/>
          <w:b/>
          <w:bCs/>
          <w:color w:val="FF0000"/>
          <w:sz w:val="24"/>
          <w:szCs w:val="24"/>
        </w:rPr>
      </w:pPr>
    </w:p>
    <w:p w14:paraId="17C73C1B" w14:textId="77777777" w:rsidR="00C82B49" w:rsidRDefault="00C82B49" w:rsidP="0067107A">
      <w:pPr>
        <w:spacing w:after="200" w:line="276" w:lineRule="auto"/>
        <w:rPr>
          <w:rFonts w:ascii="Times New Roman" w:hAnsi="Times New Roman" w:cs="Times New Roman"/>
          <w:b/>
          <w:bCs/>
          <w:color w:val="FF0000"/>
          <w:sz w:val="24"/>
          <w:szCs w:val="24"/>
        </w:rPr>
        <w:sectPr w:rsidR="00C82B49" w:rsidSect="00D45B56">
          <w:pgSz w:w="12240" w:h="15840"/>
          <w:pgMar w:top="1440" w:right="1440" w:bottom="1440" w:left="1440" w:header="720" w:footer="720" w:gutter="0"/>
          <w:cols w:space="720"/>
          <w:docGrid w:linePitch="360"/>
        </w:sectPr>
      </w:pPr>
    </w:p>
    <w:p w14:paraId="3D7E5FC5" w14:textId="457718FE" w:rsidR="00286B3E" w:rsidRPr="00C61F4F" w:rsidRDefault="002A1176" w:rsidP="0067107A">
      <w:pPr>
        <w:spacing w:after="200" w:line="276" w:lineRule="auto"/>
        <w:rPr>
          <w:rFonts w:ascii="Times New Roman" w:hAnsi="Times New Roman" w:cs="Times New Roman"/>
          <w:b/>
          <w:bCs/>
          <w:color w:val="000000" w:themeColor="text1"/>
          <w:sz w:val="24"/>
          <w:szCs w:val="24"/>
        </w:rPr>
      </w:pPr>
      <w:r w:rsidRPr="00C61F4F">
        <w:rPr>
          <w:rFonts w:ascii="Times New Roman" w:hAnsi="Times New Roman" w:cs="Times New Roman"/>
          <w:b/>
          <w:bCs/>
          <w:color w:val="000000" w:themeColor="text1"/>
          <w:sz w:val="24"/>
          <w:szCs w:val="24"/>
        </w:rPr>
        <w:lastRenderedPageBreak/>
        <w:t xml:space="preserve">Appendix 3: </w:t>
      </w:r>
      <w:r w:rsidR="00C61F4F" w:rsidRPr="00C61F4F">
        <w:rPr>
          <w:rFonts w:ascii="Times New Roman" w:hAnsi="Times New Roman" w:cs="Times New Roman"/>
          <w:b/>
          <w:bCs/>
          <w:color w:val="000000" w:themeColor="text1"/>
          <w:sz w:val="24"/>
          <w:szCs w:val="24"/>
        </w:rPr>
        <w:t xml:space="preserve">Capacity Building for Regional Project Management of MKCF projects: </w:t>
      </w:r>
      <w:r w:rsidRPr="00C61F4F">
        <w:rPr>
          <w:rFonts w:ascii="Times New Roman" w:hAnsi="Times New Roman" w:cs="Times New Roman"/>
          <w:b/>
          <w:bCs/>
          <w:color w:val="000000" w:themeColor="text1"/>
          <w:sz w:val="24"/>
          <w:szCs w:val="24"/>
        </w:rPr>
        <w:t xml:space="preserve"> Indicative budget</w:t>
      </w:r>
      <w:bookmarkEnd w:id="11"/>
      <w:bookmarkEnd w:id="12"/>
      <w:bookmarkEnd w:id="13"/>
    </w:p>
    <w:tbl>
      <w:tblPr>
        <w:tblW w:w="13240" w:type="dxa"/>
        <w:tblLook w:val="04A0" w:firstRow="1" w:lastRow="0" w:firstColumn="1" w:lastColumn="0" w:noHBand="0" w:noVBand="1"/>
      </w:tblPr>
      <w:tblGrid>
        <w:gridCol w:w="880"/>
        <w:gridCol w:w="1623"/>
        <w:gridCol w:w="2780"/>
        <w:gridCol w:w="2530"/>
        <w:gridCol w:w="2480"/>
        <w:gridCol w:w="1730"/>
        <w:gridCol w:w="1217"/>
      </w:tblGrid>
      <w:tr w:rsidR="004F2E84" w:rsidRPr="004F2E84" w14:paraId="75516E67" w14:textId="77777777" w:rsidTr="004F2E84">
        <w:trPr>
          <w:trHeight w:val="405"/>
        </w:trPr>
        <w:tc>
          <w:tcPr>
            <w:tcW w:w="88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2D621A86"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Budget</w:t>
            </w:r>
            <w:r w:rsidRPr="004F2E84">
              <w:rPr>
                <w:rFonts w:ascii="Times New Roman" w:eastAsia="Times New Roman" w:hAnsi="Times New Roman" w:cs="Times New Roman"/>
                <w:b/>
                <w:bCs/>
                <w:kern w:val="0"/>
                <w:sz w:val="18"/>
                <w:szCs w:val="18"/>
                <w:lang w:eastAsia="en-US" w:bidi="th-TH"/>
              </w:rPr>
              <w:br/>
              <w:t>Item</w:t>
            </w:r>
          </w:p>
        </w:tc>
        <w:tc>
          <w:tcPr>
            <w:tcW w:w="162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27A04120"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Description</w:t>
            </w:r>
          </w:p>
        </w:tc>
        <w:tc>
          <w:tcPr>
            <w:tcW w:w="2780" w:type="dxa"/>
            <w:tcBorders>
              <w:top w:val="single" w:sz="4" w:space="0" w:color="auto"/>
              <w:left w:val="nil"/>
              <w:bottom w:val="single" w:sz="4" w:space="0" w:color="auto"/>
              <w:right w:val="nil"/>
            </w:tcBorders>
            <w:shd w:val="clear" w:color="000000" w:fill="C0C0C0"/>
            <w:noWrap/>
            <w:vAlign w:val="center"/>
            <w:hideMark/>
          </w:tcPr>
          <w:p w14:paraId="49EF362D"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Year 1</w:t>
            </w:r>
          </w:p>
        </w:tc>
        <w:tc>
          <w:tcPr>
            <w:tcW w:w="253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8FE361C"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Year 2</w:t>
            </w:r>
          </w:p>
        </w:tc>
        <w:tc>
          <w:tcPr>
            <w:tcW w:w="2480" w:type="dxa"/>
            <w:tcBorders>
              <w:top w:val="single" w:sz="4" w:space="0" w:color="auto"/>
              <w:left w:val="nil"/>
              <w:bottom w:val="single" w:sz="4" w:space="0" w:color="auto"/>
              <w:right w:val="nil"/>
            </w:tcBorders>
            <w:shd w:val="clear" w:color="000000" w:fill="C0C0C0"/>
            <w:noWrap/>
            <w:vAlign w:val="center"/>
            <w:hideMark/>
          </w:tcPr>
          <w:p w14:paraId="4B6EC13D"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Year 3</w:t>
            </w:r>
          </w:p>
        </w:tc>
        <w:tc>
          <w:tcPr>
            <w:tcW w:w="173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72F81EBE"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Sub-total (USD)</w:t>
            </w:r>
          </w:p>
        </w:tc>
        <w:tc>
          <w:tcPr>
            <w:tcW w:w="1217"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33C05A35"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Percentage Distribution of Total Budget</w:t>
            </w:r>
          </w:p>
        </w:tc>
      </w:tr>
      <w:tr w:rsidR="004F2E84" w:rsidRPr="004F2E84" w14:paraId="3CC63F65" w14:textId="77777777" w:rsidTr="004F2E84">
        <w:trPr>
          <w:trHeight w:val="365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0056CBD"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14:paraId="7B296A4B"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p>
        </w:tc>
        <w:tc>
          <w:tcPr>
            <w:tcW w:w="2780" w:type="dxa"/>
            <w:tcBorders>
              <w:top w:val="nil"/>
              <w:left w:val="nil"/>
              <w:bottom w:val="single" w:sz="4" w:space="0" w:color="auto"/>
              <w:right w:val="single" w:sz="4" w:space="0" w:color="auto"/>
            </w:tcBorders>
            <w:shd w:val="clear" w:color="000000" w:fill="C0C0C0"/>
            <w:vAlign w:val="center"/>
            <w:hideMark/>
          </w:tcPr>
          <w:p w14:paraId="7EDFC511"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A1. Inception Workshop of the Project (Online)</w:t>
            </w:r>
            <w:r w:rsidRPr="004F2E84">
              <w:rPr>
                <w:rFonts w:ascii="Times New Roman" w:eastAsia="Times New Roman" w:hAnsi="Times New Roman" w:cs="Times New Roman"/>
                <w:b/>
                <w:bCs/>
                <w:kern w:val="0"/>
                <w:sz w:val="18"/>
                <w:szCs w:val="18"/>
                <w:lang w:eastAsia="en-US" w:bidi="th-TH"/>
              </w:rPr>
              <w:br/>
              <w:t>A2. Training on Regional Projects Identification</w:t>
            </w:r>
            <w:r w:rsidRPr="004F2E84">
              <w:rPr>
                <w:rFonts w:ascii="Times New Roman" w:eastAsia="Times New Roman" w:hAnsi="Times New Roman" w:cs="Times New Roman"/>
                <w:b/>
                <w:bCs/>
                <w:kern w:val="0"/>
                <w:sz w:val="18"/>
                <w:szCs w:val="18"/>
                <w:lang w:eastAsia="en-US" w:bidi="th-TH"/>
              </w:rPr>
              <w:br/>
              <w:t>A3. Web Cloud based Projects M&amp;E System Development</w:t>
            </w:r>
            <w:r w:rsidRPr="004F2E84">
              <w:rPr>
                <w:rFonts w:ascii="Times New Roman" w:eastAsia="Times New Roman" w:hAnsi="Times New Roman" w:cs="Times New Roman"/>
                <w:b/>
                <w:bCs/>
                <w:kern w:val="0"/>
                <w:sz w:val="18"/>
                <w:szCs w:val="18"/>
                <w:lang w:eastAsia="en-US" w:bidi="th-TH"/>
              </w:rPr>
              <w:br/>
              <w:t>A4. Training on Project Monitoring and Evaluation</w:t>
            </w:r>
            <w:r w:rsidRPr="004F2E84">
              <w:rPr>
                <w:rFonts w:ascii="Times New Roman" w:eastAsia="Times New Roman" w:hAnsi="Times New Roman" w:cs="Times New Roman"/>
                <w:b/>
                <w:bCs/>
                <w:kern w:val="0"/>
                <w:sz w:val="18"/>
                <w:szCs w:val="18"/>
                <w:lang w:eastAsia="en-US" w:bidi="th-TH"/>
              </w:rPr>
              <w:br/>
              <w:t xml:space="preserve">A5. Structured Learning Visit </w:t>
            </w:r>
            <w:r w:rsidRPr="004F2E84">
              <w:rPr>
                <w:rFonts w:ascii="Times New Roman" w:eastAsia="Times New Roman" w:hAnsi="Times New Roman" w:cs="Times New Roman"/>
                <w:b/>
                <w:bCs/>
                <w:kern w:val="0"/>
                <w:sz w:val="18"/>
                <w:szCs w:val="18"/>
                <w:lang w:eastAsia="en-US" w:bidi="th-TH"/>
              </w:rPr>
              <w:br/>
              <w:t xml:space="preserve">A6. MKCF Roundtable Meeting </w:t>
            </w:r>
            <w:r w:rsidRPr="004F2E84">
              <w:rPr>
                <w:rFonts w:ascii="Times New Roman" w:eastAsia="Times New Roman" w:hAnsi="Times New Roman" w:cs="Times New Roman"/>
                <w:b/>
                <w:bCs/>
                <w:kern w:val="0"/>
                <w:sz w:val="18"/>
                <w:szCs w:val="18"/>
                <w:lang w:eastAsia="en-US" w:bidi="th-TH"/>
              </w:rPr>
              <w:br/>
              <w:t xml:space="preserve">A7. MKCF web-based Platform Design and Social Media Campaign - Development </w:t>
            </w:r>
          </w:p>
        </w:tc>
        <w:tc>
          <w:tcPr>
            <w:tcW w:w="2530" w:type="dxa"/>
            <w:tcBorders>
              <w:top w:val="nil"/>
              <w:left w:val="nil"/>
              <w:bottom w:val="single" w:sz="4" w:space="0" w:color="auto"/>
              <w:right w:val="single" w:sz="4" w:space="0" w:color="auto"/>
            </w:tcBorders>
            <w:shd w:val="clear" w:color="000000" w:fill="C0C0C0"/>
            <w:vAlign w:val="center"/>
            <w:hideMark/>
          </w:tcPr>
          <w:p w14:paraId="699806E6"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B1. Training on Regional Projects Identification</w:t>
            </w:r>
            <w:r w:rsidRPr="004F2E84">
              <w:rPr>
                <w:rFonts w:ascii="Times New Roman" w:eastAsia="Times New Roman" w:hAnsi="Times New Roman" w:cs="Times New Roman"/>
                <w:b/>
                <w:bCs/>
                <w:kern w:val="0"/>
                <w:sz w:val="18"/>
                <w:szCs w:val="18"/>
                <w:lang w:eastAsia="en-US" w:bidi="th-TH"/>
              </w:rPr>
              <w:br/>
              <w:t>B2. Training on Project Monitoring and Evaluation</w:t>
            </w:r>
            <w:r w:rsidRPr="004F2E84">
              <w:rPr>
                <w:rFonts w:ascii="Times New Roman" w:eastAsia="Times New Roman" w:hAnsi="Times New Roman" w:cs="Times New Roman"/>
                <w:b/>
                <w:bCs/>
                <w:kern w:val="0"/>
                <w:sz w:val="18"/>
                <w:szCs w:val="18"/>
                <w:lang w:eastAsia="en-US" w:bidi="th-TH"/>
              </w:rPr>
              <w:br/>
              <w:t xml:space="preserve">B3. Structured Learning Visit </w:t>
            </w:r>
            <w:r w:rsidRPr="004F2E84">
              <w:rPr>
                <w:rFonts w:ascii="Times New Roman" w:eastAsia="Times New Roman" w:hAnsi="Times New Roman" w:cs="Times New Roman"/>
                <w:b/>
                <w:bCs/>
                <w:kern w:val="0"/>
                <w:sz w:val="18"/>
                <w:szCs w:val="18"/>
                <w:lang w:eastAsia="en-US" w:bidi="th-TH"/>
              </w:rPr>
              <w:br/>
              <w:t>B4. MKCF Roundtable Meeting</w:t>
            </w:r>
            <w:r w:rsidRPr="004F2E84">
              <w:rPr>
                <w:rFonts w:ascii="Times New Roman" w:eastAsia="Times New Roman" w:hAnsi="Times New Roman" w:cs="Times New Roman"/>
                <w:b/>
                <w:bCs/>
                <w:kern w:val="0"/>
                <w:sz w:val="18"/>
                <w:szCs w:val="18"/>
                <w:lang w:eastAsia="en-US" w:bidi="th-TH"/>
              </w:rPr>
              <w:br/>
              <w:t xml:space="preserve">B5. MKCF web-based Platform Design and Social Media Campaign - Update </w:t>
            </w:r>
          </w:p>
        </w:tc>
        <w:tc>
          <w:tcPr>
            <w:tcW w:w="2480" w:type="dxa"/>
            <w:tcBorders>
              <w:top w:val="nil"/>
              <w:left w:val="nil"/>
              <w:bottom w:val="single" w:sz="4" w:space="0" w:color="auto"/>
              <w:right w:val="nil"/>
            </w:tcBorders>
            <w:shd w:val="clear" w:color="000000" w:fill="C0C0C0"/>
            <w:vAlign w:val="center"/>
            <w:hideMark/>
          </w:tcPr>
          <w:p w14:paraId="084D8AC9"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C1. Training on Regional Projects Identification</w:t>
            </w:r>
            <w:r w:rsidRPr="004F2E84">
              <w:rPr>
                <w:rFonts w:ascii="Times New Roman" w:eastAsia="Times New Roman" w:hAnsi="Times New Roman" w:cs="Times New Roman"/>
                <w:b/>
                <w:bCs/>
                <w:kern w:val="0"/>
                <w:sz w:val="18"/>
                <w:szCs w:val="18"/>
                <w:lang w:eastAsia="en-US" w:bidi="th-TH"/>
              </w:rPr>
              <w:br/>
              <w:t>C2. Training on Project Monitoring and Evaluation</w:t>
            </w:r>
            <w:r w:rsidRPr="004F2E84">
              <w:rPr>
                <w:rFonts w:ascii="Times New Roman" w:eastAsia="Times New Roman" w:hAnsi="Times New Roman" w:cs="Times New Roman"/>
                <w:b/>
                <w:bCs/>
                <w:kern w:val="0"/>
                <w:sz w:val="18"/>
                <w:szCs w:val="18"/>
                <w:lang w:eastAsia="en-US" w:bidi="th-TH"/>
              </w:rPr>
              <w:br/>
              <w:t>C3. Structured Learning Visit</w:t>
            </w:r>
            <w:r w:rsidRPr="004F2E84">
              <w:rPr>
                <w:rFonts w:ascii="Times New Roman" w:eastAsia="Times New Roman" w:hAnsi="Times New Roman" w:cs="Times New Roman"/>
                <w:b/>
                <w:bCs/>
                <w:kern w:val="0"/>
                <w:sz w:val="18"/>
                <w:szCs w:val="18"/>
                <w:lang w:eastAsia="en-US" w:bidi="th-TH"/>
              </w:rPr>
              <w:br/>
              <w:t>C4. MKCF Roundtable Meeting</w:t>
            </w:r>
            <w:r w:rsidRPr="004F2E84">
              <w:rPr>
                <w:rFonts w:ascii="Times New Roman" w:eastAsia="Times New Roman" w:hAnsi="Times New Roman" w:cs="Times New Roman"/>
                <w:b/>
                <w:bCs/>
                <w:kern w:val="0"/>
                <w:sz w:val="18"/>
                <w:szCs w:val="18"/>
                <w:lang w:eastAsia="en-US" w:bidi="th-TH"/>
              </w:rPr>
              <w:br/>
              <w:t xml:space="preserve">C5. MKCF web-based Platform Design and Social Media Campaign - Update  </w:t>
            </w:r>
          </w:p>
        </w:tc>
        <w:tc>
          <w:tcPr>
            <w:tcW w:w="1730" w:type="dxa"/>
            <w:vMerge/>
            <w:tcBorders>
              <w:top w:val="single" w:sz="4" w:space="0" w:color="auto"/>
              <w:left w:val="single" w:sz="4" w:space="0" w:color="auto"/>
              <w:bottom w:val="single" w:sz="4" w:space="0" w:color="000000"/>
              <w:right w:val="single" w:sz="4" w:space="0" w:color="auto"/>
            </w:tcBorders>
            <w:vAlign w:val="center"/>
            <w:hideMark/>
          </w:tcPr>
          <w:p w14:paraId="21D203B5"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10E5038F"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p>
        </w:tc>
      </w:tr>
      <w:tr w:rsidR="004F2E84" w:rsidRPr="004F2E84" w14:paraId="10F4B42D" w14:textId="77777777" w:rsidTr="004F2E84">
        <w:trPr>
          <w:trHeight w:val="375"/>
        </w:trPr>
        <w:tc>
          <w:tcPr>
            <w:tcW w:w="880" w:type="dxa"/>
            <w:tcBorders>
              <w:top w:val="nil"/>
              <w:left w:val="single" w:sz="4" w:space="0" w:color="auto"/>
              <w:bottom w:val="single" w:sz="4" w:space="0" w:color="auto"/>
              <w:right w:val="single" w:sz="4" w:space="0" w:color="auto"/>
            </w:tcBorders>
            <w:shd w:val="clear" w:color="000000" w:fill="D9D9D9"/>
            <w:noWrap/>
            <w:vAlign w:val="center"/>
            <w:hideMark/>
          </w:tcPr>
          <w:p w14:paraId="1C7AD33F"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A</w:t>
            </w:r>
          </w:p>
        </w:tc>
        <w:tc>
          <w:tcPr>
            <w:tcW w:w="1623" w:type="dxa"/>
            <w:tcBorders>
              <w:top w:val="nil"/>
              <w:left w:val="nil"/>
              <w:bottom w:val="single" w:sz="4" w:space="0" w:color="auto"/>
              <w:right w:val="single" w:sz="4" w:space="0" w:color="auto"/>
            </w:tcBorders>
            <w:shd w:val="clear" w:color="000000" w:fill="D9D9D9"/>
            <w:vAlign w:val="center"/>
            <w:hideMark/>
          </w:tcPr>
          <w:p w14:paraId="2F06CB4A"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 xml:space="preserve">DIRECT COSTS: </w:t>
            </w:r>
          </w:p>
        </w:tc>
        <w:tc>
          <w:tcPr>
            <w:tcW w:w="2780" w:type="dxa"/>
            <w:tcBorders>
              <w:top w:val="nil"/>
              <w:left w:val="nil"/>
              <w:bottom w:val="single" w:sz="4" w:space="0" w:color="auto"/>
              <w:right w:val="single" w:sz="4" w:space="0" w:color="auto"/>
            </w:tcBorders>
            <w:shd w:val="clear" w:color="000000" w:fill="D9D9D9"/>
            <w:noWrap/>
            <w:vAlign w:val="center"/>
            <w:hideMark/>
          </w:tcPr>
          <w:p w14:paraId="32B1A096"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w:t>
            </w:r>
          </w:p>
        </w:tc>
        <w:tc>
          <w:tcPr>
            <w:tcW w:w="2530" w:type="dxa"/>
            <w:tcBorders>
              <w:top w:val="nil"/>
              <w:left w:val="nil"/>
              <w:bottom w:val="single" w:sz="4" w:space="0" w:color="auto"/>
              <w:right w:val="single" w:sz="4" w:space="0" w:color="auto"/>
            </w:tcBorders>
            <w:shd w:val="clear" w:color="000000" w:fill="D9D9D9"/>
            <w:noWrap/>
            <w:vAlign w:val="center"/>
            <w:hideMark/>
          </w:tcPr>
          <w:p w14:paraId="636A7800"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w:t>
            </w:r>
          </w:p>
        </w:tc>
        <w:tc>
          <w:tcPr>
            <w:tcW w:w="2480" w:type="dxa"/>
            <w:tcBorders>
              <w:top w:val="nil"/>
              <w:left w:val="nil"/>
              <w:bottom w:val="single" w:sz="4" w:space="0" w:color="auto"/>
              <w:right w:val="nil"/>
            </w:tcBorders>
            <w:shd w:val="clear" w:color="000000" w:fill="D9D9D9"/>
            <w:noWrap/>
            <w:vAlign w:val="center"/>
            <w:hideMark/>
          </w:tcPr>
          <w:p w14:paraId="068A8C38"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w:t>
            </w:r>
          </w:p>
        </w:tc>
        <w:tc>
          <w:tcPr>
            <w:tcW w:w="1730" w:type="dxa"/>
            <w:tcBorders>
              <w:top w:val="nil"/>
              <w:left w:val="single" w:sz="4" w:space="0" w:color="auto"/>
              <w:bottom w:val="single" w:sz="4" w:space="0" w:color="auto"/>
              <w:right w:val="single" w:sz="4" w:space="0" w:color="auto"/>
            </w:tcBorders>
            <w:shd w:val="clear" w:color="000000" w:fill="D9D9D9"/>
            <w:noWrap/>
            <w:vAlign w:val="center"/>
            <w:hideMark/>
          </w:tcPr>
          <w:p w14:paraId="0C31E942"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w:t>
            </w:r>
          </w:p>
        </w:tc>
        <w:tc>
          <w:tcPr>
            <w:tcW w:w="1217" w:type="dxa"/>
            <w:tcBorders>
              <w:top w:val="nil"/>
              <w:left w:val="nil"/>
              <w:bottom w:val="single" w:sz="4" w:space="0" w:color="auto"/>
              <w:right w:val="single" w:sz="4" w:space="0" w:color="auto"/>
            </w:tcBorders>
            <w:shd w:val="clear" w:color="000000" w:fill="D9D9D9"/>
            <w:noWrap/>
            <w:vAlign w:val="center"/>
            <w:hideMark/>
          </w:tcPr>
          <w:p w14:paraId="71CE4331"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w:t>
            </w:r>
          </w:p>
        </w:tc>
      </w:tr>
      <w:tr w:rsidR="004F2E84" w:rsidRPr="004F2E84" w14:paraId="32328A42" w14:textId="77777777" w:rsidTr="004F2E84">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6B0E21D"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1</w:t>
            </w:r>
          </w:p>
        </w:tc>
        <w:tc>
          <w:tcPr>
            <w:tcW w:w="1623" w:type="dxa"/>
            <w:tcBorders>
              <w:top w:val="nil"/>
              <w:left w:val="nil"/>
              <w:bottom w:val="single" w:sz="4" w:space="0" w:color="auto"/>
              <w:right w:val="single" w:sz="4" w:space="0" w:color="auto"/>
            </w:tcBorders>
            <w:shd w:val="clear" w:color="auto" w:fill="auto"/>
            <w:vAlign w:val="center"/>
            <w:hideMark/>
          </w:tcPr>
          <w:p w14:paraId="1ADF3C1E"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Personnel</w:t>
            </w:r>
          </w:p>
        </w:tc>
        <w:tc>
          <w:tcPr>
            <w:tcW w:w="2780" w:type="dxa"/>
            <w:tcBorders>
              <w:top w:val="nil"/>
              <w:left w:val="nil"/>
              <w:bottom w:val="single" w:sz="4" w:space="0" w:color="auto"/>
              <w:right w:val="single" w:sz="4" w:space="0" w:color="auto"/>
            </w:tcBorders>
            <w:shd w:val="clear" w:color="000000" w:fill="FFFFFF"/>
            <w:noWrap/>
            <w:vAlign w:val="center"/>
            <w:hideMark/>
          </w:tcPr>
          <w:p w14:paraId="01120C9D" w14:textId="7D2046A1"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78,000.00 </w:t>
            </w:r>
          </w:p>
        </w:tc>
        <w:tc>
          <w:tcPr>
            <w:tcW w:w="2530" w:type="dxa"/>
            <w:tcBorders>
              <w:top w:val="nil"/>
              <w:left w:val="nil"/>
              <w:bottom w:val="single" w:sz="4" w:space="0" w:color="auto"/>
              <w:right w:val="single" w:sz="4" w:space="0" w:color="auto"/>
            </w:tcBorders>
            <w:shd w:val="clear" w:color="000000" w:fill="FFFFFF"/>
            <w:noWrap/>
            <w:vAlign w:val="center"/>
            <w:hideMark/>
          </w:tcPr>
          <w:p w14:paraId="2C7AA1FA" w14:textId="04C395E0"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78,000.00 </w:t>
            </w:r>
          </w:p>
        </w:tc>
        <w:tc>
          <w:tcPr>
            <w:tcW w:w="2480" w:type="dxa"/>
            <w:tcBorders>
              <w:top w:val="nil"/>
              <w:left w:val="nil"/>
              <w:bottom w:val="single" w:sz="4" w:space="0" w:color="auto"/>
              <w:right w:val="nil"/>
            </w:tcBorders>
            <w:shd w:val="clear" w:color="000000" w:fill="FFFFFF"/>
            <w:noWrap/>
            <w:vAlign w:val="center"/>
            <w:hideMark/>
          </w:tcPr>
          <w:p w14:paraId="77A4BD79" w14:textId="040C0669"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78,000.00 </w:t>
            </w:r>
          </w:p>
        </w:tc>
        <w:tc>
          <w:tcPr>
            <w:tcW w:w="1730" w:type="dxa"/>
            <w:tcBorders>
              <w:top w:val="nil"/>
              <w:left w:val="single" w:sz="4" w:space="0" w:color="auto"/>
              <w:bottom w:val="single" w:sz="4" w:space="0" w:color="auto"/>
              <w:right w:val="single" w:sz="4" w:space="0" w:color="auto"/>
            </w:tcBorders>
            <w:shd w:val="clear" w:color="000000" w:fill="FFFFFF"/>
            <w:noWrap/>
            <w:vAlign w:val="center"/>
            <w:hideMark/>
          </w:tcPr>
          <w:p w14:paraId="0605C582" w14:textId="596DA67D"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234,000.00 </w:t>
            </w:r>
          </w:p>
        </w:tc>
        <w:tc>
          <w:tcPr>
            <w:tcW w:w="1217" w:type="dxa"/>
            <w:tcBorders>
              <w:top w:val="nil"/>
              <w:left w:val="nil"/>
              <w:bottom w:val="single" w:sz="4" w:space="0" w:color="auto"/>
              <w:right w:val="single" w:sz="4" w:space="0" w:color="auto"/>
            </w:tcBorders>
            <w:shd w:val="clear" w:color="auto" w:fill="auto"/>
            <w:noWrap/>
            <w:vAlign w:val="center"/>
            <w:hideMark/>
          </w:tcPr>
          <w:p w14:paraId="2676AF5F"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25%</w:t>
            </w:r>
          </w:p>
        </w:tc>
      </w:tr>
      <w:tr w:rsidR="004F2E84" w:rsidRPr="004F2E84" w14:paraId="0D1D874D" w14:textId="77777777" w:rsidTr="004F2E84">
        <w:trPr>
          <w:trHeight w:val="5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7EEC909"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2</w:t>
            </w:r>
          </w:p>
        </w:tc>
        <w:tc>
          <w:tcPr>
            <w:tcW w:w="1623" w:type="dxa"/>
            <w:tcBorders>
              <w:top w:val="nil"/>
              <w:left w:val="nil"/>
              <w:bottom w:val="single" w:sz="4" w:space="0" w:color="auto"/>
              <w:right w:val="single" w:sz="4" w:space="0" w:color="auto"/>
            </w:tcBorders>
            <w:shd w:val="clear" w:color="auto" w:fill="auto"/>
            <w:vAlign w:val="center"/>
            <w:hideMark/>
          </w:tcPr>
          <w:p w14:paraId="7EA34DE9"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Consultancy services (Professional)</w:t>
            </w:r>
          </w:p>
        </w:tc>
        <w:tc>
          <w:tcPr>
            <w:tcW w:w="2780" w:type="dxa"/>
            <w:tcBorders>
              <w:top w:val="nil"/>
              <w:left w:val="nil"/>
              <w:bottom w:val="single" w:sz="4" w:space="0" w:color="auto"/>
              <w:right w:val="single" w:sz="4" w:space="0" w:color="auto"/>
            </w:tcBorders>
            <w:shd w:val="clear" w:color="000000" w:fill="FFFFFF"/>
            <w:noWrap/>
            <w:vAlign w:val="center"/>
            <w:hideMark/>
          </w:tcPr>
          <w:p w14:paraId="59F0D635" w14:textId="24791EEA"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80,210.00 </w:t>
            </w:r>
          </w:p>
        </w:tc>
        <w:tc>
          <w:tcPr>
            <w:tcW w:w="2530" w:type="dxa"/>
            <w:tcBorders>
              <w:top w:val="nil"/>
              <w:left w:val="nil"/>
              <w:bottom w:val="single" w:sz="4" w:space="0" w:color="auto"/>
              <w:right w:val="single" w:sz="4" w:space="0" w:color="auto"/>
            </w:tcBorders>
            <w:shd w:val="clear" w:color="000000" w:fill="FFFFFF"/>
            <w:noWrap/>
            <w:vAlign w:val="center"/>
            <w:hideMark/>
          </w:tcPr>
          <w:p w14:paraId="0756A51F" w14:textId="3A5D106E"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33,060.00 </w:t>
            </w:r>
          </w:p>
        </w:tc>
        <w:tc>
          <w:tcPr>
            <w:tcW w:w="2480" w:type="dxa"/>
            <w:tcBorders>
              <w:top w:val="nil"/>
              <w:left w:val="nil"/>
              <w:bottom w:val="single" w:sz="4" w:space="0" w:color="auto"/>
              <w:right w:val="nil"/>
            </w:tcBorders>
            <w:shd w:val="clear" w:color="000000" w:fill="FFFFFF"/>
            <w:noWrap/>
            <w:vAlign w:val="center"/>
            <w:hideMark/>
          </w:tcPr>
          <w:p w14:paraId="22093F06" w14:textId="069CF5AD"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32,720.00 </w:t>
            </w:r>
          </w:p>
        </w:tc>
        <w:tc>
          <w:tcPr>
            <w:tcW w:w="1730" w:type="dxa"/>
            <w:tcBorders>
              <w:top w:val="nil"/>
              <w:left w:val="single" w:sz="4" w:space="0" w:color="auto"/>
              <w:bottom w:val="single" w:sz="4" w:space="0" w:color="auto"/>
              <w:right w:val="single" w:sz="4" w:space="0" w:color="auto"/>
            </w:tcBorders>
            <w:shd w:val="clear" w:color="000000" w:fill="FFFFFF"/>
            <w:noWrap/>
            <w:vAlign w:val="center"/>
            <w:hideMark/>
          </w:tcPr>
          <w:p w14:paraId="57C39BD3" w14:textId="7AE16D4C"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145,990.00 </w:t>
            </w:r>
          </w:p>
        </w:tc>
        <w:tc>
          <w:tcPr>
            <w:tcW w:w="1217" w:type="dxa"/>
            <w:tcBorders>
              <w:top w:val="nil"/>
              <w:left w:val="nil"/>
              <w:bottom w:val="single" w:sz="4" w:space="0" w:color="auto"/>
              <w:right w:val="single" w:sz="4" w:space="0" w:color="auto"/>
            </w:tcBorders>
            <w:shd w:val="clear" w:color="auto" w:fill="auto"/>
            <w:noWrap/>
            <w:vAlign w:val="center"/>
            <w:hideMark/>
          </w:tcPr>
          <w:p w14:paraId="063DD4E8"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16%</w:t>
            </w:r>
          </w:p>
        </w:tc>
      </w:tr>
      <w:tr w:rsidR="004F2E84" w:rsidRPr="004F2E84" w14:paraId="3A55864C" w14:textId="77777777" w:rsidTr="004F2E84">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0DC3F3C"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3</w:t>
            </w:r>
          </w:p>
        </w:tc>
        <w:tc>
          <w:tcPr>
            <w:tcW w:w="1623" w:type="dxa"/>
            <w:tcBorders>
              <w:top w:val="nil"/>
              <w:left w:val="nil"/>
              <w:bottom w:val="single" w:sz="4" w:space="0" w:color="auto"/>
              <w:right w:val="single" w:sz="4" w:space="0" w:color="auto"/>
            </w:tcBorders>
            <w:shd w:val="clear" w:color="auto" w:fill="auto"/>
            <w:vAlign w:val="center"/>
            <w:hideMark/>
          </w:tcPr>
          <w:p w14:paraId="5C72A55B"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Direct Supplies and Services</w:t>
            </w:r>
          </w:p>
        </w:tc>
        <w:tc>
          <w:tcPr>
            <w:tcW w:w="2780" w:type="dxa"/>
            <w:tcBorders>
              <w:top w:val="nil"/>
              <w:left w:val="nil"/>
              <w:bottom w:val="single" w:sz="4" w:space="0" w:color="auto"/>
              <w:right w:val="single" w:sz="4" w:space="0" w:color="auto"/>
            </w:tcBorders>
            <w:shd w:val="clear" w:color="000000" w:fill="FFFFFF"/>
            <w:noWrap/>
            <w:vAlign w:val="center"/>
            <w:hideMark/>
          </w:tcPr>
          <w:p w14:paraId="353E759E" w14:textId="291CD5DD"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68,450.00 </w:t>
            </w:r>
          </w:p>
        </w:tc>
        <w:tc>
          <w:tcPr>
            <w:tcW w:w="2530" w:type="dxa"/>
            <w:tcBorders>
              <w:top w:val="nil"/>
              <w:left w:val="nil"/>
              <w:bottom w:val="single" w:sz="4" w:space="0" w:color="auto"/>
              <w:right w:val="single" w:sz="4" w:space="0" w:color="auto"/>
            </w:tcBorders>
            <w:shd w:val="clear" w:color="000000" w:fill="FFFFFF"/>
            <w:noWrap/>
            <w:vAlign w:val="center"/>
            <w:hideMark/>
          </w:tcPr>
          <w:p w14:paraId="3832F4E8" w14:textId="02F63110"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64,250.00 </w:t>
            </w:r>
          </w:p>
        </w:tc>
        <w:tc>
          <w:tcPr>
            <w:tcW w:w="2480" w:type="dxa"/>
            <w:tcBorders>
              <w:top w:val="nil"/>
              <w:left w:val="nil"/>
              <w:bottom w:val="single" w:sz="4" w:space="0" w:color="auto"/>
              <w:right w:val="nil"/>
            </w:tcBorders>
            <w:shd w:val="clear" w:color="000000" w:fill="FFFFFF"/>
            <w:noWrap/>
            <w:vAlign w:val="center"/>
            <w:hideMark/>
          </w:tcPr>
          <w:p w14:paraId="15EA3F33" w14:textId="7EEA09D4"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64,250.00 </w:t>
            </w:r>
          </w:p>
        </w:tc>
        <w:tc>
          <w:tcPr>
            <w:tcW w:w="1730" w:type="dxa"/>
            <w:tcBorders>
              <w:top w:val="nil"/>
              <w:left w:val="single" w:sz="4" w:space="0" w:color="auto"/>
              <w:bottom w:val="single" w:sz="4" w:space="0" w:color="auto"/>
              <w:right w:val="single" w:sz="4" w:space="0" w:color="auto"/>
            </w:tcBorders>
            <w:shd w:val="clear" w:color="000000" w:fill="FFFFFF"/>
            <w:noWrap/>
            <w:vAlign w:val="center"/>
            <w:hideMark/>
          </w:tcPr>
          <w:p w14:paraId="568755FA" w14:textId="6A4F74F1"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196,950.00 </w:t>
            </w:r>
          </w:p>
        </w:tc>
        <w:tc>
          <w:tcPr>
            <w:tcW w:w="1217" w:type="dxa"/>
            <w:tcBorders>
              <w:top w:val="nil"/>
              <w:left w:val="nil"/>
              <w:bottom w:val="single" w:sz="4" w:space="0" w:color="auto"/>
              <w:right w:val="single" w:sz="4" w:space="0" w:color="auto"/>
            </w:tcBorders>
            <w:shd w:val="clear" w:color="auto" w:fill="auto"/>
            <w:noWrap/>
            <w:vAlign w:val="center"/>
            <w:hideMark/>
          </w:tcPr>
          <w:p w14:paraId="20FA387B"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21%</w:t>
            </w:r>
          </w:p>
        </w:tc>
      </w:tr>
      <w:tr w:rsidR="004F2E84" w:rsidRPr="004F2E84" w14:paraId="693D05EF" w14:textId="77777777" w:rsidTr="004F2E84">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E0DF39D"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4</w:t>
            </w:r>
          </w:p>
        </w:tc>
        <w:tc>
          <w:tcPr>
            <w:tcW w:w="1623" w:type="dxa"/>
            <w:tcBorders>
              <w:top w:val="nil"/>
              <w:left w:val="nil"/>
              <w:bottom w:val="single" w:sz="4" w:space="0" w:color="auto"/>
              <w:right w:val="single" w:sz="4" w:space="0" w:color="auto"/>
            </w:tcBorders>
            <w:shd w:val="clear" w:color="auto" w:fill="auto"/>
            <w:vAlign w:val="center"/>
            <w:hideMark/>
          </w:tcPr>
          <w:p w14:paraId="7847BE59"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Travel</w:t>
            </w:r>
          </w:p>
        </w:tc>
        <w:tc>
          <w:tcPr>
            <w:tcW w:w="2780" w:type="dxa"/>
            <w:tcBorders>
              <w:top w:val="nil"/>
              <w:left w:val="nil"/>
              <w:bottom w:val="single" w:sz="4" w:space="0" w:color="auto"/>
              <w:right w:val="single" w:sz="4" w:space="0" w:color="auto"/>
            </w:tcBorders>
            <w:shd w:val="clear" w:color="000000" w:fill="FFFFFF"/>
            <w:noWrap/>
            <w:vAlign w:val="center"/>
            <w:hideMark/>
          </w:tcPr>
          <w:p w14:paraId="735E6752" w14:textId="76428ED1"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105,300.00 </w:t>
            </w:r>
          </w:p>
        </w:tc>
        <w:tc>
          <w:tcPr>
            <w:tcW w:w="2530" w:type="dxa"/>
            <w:tcBorders>
              <w:top w:val="nil"/>
              <w:left w:val="nil"/>
              <w:bottom w:val="single" w:sz="4" w:space="0" w:color="auto"/>
              <w:right w:val="single" w:sz="4" w:space="0" w:color="auto"/>
            </w:tcBorders>
            <w:shd w:val="clear" w:color="000000" w:fill="FFFFFF"/>
            <w:noWrap/>
            <w:vAlign w:val="center"/>
            <w:hideMark/>
          </w:tcPr>
          <w:p w14:paraId="07AEB2E6" w14:textId="3C567E3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105,300.00 </w:t>
            </w:r>
          </w:p>
        </w:tc>
        <w:tc>
          <w:tcPr>
            <w:tcW w:w="2480" w:type="dxa"/>
            <w:tcBorders>
              <w:top w:val="nil"/>
              <w:left w:val="nil"/>
              <w:bottom w:val="single" w:sz="4" w:space="0" w:color="auto"/>
              <w:right w:val="nil"/>
            </w:tcBorders>
            <w:shd w:val="clear" w:color="000000" w:fill="FFFFFF"/>
            <w:noWrap/>
            <w:vAlign w:val="center"/>
            <w:hideMark/>
          </w:tcPr>
          <w:p w14:paraId="5411C9A4" w14:textId="1499DC2C"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105,300.00 </w:t>
            </w:r>
          </w:p>
        </w:tc>
        <w:tc>
          <w:tcPr>
            <w:tcW w:w="1730" w:type="dxa"/>
            <w:tcBorders>
              <w:top w:val="nil"/>
              <w:left w:val="single" w:sz="4" w:space="0" w:color="auto"/>
              <w:bottom w:val="single" w:sz="4" w:space="0" w:color="auto"/>
              <w:right w:val="single" w:sz="4" w:space="0" w:color="auto"/>
            </w:tcBorders>
            <w:shd w:val="clear" w:color="000000" w:fill="FFFFFF"/>
            <w:noWrap/>
            <w:vAlign w:val="center"/>
            <w:hideMark/>
          </w:tcPr>
          <w:p w14:paraId="4971793C" w14:textId="1DEF1D71"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315,900.00 </w:t>
            </w:r>
          </w:p>
        </w:tc>
        <w:tc>
          <w:tcPr>
            <w:tcW w:w="1217" w:type="dxa"/>
            <w:tcBorders>
              <w:top w:val="nil"/>
              <w:left w:val="nil"/>
              <w:bottom w:val="single" w:sz="4" w:space="0" w:color="auto"/>
              <w:right w:val="single" w:sz="4" w:space="0" w:color="auto"/>
            </w:tcBorders>
            <w:shd w:val="clear" w:color="auto" w:fill="auto"/>
            <w:noWrap/>
            <w:vAlign w:val="center"/>
            <w:hideMark/>
          </w:tcPr>
          <w:p w14:paraId="2144D8C7"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34%</w:t>
            </w:r>
          </w:p>
        </w:tc>
      </w:tr>
      <w:tr w:rsidR="004F2E84" w:rsidRPr="004F2E84" w14:paraId="75D5D72B" w14:textId="77777777" w:rsidTr="004F2E84">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5199224"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5</w:t>
            </w:r>
          </w:p>
        </w:tc>
        <w:tc>
          <w:tcPr>
            <w:tcW w:w="1623" w:type="dxa"/>
            <w:tcBorders>
              <w:top w:val="nil"/>
              <w:left w:val="nil"/>
              <w:bottom w:val="single" w:sz="4" w:space="0" w:color="auto"/>
              <w:right w:val="single" w:sz="4" w:space="0" w:color="auto"/>
            </w:tcBorders>
            <w:shd w:val="clear" w:color="auto" w:fill="auto"/>
            <w:vAlign w:val="center"/>
            <w:hideMark/>
          </w:tcPr>
          <w:p w14:paraId="210853A2"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Equipment</w:t>
            </w:r>
          </w:p>
        </w:tc>
        <w:tc>
          <w:tcPr>
            <w:tcW w:w="2780" w:type="dxa"/>
            <w:tcBorders>
              <w:top w:val="nil"/>
              <w:left w:val="nil"/>
              <w:bottom w:val="single" w:sz="4" w:space="0" w:color="auto"/>
              <w:right w:val="single" w:sz="4" w:space="0" w:color="auto"/>
            </w:tcBorders>
            <w:shd w:val="clear" w:color="000000" w:fill="FFFFFF"/>
            <w:noWrap/>
            <w:vAlign w:val="center"/>
            <w:hideMark/>
          </w:tcPr>
          <w:p w14:paraId="577D3E8C" w14:textId="3F2668BA"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20,000.00 </w:t>
            </w:r>
          </w:p>
        </w:tc>
        <w:tc>
          <w:tcPr>
            <w:tcW w:w="2530" w:type="dxa"/>
            <w:tcBorders>
              <w:top w:val="nil"/>
              <w:left w:val="nil"/>
              <w:bottom w:val="single" w:sz="4" w:space="0" w:color="auto"/>
              <w:right w:val="single" w:sz="4" w:space="0" w:color="auto"/>
            </w:tcBorders>
            <w:shd w:val="clear" w:color="000000" w:fill="FFFFFF"/>
            <w:noWrap/>
            <w:vAlign w:val="center"/>
            <w:hideMark/>
          </w:tcPr>
          <w:p w14:paraId="7AD572BF" w14:textId="01BA73F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9,500.00 </w:t>
            </w:r>
          </w:p>
        </w:tc>
        <w:tc>
          <w:tcPr>
            <w:tcW w:w="2480" w:type="dxa"/>
            <w:tcBorders>
              <w:top w:val="nil"/>
              <w:left w:val="nil"/>
              <w:bottom w:val="single" w:sz="4" w:space="0" w:color="auto"/>
              <w:right w:val="nil"/>
            </w:tcBorders>
            <w:shd w:val="clear" w:color="000000" w:fill="FFFFFF"/>
            <w:noWrap/>
            <w:vAlign w:val="center"/>
            <w:hideMark/>
          </w:tcPr>
          <w:p w14:paraId="69A00D2F" w14:textId="48535FDA"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9,500.00 </w:t>
            </w:r>
          </w:p>
        </w:tc>
        <w:tc>
          <w:tcPr>
            <w:tcW w:w="1730" w:type="dxa"/>
            <w:tcBorders>
              <w:top w:val="nil"/>
              <w:left w:val="single" w:sz="4" w:space="0" w:color="auto"/>
              <w:bottom w:val="single" w:sz="4" w:space="0" w:color="auto"/>
              <w:right w:val="single" w:sz="4" w:space="0" w:color="auto"/>
            </w:tcBorders>
            <w:shd w:val="clear" w:color="000000" w:fill="FFFFFF"/>
            <w:noWrap/>
            <w:vAlign w:val="center"/>
            <w:hideMark/>
          </w:tcPr>
          <w:p w14:paraId="3C26B165" w14:textId="7F624368"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39,000.00 </w:t>
            </w:r>
          </w:p>
        </w:tc>
        <w:tc>
          <w:tcPr>
            <w:tcW w:w="1217" w:type="dxa"/>
            <w:tcBorders>
              <w:top w:val="nil"/>
              <w:left w:val="nil"/>
              <w:bottom w:val="single" w:sz="4" w:space="0" w:color="auto"/>
              <w:right w:val="single" w:sz="4" w:space="0" w:color="auto"/>
            </w:tcBorders>
            <w:shd w:val="clear" w:color="auto" w:fill="auto"/>
            <w:noWrap/>
            <w:vAlign w:val="center"/>
            <w:hideMark/>
          </w:tcPr>
          <w:p w14:paraId="33704A0E"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4%</w:t>
            </w:r>
          </w:p>
        </w:tc>
      </w:tr>
      <w:tr w:rsidR="004F2E84" w:rsidRPr="004F2E84" w14:paraId="0975936A" w14:textId="77777777" w:rsidTr="004F2E84">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7AC95E4"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6</w:t>
            </w:r>
          </w:p>
        </w:tc>
        <w:tc>
          <w:tcPr>
            <w:tcW w:w="1623" w:type="dxa"/>
            <w:tcBorders>
              <w:top w:val="nil"/>
              <w:left w:val="nil"/>
              <w:bottom w:val="single" w:sz="4" w:space="0" w:color="auto"/>
              <w:right w:val="single" w:sz="4" w:space="0" w:color="auto"/>
            </w:tcBorders>
            <w:shd w:val="clear" w:color="auto" w:fill="auto"/>
            <w:vAlign w:val="center"/>
            <w:hideMark/>
          </w:tcPr>
          <w:p w14:paraId="22FF1CAE"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Other Direct Costs</w:t>
            </w:r>
          </w:p>
        </w:tc>
        <w:tc>
          <w:tcPr>
            <w:tcW w:w="2780" w:type="dxa"/>
            <w:tcBorders>
              <w:top w:val="nil"/>
              <w:left w:val="nil"/>
              <w:bottom w:val="single" w:sz="4" w:space="0" w:color="auto"/>
              <w:right w:val="single" w:sz="4" w:space="0" w:color="auto"/>
            </w:tcBorders>
            <w:shd w:val="clear" w:color="000000" w:fill="FFFFFF"/>
            <w:noWrap/>
            <w:vAlign w:val="center"/>
            <w:hideMark/>
          </w:tcPr>
          <w:p w14:paraId="2FFBF250"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   </w:t>
            </w:r>
          </w:p>
        </w:tc>
        <w:tc>
          <w:tcPr>
            <w:tcW w:w="2530" w:type="dxa"/>
            <w:tcBorders>
              <w:top w:val="nil"/>
              <w:left w:val="nil"/>
              <w:bottom w:val="single" w:sz="4" w:space="0" w:color="auto"/>
              <w:right w:val="single" w:sz="4" w:space="0" w:color="auto"/>
            </w:tcBorders>
            <w:shd w:val="clear" w:color="000000" w:fill="FFFFFF"/>
            <w:noWrap/>
            <w:vAlign w:val="center"/>
            <w:hideMark/>
          </w:tcPr>
          <w:p w14:paraId="6F8BBC41"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   </w:t>
            </w:r>
          </w:p>
        </w:tc>
        <w:tc>
          <w:tcPr>
            <w:tcW w:w="2480" w:type="dxa"/>
            <w:tcBorders>
              <w:top w:val="nil"/>
              <w:left w:val="nil"/>
              <w:bottom w:val="single" w:sz="4" w:space="0" w:color="auto"/>
              <w:right w:val="nil"/>
            </w:tcBorders>
            <w:shd w:val="clear" w:color="000000" w:fill="FFFFFF"/>
            <w:noWrap/>
            <w:vAlign w:val="center"/>
            <w:hideMark/>
          </w:tcPr>
          <w:p w14:paraId="5EC1F79B"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   </w:t>
            </w:r>
          </w:p>
        </w:tc>
        <w:tc>
          <w:tcPr>
            <w:tcW w:w="1730" w:type="dxa"/>
            <w:tcBorders>
              <w:top w:val="nil"/>
              <w:left w:val="single" w:sz="4" w:space="0" w:color="auto"/>
              <w:bottom w:val="single" w:sz="4" w:space="0" w:color="auto"/>
              <w:right w:val="single" w:sz="4" w:space="0" w:color="auto"/>
            </w:tcBorders>
            <w:shd w:val="clear" w:color="000000" w:fill="FFFFFF"/>
            <w:noWrap/>
            <w:vAlign w:val="center"/>
            <w:hideMark/>
          </w:tcPr>
          <w:p w14:paraId="5244E806"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 xml:space="preserve">                               -   </w:t>
            </w:r>
          </w:p>
        </w:tc>
        <w:tc>
          <w:tcPr>
            <w:tcW w:w="1217" w:type="dxa"/>
            <w:tcBorders>
              <w:top w:val="nil"/>
              <w:left w:val="nil"/>
              <w:bottom w:val="single" w:sz="4" w:space="0" w:color="auto"/>
              <w:right w:val="single" w:sz="4" w:space="0" w:color="auto"/>
            </w:tcBorders>
            <w:shd w:val="clear" w:color="auto" w:fill="auto"/>
            <w:noWrap/>
            <w:vAlign w:val="center"/>
            <w:hideMark/>
          </w:tcPr>
          <w:p w14:paraId="38860B8B"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4F2E84">
              <w:rPr>
                <w:rFonts w:ascii="Times New Roman" w:eastAsia="Times New Roman" w:hAnsi="Times New Roman" w:cs="Times New Roman"/>
                <w:kern w:val="0"/>
                <w:sz w:val="18"/>
                <w:szCs w:val="18"/>
                <w:lang w:eastAsia="en-US" w:bidi="th-TH"/>
              </w:rPr>
              <w:t>0</w:t>
            </w:r>
          </w:p>
        </w:tc>
      </w:tr>
      <w:tr w:rsidR="004F2E84" w:rsidRPr="004F2E84" w14:paraId="330B0472" w14:textId="77777777" w:rsidTr="004F2E84">
        <w:trPr>
          <w:trHeight w:val="255"/>
        </w:trPr>
        <w:tc>
          <w:tcPr>
            <w:tcW w:w="880" w:type="dxa"/>
            <w:tcBorders>
              <w:top w:val="nil"/>
              <w:left w:val="single" w:sz="4" w:space="0" w:color="auto"/>
              <w:bottom w:val="single" w:sz="4" w:space="0" w:color="auto"/>
              <w:right w:val="single" w:sz="4" w:space="0" w:color="auto"/>
            </w:tcBorders>
            <w:shd w:val="clear" w:color="000000" w:fill="D9D9D9"/>
            <w:noWrap/>
            <w:vAlign w:val="center"/>
            <w:hideMark/>
          </w:tcPr>
          <w:p w14:paraId="7EA4FAA8"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 </w:t>
            </w:r>
          </w:p>
        </w:tc>
        <w:tc>
          <w:tcPr>
            <w:tcW w:w="1623" w:type="dxa"/>
            <w:tcBorders>
              <w:top w:val="nil"/>
              <w:left w:val="nil"/>
              <w:bottom w:val="single" w:sz="4" w:space="0" w:color="auto"/>
              <w:right w:val="single" w:sz="4" w:space="0" w:color="auto"/>
            </w:tcBorders>
            <w:shd w:val="clear" w:color="000000" w:fill="D9D9D9"/>
            <w:vAlign w:val="center"/>
            <w:hideMark/>
          </w:tcPr>
          <w:p w14:paraId="1A31053B" w14:textId="6A92B87B" w:rsidR="004F2E84" w:rsidRPr="004F2E84" w:rsidRDefault="00C61F4F" w:rsidP="004F2E84">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Subtotal</w:t>
            </w:r>
            <w:r w:rsidR="004F2E84" w:rsidRPr="004F2E84">
              <w:rPr>
                <w:rFonts w:ascii="Times New Roman" w:eastAsia="Times New Roman" w:hAnsi="Times New Roman" w:cs="Times New Roman"/>
                <w:b/>
                <w:bCs/>
                <w:kern w:val="0"/>
                <w:sz w:val="18"/>
                <w:szCs w:val="18"/>
                <w:lang w:eastAsia="en-US" w:bidi="th-TH"/>
              </w:rPr>
              <w:t xml:space="preserve"> of Programme Cost</w:t>
            </w:r>
          </w:p>
        </w:tc>
        <w:tc>
          <w:tcPr>
            <w:tcW w:w="2780" w:type="dxa"/>
            <w:tcBorders>
              <w:top w:val="nil"/>
              <w:left w:val="nil"/>
              <w:bottom w:val="single" w:sz="4" w:space="0" w:color="auto"/>
              <w:right w:val="single" w:sz="4" w:space="0" w:color="auto"/>
            </w:tcBorders>
            <w:shd w:val="clear" w:color="000000" w:fill="D9D9D9"/>
            <w:noWrap/>
            <w:vAlign w:val="center"/>
            <w:hideMark/>
          </w:tcPr>
          <w:p w14:paraId="65A26832" w14:textId="01B8DB78"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 xml:space="preserve">                                351,960.00 </w:t>
            </w:r>
          </w:p>
        </w:tc>
        <w:tc>
          <w:tcPr>
            <w:tcW w:w="2530" w:type="dxa"/>
            <w:tcBorders>
              <w:top w:val="nil"/>
              <w:left w:val="nil"/>
              <w:bottom w:val="single" w:sz="4" w:space="0" w:color="auto"/>
              <w:right w:val="single" w:sz="4" w:space="0" w:color="auto"/>
            </w:tcBorders>
            <w:shd w:val="clear" w:color="000000" w:fill="D9D9D9"/>
            <w:noWrap/>
            <w:vAlign w:val="center"/>
            <w:hideMark/>
          </w:tcPr>
          <w:p w14:paraId="2284361C" w14:textId="1BBB496F"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 xml:space="preserve">                           290,110.00 </w:t>
            </w:r>
          </w:p>
        </w:tc>
        <w:tc>
          <w:tcPr>
            <w:tcW w:w="2480" w:type="dxa"/>
            <w:tcBorders>
              <w:top w:val="nil"/>
              <w:left w:val="nil"/>
              <w:bottom w:val="single" w:sz="4" w:space="0" w:color="auto"/>
              <w:right w:val="nil"/>
            </w:tcBorders>
            <w:shd w:val="clear" w:color="000000" w:fill="D9D9D9"/>
            <w:noWrap/>
            <w:vAlign w:val="center"/>
            <w:hideMark/>
          </w:tcPr>
          <w:p w14:paraId="451C91E2" w14:textId="7CE16C35"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 xml:space="preserve">                         289,770.00 </w:t>
            </w:r>
          </w:p>
        </w:tc>
        <w:tc>
          <w:tcPr>
            <w:tcW w:w="1730" w:type="dxa"/>
            <w:tcBorders>
              <w:top w:val="nil"/>
              <w:left w:val="single" w:sz="4" w:space="0" w:color="auto"/>
              <w:bottom w:val="single" w:sz="4" w:space="0" w:color="auto"/>
              <w:right w:val="single" w:sz="4" w:space="0" w:color="auto"/>
            </w:tcBorders>
            <w:shd w:val="clear" w:color="000000" w:fill="D9D9D9"/>
            <w:noWrap/>
            <w:vAlign w:val="center"/>
            <w:hideMark/>
          </w:tcPr>
          <w:p w14:paraId="74157067" w14:textId="18A1B10E"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 xml:space="preserve">           931,840.00 </w:t>
            </w:r>
          </w:p>
        </w:tc>
        <w:tc>
          <w:tcPr>
            <w:tcW w:w="1217" w:type="dxa"/>
            <w:tcBorders>
              <w:top w:val="nil"/>
              <w:left w:val="nil"/>
              <w:bottom w:val="single" w:sz="4" w:space="0" w:color="auto"/>
              <w:right w:val="single" w:sz="4" w:space="0" w:color="auto"/>
            </w:tcBorders>
            <w:shd w:val="clear" w:color="000000" w:fill="D9D9D9"/>
            <w:noWrap/>
            <w:vAlign w:val="center"/>
            <w:hideMark/>
          </w:tcPr>
          <w:p w14:paraId="75860F6F"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100%</w:t>
            </w:r>
          </w:p>
        </w:tc>
      </w:tr>
      <w:tr w:rsidR="004F2E84" w:rsidRPr="004F2E84" w14:paraId="3DB5A33C" w14:textId="77777777" w:rsidTr="004F2E84">
        <w:trPr>
          <w:trHeight w:val="510"/>
        </w:trPr>
        <w:tc>
          <w:tcPr>
            <w:tcW w:w="880" w:type="dxa"/>
            <w:tcBorders>
              <w:top w:val="nil"/>
              <w:left w:val="single" w:sz="4" w:space="0" w:color="auto"/>
              <w:bottom w:val="nil"/>
              <w:right w:val="single" w:sz="4" w:space="0" w:color="auto"/>
            </w:tcBorders>
            <w:shd w:val="clear" w:color="000000" w:fill="D9D9D9"/>
            <w:noWrap/>
            <w:vAlign w:val="center"/>
            <w:hideMark/>
          </w:tcPr>
          <w:p w14:paraId="48B64B47"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B</w:t>
            </w:r>
          </w:p>
        </w:tc>
        <w:tc>
          <w:tcPr>
            <w:tcW w:w="1623" w:type="dxa"/>
            <w:tcBorders>
              <w:top w:val="nil"/>
              <w:left w:val="nil"/>
              <w:bottom w:val="nil"/>
              <w:right w:val="single" w:sz="4" w:space="0" w:color="auto"/>
            </w:tcBorders>
            <w:shd w:val="clear" w:color="000000" w:fill="D9D9D9"/>
            <w:vAlign w:val="center"/>
            <w:hideMark/>
          </w:tcPr>
          <w:p w14:paraId="1472AFAC"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INDIRECT COSTS (7% of management fee)</w:t>
            </w:r>
          </w:p>
        </w:tc>
        <w:tc>
          <w:tcPr>
            <w:tcW w:w="2780" w:type="dxa"/>
            <w:tcBorders>
              <w:top w:val="nil"/>
              <w:left w:val="nil"/>
              <w:bottom w:val="nil"/>
              <w:right w:val="single" w:sz="4" w:space="0" w:color="auto"/>
            </w:tcBorders>
            <w:shd w:val="clear" w:color="000000" w:fill="D9D9D9"/>
            <w:noWrap/>
            <w:vAlign w:val="center"/>
            <w:hideMark/>
          </w:tcPr>
          <w:p w14:paraId="0ECA1AE6"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 xml:space="preserve">                                     24,637.20 </w:t>
            </w:r>
          </w:p>
        </w:tc>
        <w:tc>
          <w:tcPr>
            <w:tcW w:w="2530" w:type="dxa"/>
            <w:tcBorders>
              <w:top w:val="nil"/>
              <w:left w:val="nil"/>
              <w:bottom w:val="nil"/>
              <w:right w:val="single" w:sz="4" w:space="0" w:color="auto"/>
            </w:tcBorders>
            <w:shd w:val="clear" w:color="000000" w:fill="D9D9D9"/>
            <w:noWrap/>
            <w:vAlign w:val="center"/>
            <w:hideMark/>
          </w:tcPr>
          <w:p w14:paraId="7A76B2FB"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 xml:space="preserve">                                20,307.70 </w:t>
            </w:r>
          </w:p>
        </w:tc>
        <w:tc>
          <w:tcPr>
            <w:tcW w:w="2480" w:type="dxa"/>
            <w:tcBorders>
              <w:top w:val="nil"/>
              <w:left w:val="nil"/>
              <w:bottom w:val="nil"/>
              <w:right w:val="nil"/>
            </w:tcBorders>
            <w:shd w:val="clear" w:color="000000" w:fill="D9D9D9"/>
            <w:noWrap/>
            <w:vAlign w:val="center"/>
            <w:hideMark/>
          </w:tcPr>
          <w:p w14:paraId="36BD47B0"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 xml:space="preserve">                               20,283.90 </w:t>
            </w:r>
          </w:p>
        </w:tc>
        <w:tc>
          <w:tcPr>
            <w:tcW w:w="1730" w:type="dxa"/>
            <w:tcBorders>
              <w:top w:val="nil"/>
              <w:left w:val="single" w:sz="4" w:space="0" w:color="auto"/>
              <w:bottom w:val="single" w:sz="4" w:space="0" w:color="auto"/>
              <w:right w:val="single" w:sz="4" w:space="0" w:color="auto"/>
            </w:tcBorders>
            <w:shd w:val="clear" w:color="000000" w:fill="D9D9D9"/>
            <w:noWrap/>
            <w:vAlign w:val="center"/>
            <w:hideMark/>
          </w:tcPr>
          <w:p w14:paraId="1673F232"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 xml:space="preserve">                65,228.80 </w:t>
            </w:r>
          </w:p>
        </w:tc>
        <w:tc>
          <w:tcPr>
            <w:tcW w:w="1217" w:type="dxa"/>
            <w:tcBorders>
              <w:top w:val="nil"/>
              <w:left w:val="nil"/>
              <w:bottom w:val="single" w:sz="4" w:space="0" w:color="auto"/>
              <w:right w:val="single" w:sz="4" w:space="0" w:color="auto"/>
            </w:tcBorders>
            <w:shd w:val="clear" w:color="000000" w:fill="D9D9D9"/>
            <w:noWrap/>
            <w:vAlign w:val="center"/>
            <w:hideMark/>
          </w:tcPr>
          <w:p w14:paraId="791F3809"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 </w:t>
            </w:r>
          </w:p>
        </w:tc>
      </w:tr>
      <w:tr w:rsidR="004F2E84" w:rsidRPr="004F2E84" w14:paraId="101AA328" w14:textId="77777777" w:rsidTr="004F2E84">
        <w:trPr>
          <w:trHeight w:val="270"/>
        </w:trPr>
        <w:tc>
          <w:tcPr>
            <w:tcW w:w="880" w:type="dxa"/>
            <w:tcBorders>
              <w:top w:val="single" w:sz="4" w:space="0" w:color="auto"/>
              <w:left w:val="single" w:sz="4" w:space="0" w:color="auto"/>
              <w:bottom w:val="double" w:sz="6" w:space="0" w:color="auto"/>
              <w:right w:val="single" w:sz="4" w:space="0" w:color="auto"/>
            </w:tcBorders>
            <w:shd w:val="clear" w:color="000000" w:fill="C0C0C0"/>
            <w:noWrap/>
            <w:vAlign w:val="center"/>
            <w:hideMark/>
          </w:tcPr>
          <w:p w14:paraId="7C441946"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 </w:t>
            </w:r>
          </w:p>
        </w:tc>
        <w:tc>
          <w:tcPr>
            <w:tcW w:w="1623" w:type="dxa"/>
            <w:tcBorders>
              <w:top w:val="single" w:sz="4" w:space="0" w:color="auto"/>
              <w:left w:val="nil"/>
              <w:bottom w:val="double" w:sz="6" w:space="0" w:color="auto"/>
              <w:right w:val="single" w:sz="4" w:space="0" w:color="auto"/>
            </w:tcBorders>
            <w:shd w:val="clear" w:color="000000" w:fill="C0C0C0"/>
            <w:vAlign w:val="center"/>
            <w:hideMark/>
          </w:tcPr>
          <w:p w14:paraId="5B8A8285" w14:textId="77777777" w:rsidR="004F2E84" w:rsidRPr="004F2E84" w:rsidRDefault="004F2E84" w:rsidP="004F2E84">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Total (USD)</w:t>
            </w:r>
          </w:p>
        </w:tc>
        <w:tc>
          <w:tcPr>
            <w:tcW w:w="2780" w:type="dxa"/>
            <w:tcBorders>
              <w:top w:val="single" w:sz="4" w:space="0" w:color="auto"/>
              <w:left w:val="nil"/>
              <w:bottom w:val="double" w:sz="6" w:space="0" w:color="auto"/>
              <w:right w:val="single" w:sz="4" w:space="0" w:color="auto"/>
            </w:tcBorders>
            <w:shd w:val="clear" w:color="000000" w:fill="BFBFBF"/>
            <w:noWrap/>
            <w:vAlign w:val="center"/>
            <w:hideMark/>
          </w:tcPr>
          <w:p w14:paraId="6BBE1E53" w14:textId="77AC186F"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 xml:space="preserve">                                   376,597 </w:t>
            </w:r>
          </w:p>
        </w:tc>
        <w:tc>
          <w:tcPr>
            <w:tcW w:w="2530" w:type="dxa"/>
            <w:tcBorders>
              <w:top w:val="single" w:sz="4" w:space="0" w:color="auto"/>
              <w:left w:val="nil"/>
              <w:bottom w:val="double" w:sz="6" w:space="0" w:color="auto"/>
              <w:right w:val="single" w:sz="4" w:space="0" w:color="auto"/>
            </w:tcBorders>
            <w:shd w:val="clear" w:color="000000" w:fill="BFBFBF"/>
            <w:noWrap/>
            <w:vAlign w:val="center"/>
            <w:hideMark/>
          </w:tcPr>
          <w:p w14:paraId="779E5993" w14:textId="340C4821"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 xml:space="preserve">                              310,417 </w:t>
            </w:r>
          </w:p>
        </w:tc>
        <w:tc>
          <w:tcPr>
            <w:tcW w:w="2480" w:type="dxa"/>
            <w:tcBorders>
              <w:top w:val="single" w:sz="4" w:space="0" w:color="auto"/>
              <w:left w:val="nil"/>
              <w:bottom w:val="double" w:sz="6" w:space="0" w:color="auto"/>
              <w:right w:val="nil"/>
            </w:tcBorders>
            <w:shd w:val="clear" w:color="000000" w:fill="BFBFBF"/>
            <w:noWrap/>
            <w:vAlign w:val="center"/>
            <w:hideMark/>
          </w:tcPr>
          <w:p w14:paraId="10DF4D53" w14:textId="0809DC06"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 xml:space="preserve">                            310,053 </w:t>
            </w:r>
          </w:p>
        </w:tc>
        <w:tc>
          <w:tcPr>
            <w:tcW w:w="1730" w:type="dxa"/>
            <w:tcBorders>
              <w:top w:val="nil"/>
              <w:left w:val="single" w:sz="4" w:space="0" w:color="auto"/>
              <w:bottom w:val="double" w:sz="6" w:space="0" w:color="auto"/>
              <w:right w:val="single" w:sz="4" w:space="0" w:color="auto"/>
            </w:tcBorders>
            <w:shd w:val="clear" w:color="000000" w:fill="BFBFBF"/>
            <w:noWrap/>
            <w:vAlign w:val="center"/>
            <w:hideMark/>
          </w:tcPr>
          <w:p w14:paraId="61A61270" w14:textId="47023D13"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 xml:space="preserve">             997,06</w:t>
            </w:r>
            <w:r w:rsidR="00AE33E7">
              <w:rPr>
                <w:rFonts w:ascii="Times New Roman" w:eastAsia="Times New Roman" w:hAnsi="Times New Roman" w:cs="Times New Roman"/>
                <w:b/>
                <w:bCs/>
                <w:kern w:val="0"/>
                <w:sz w:val="18"/>
                <w:szCs w:val="18"/>
                <w:lang w:eastAsia="en-US" w:bidi="th-TH"/>
              </w:rPr>
              <w:t>9</w:t>
            </w:r>
            <w:r w:rsidRPr="004F2E84">
              <w:rPr>
                <w:rFonts w:ascii="Times New Roman" w:eastAsia="Times New Roman" w:hAnsi="Times New Roman" w:cs="Times New Roman"/>
                <w:b/>
                <w:bCs/>
                <w:kern w:val="0"/>
                <w:sz w:val="18"/>
                <w:szCs w:val="18"/>
                <w:lang w:eastAsia="en-US" w:bidi="th-TH"/>
              </w:rPr>
              <w:t xml:space="preserve"> </w:t>
            </w:r>
          </w:p>
        </w:tc>
        <w:tc>
          <w:tcPr>
            <w:tcW w:w="1217" w:type="dxa"/>
            <w:tcBorders>
              <w:top w:val="nil"/>
              <w:left w:val="nil"/>
              <w:bottom w:val="double" w:sz="6" w:space="0" w:color="auto"/>
              <w:right w:val="single" w:sz="4" w:space="0" w:color="auto"/>
            </w:tcBorders>
            <w:shd w:val="clear" w:color="000000" w:fill="BFBFBF"/>
            <w:noWrap/>
            <w:vAlign w:val="center"/>
            <w:hideMark/>
          </w:tcPr>
          <w:p w14:paraId="3B1E2FC0" w14:textId="77777777" w:rsidR="004F2E84" w:rsidRPr="004F2E84" w:rsidRDefault="004F2E84" w:rsidP="004F2E84">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4F2E84">
              <w:rPr>
                <w:rFonts w:ascii="Times New Roman" w:eastAsia="Times New Roman" w:hAnsi="Times New Roman" w:cs="Times New Roman"/>
                <w:b/>
                <w:bCs/>
                <w:kern w:val="0"/>
                <w:sz w:val="18"/>
                <w:szCs w:val="18"/>
                <w:lang w:eastAsia="en-US" w:bidi="th-TH"/>
              </w:rPr>
              <w:t> </w:t>
            </w:r>
          </w:p>
        </w:tc>
      </w:tr>
    </w:tbl>
    <w:p w14:paraId="23B69929" w14:textId="77777777" w:rsidR="00BF4A3D" w:rsidRDefault="00BF4A3D" w:rsidP="0067107A">
      <w:pPr>
        <w:spacing w:after="200" w:line="276" w:lineRule="auto"/>
        <w:rPr>
          <w:rFonts w:ascii="Times New Roman" w:eastAsia="Times New Roman" w:hAnsi="Times New Roman" w:cs="Times New Roman"/>
          <w:b/>
          <w:bCs/>
          <w:color w:val="FF0000"/>
          <w:sz w:val="24"/>
          <w:szCs w:val="24"/>
          <w:u w:val="single"/>
        </w:rPr>
        <w:sectPr w:rsidR="00BF4A3D" w:rsidSect="00C82B49">
          <w:pgSz w:w="15840" w:h="12240" w:orient="landscape"/>
          <w:pgMar w:top="1440" w:right="1440" w:bottom="1440" w:left="1440" w:header="720" w:footer="720" w:gutter="0"/>
          <w:cols w:space="720"/>
          <w:docGrid w:linePitch="360"/>
        </w:sectPr>
      </w:pPr>
    </w:p>
    <w:p w14:paraId="4F83CD98" w14:textId="3DE0B5A6" w:rsidR="00BF4A3D" w:rsidRPr="00BF4A3D" w:rsidRDefault="00CE5BAA" w:rsidP="00BF4A3D">
      <w:pPr>
        <w:keepNext/>
        <w:keepLines/>
        <w:widowControl/>
        <w:wordWrap/>
        <w:autoSpaceDE/>
        <w:autoSpaceDN/>
        <w:spacing w:before="480" w:after="0" w:line="276" w:lineRule="auto"/>
        <w:outlineLvl w:val="0"/>
        <w:rPr>
          <w:rFonts w:ascii="Times New Roman" w:eastAsiaTheme="majorEastAsia" w:hAnsi="Times New Roman" w:cs="Times New Roman"/>
          <w:b/>
          <w:bCs/>
          <w:kern w:val="0"/>
          <w:sz w:val="24"/>
          <w:szCs w:val="24"/>
        </w:rPr>
      </w:pPr>
      <w:bookmarkStart w:id="14" w:name="_Toc97649215"/>
      <w:bookmarkStart w:id="15" w:name="_Toc468757694"/>
      <w:bookmarkStart w:id="16" w:name="_Toc468783407"/>
      <w:bookmarkStart w:id="17" w:name="_Toc468757695"/>
      <w:bookmarkStart w:id="18" w:name="_Toc468783408"/>
      <w:bookmarkStart w:id="19" w:name="_Toc97649216"/>
      <w:r w:rsidRPr="00BF4A3D">
        <w:rPr>
          <w:rFonts w:ascii="Times New Roman" w:eastAsiaTheme="majorEastAsia" w:hAnsi="Times New Roman" w:cs="Times New Roman"/>
          <w:b/>
          <w:bCs/>
          <w:kern w:val="0"/>
          <w:sz w:val="24"/>
          <w:szCs w:val="24"/>
        </w:rPr>
        <w:lastRenderedPageBreak/>
        <w:t>Appendix 4: [proposal package] Indicative Work Plan</w:t>
      </w:r>
      <w:bookmarkEnd w:id="14"/>
      <w:r w:rsidRPr="00BF4A3D">
        <w:rPr>
          <w:rFonts w:ascii="Times New Roman" w:eastAsiaTheme="majorEastAsia" w:hAnsi="Times New Roman" w:cs="Times New Roman"/>
          <w:b/>
          <w:bCs/>
          <w:kern w:val="0"/>
          <w:sz w:val="24"/>
          <w:szCs w:val="24"/>
        </w:rPr>
        <w:t xml:space="preserve"> </w:t>
      </w:r>
      <w:bookmarkEnd w:id="15"/>
      <w:bookmarkEnd w:id="16"/>
    </w:p>
    <w:tbl>
      <w:tblPr>
        <w:tblW w:w="9445" w:type="dxa"/>
        <w:tblInd w:w="113" w:type="dxa"/>
        <w:tblLayout w:type="fixed"/>
        <w:tblLook w:val="04A0" w:firstRow="1" w:lastRow="0" w:firstColumn="1" w:lastColumn="0" w:noHBand="0" w:noVBand="1"/>
      </w:tblPr>
      <w:tblGrid>
        <w:gridCol w:w="3775"/>
        <w:gridCol w:w="450"/>
        <w:gridCol w:w="450"/>
        <w:gridCol w:w="450"/>
        <w:gridCol w:w="450"/>
        <w:gridCol w:w="450"/>
        <w:gridCol w:w="450"/>
        <w:gridCol w:w="450"/>
        <w:gridCol w:w="450"/>
        <w:gridCol w:w="450"/>
        <w:gridCol w:w="540"/>
        <w:gridCol w:w="540"/>
        <w:gridCol w:w="540"/>
      </w:tblGrid>
      <w:tr w:rsidR="00BF4A3D" w:rsidRPr="00F24532" w14:paraId="70C61CAC" w14:textId="77777777" w:rsidTr="00AE33E7">
        <w:trPr>
          <w:trHeight w:val="480"/>
        </w:trPr>
        <w:tc>
          <w:tcPr>
            <w:tcW w:w="3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30D06" w14:textId="77777777" w:rsidR="00BF4A3D" w:rsidRPr="00F24532"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Activity</w:t>
            </w:r>
          </w:p>
        </w:tc>
        <w:tc>
          <w:tcPr>
            <w:tcW w:w="5670" w:type="dxa"/>
            <w:gridSpan w:val="12"/>
            <w:tcBorders>
              <w:top w:val="single" w:sz="4" w:space="0" w:color="auto"/>
              <w:left w:val="nil"/>
              <w:bottom w:val="single" w:sz="4" w:space="0" w:color="auto"/>
              <w:right w:val="single" w:sz="4" w:space="0" w:color="auto"/>
            </w:tcBorders>
            <w:shd w:val="clear" w:color="auto" w:fill="auto"/>
            <w:vAlign w:val="center"/>
            <w:hideMark/>
          </w:tcPr>
          <w:p w14:paraId="6EC7599F" w14:textId="77777777" w:rsidR="00BF4A3D" w:rsidRPr="00F24532"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Year 1</w:t>
            </w:r>
          </w:p>
        </w:tc>
      </w:tr>
      <w:tr w:rsidR="00BF4A3D" w:rsidRPr="00F24532" w14:paraId="025F830E" w14:textId="77777777" w:rsidTr="00AE33E7">
        <w:trPr>
          <w:trHeight w:val="480"/>
        </w:trPr>
        <w:tc>
          <w:tcPr>
            <w:tcW w:w="3775" w:type="dxa"/>
            <w:vMerge/>
            <w:tcBorders>
              <w:top w:val="single" w:sz="4" w:space="0" w:color="auto"/>
              <w:left w:val="single" w:sz="4" w:space="0" w:color="auto"/>
              <w:bottom w:val="single" w:sz="4" w:space="0" w:color="auto"/>
              <w:right w:val="single" w:sz="4" w:space="0" w:color="auto"/>
            </w:tcBorders>
            <w:vAlign w:val="center"/>
            <w:hideMark/>
          </w:tcPr>
          <w:p w14:paraId="7B46F2AF"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6BD91BAF" w14:textId="77777777" w:rsidR="00BF4A3D" w:rsidRPr="00F24532"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1</w:t>
            </w:r>
          </w:p>
        </w:tc>
        <w:tc>
          <w:tcPr>
            <w:tcW w:w="450" w:type="dxa"/>
            <w:tcBorders>
              <w:top w:val="nil"/>
              <w:left w:val="nil"/>
              <w:bottom w:val="single" w:sz="4" w:space="0" w:color="auto"/>
              <w:right w:val="single" w:sz="4" w:space="0" w:color="auto"/>
            </w:tcBorders>
            <w:shd w:val="clear" w:color="auto" w:fill="auto"/>
            <w:vAlign w:val="center"/>
            <w:hideMark/>
          </w:tcPr>
          <w:p w14:paraId="0307E903" w14:textId="77777777" w:rsidR="00BF4A3D" w:rsidRPr="00F24532"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2</w:t>
            </w:r>
          </w:p>
        </w:tc>
        <w:tc>
          <w:tcPr>
            <w:tcW w:w="450" w:type="dxa"/>
            <w:tcBorders>
              <w:top w:val="nil"/>
              <w:left w:val="nil"/>
              <w:bottom w:val="single" w:sz="4" w:space="0" w:color="auto"/>
              <w:right w:val="single" w:sz="4" w:space="0" w:color="auto"/>
            </w:tcBorders>
            <w:shd w:val="clear" w:color="auto" w:fill="auto"/>
            <w:vAlign w:val="center"/>
            <w:hideMark/>
          </w:tcPr>
          <w:p w14:paraId="6182C2DF" w14:textId="77777777" w:rsidR="00BF4A3D" w:rsidRPr="00F24532"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3</w:t>
            </w:r>
          </w:p>
        </w:tc>
        <w:tc>
          <w:tcPr>
            <w:tcW w:w="450" w:type="dxa"/>
            <w:tcBorders>
              <w:top w:val="nil"/>
              <w:left w:val="nil"/>
              <w:bottom w:val="single" w:sz="4" w:space="0" w:color="auto"/>
              <w:right w:val="single" w:sz="4" w:space="0" w:color="auto"/>
            </w:tcBorders>
            <w:shd w:val="clear" w:color="auto" w:fill="auto"/>
            <w:vAlign w:val="center"/>
            <w:hideMark/>
          </w:tcPr>
          <w:p w14:paraId="707ADA59" w14:textId="77777777" w:rsidR="00BF4A3D" w:rsidRPr="00F24532"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4</w:t>
            </w:r>
          </w:p>
        </w:tc>
        <w:tc>
          <w:tcPr>
            <w:tcW w:w="450" w:type="dxa"/>
            <w:tcBorders>
              <w:top w:val="nil"/>
              <w:left w:val="nil"/>
              <w:bottom w:val="single" w:sz="4" w:space="0" w:color="auto"/>
              <w:right w:val="single" w:sz="4" w:space="0" w:color="auto"/>
            </w:tcBorders>
            <w:shd w:val="clear" w:color="auto" w:fill="auto"/>
            <w:vAlign w:val="center"/>
            <w:hideMark/>
          </w:tcPr>
          <w:p w14:paraId="34178A69" w14:textId="77777777" w:rsidR="00BF4A3D" w:rsidRPr="00F24532"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5</w:t>
            </w:r>
          </w:p>
        </w:tc>
        <w:tc>
          <w:tcPr>
            <w:tcW w:w="450" w:type="dxa"/>
            <w:tcBorders>
              <w:top w:val="nil"/>
              <w:left w:val="nil"/>
              <w:bottom w:val="single" w:sz="4" w:space="0" w:color="auto"/>
              <w:right w:val="single" w:sz="4" w:space="0" w:color="auto"/>
            </w:tcBorders>
            <w:shd w:val="clear" w:color="auto" w:fill="auto"/>
            <w:vAlign w:val="center"/>
            <w:hideMark/>
          </w:tcPr>
          <w:p w14:paraId="06259E36" w14:textId="77777777" w:rsidR="00BF4A3D" w:rsidRPr="00F24532"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6</w:t>
            </w:r>
          </w:p>
        </w:tc>
        <w:tc>
          <w:tcPr>
            <w:tcW w:w="450" w:type="dxa"/>
            <w:tcBorders>
              <w:top w:val="nil"/>
              <w:left w:val="nil"/>
              <w:bottom w:val="single" w:sz="4" w:space="0" w:color="auto"/>
              <w:right w:val="single" w:sz="4" w:space="0" w:color="auto"/>
            </w:tcBorders>
            <w:shd w:val="clear" w:color="auto" w:fill="auto"/>
            <w:vAlign w:val="center"/>
            <w:hideMark/>
          </w:tcPr>
          <w:p w14:paraId="6C333CB4" w14:textId="77777777" w:rsidR="00BF4A3D" w:rsidRPr="00F24532"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7</w:t>
            </w:r>
          </w:p>
        </w:tc>
        <w:tc>
          <w:tcPr>
            <w:tcW w:w="450" w:type="dxa"/>
            <w:tcBorders>
              <w:top w:val="nil"/>
              <w:left w:val="nil"/>
              <w:bottom w:val="single" w:sz="4" w:space="0" w:color="auto"/>
              <w:right w:val="single" w:sz="4" w:space="0" w:color="auto"/>
            </w:tcBorders>
            <w:shd w:val="clear" w:color="auto" w:fill="auto"/>
            <w:vAlign w:val="center"/>
            <w:hideMark/>
          </w:tcPr>
          <w:p w14:paraId="04ACC359" w14:textId="77777777" w:rsidR="00BF4A3D" w:rsidRPr="00F24532"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8</w:t>
            </w:r>
          </w:p>
        </w:tc>
        <w:tc>
          <w:tcPr>
            <w:tcW w:w="450" w:type="dxa"/>
            <w:tcBorders>
              <w:top w:val="nil"/>
              <w:left w:val="nil"/>
              <w:bottom w:val="single" w:sz="4" w:space="0" w:color="auto"/>
              <w:right w:val="single" w:sz="4" w:space="0" w:color="auto"/>
            </w:tcBorders>
            <w:shd w:val="clear" w:color="auto" w:fill="auto"/>
            <w:vAlign w:val="center"/>
            <w:hideMark/>
          </w:tcPr>
          <w:p w14:paraId="72CEEDD8" w14:textId="77777777" w:rsidR="00BF4A3D" w:rsidRPr="00F24532"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9</w:t>
            </w:r>
          </w:p>
        </w:tc>
        <w:tc>
          <w:tcPr>
            <w:tcW w:w="540" w:type="dxa"/>
            <w:tcBorders>
              <w:top w:val="nil"/>
              <w:left w:val="nil"/>
              <w:bottom w:val="single" w:sz="4" w:space="0" w:color="auto"/>
              <w:right w:val="single" w:sz="4" w:space="0" w:color="auto"/>
            </w:tcBorders>
            <w:shd w:val="clear" w:color="auto" w:fill="auto"/>
            <w:vAlign w:val="center"/>
            <w:hideMark/>
          </w:tcPr>
          <w:p w14:paraId="0787605F" w14:textId="77777777" w:rsidR="00BF4A3D" w:rsidRPr="00F24532"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10</w:t>
            </w:r>
          </w:p>
        </w:tc>
        <w:tc>
          <w:tcPr>
            <w:tcW w:w="540" w:type="dxa"/>
            <w:tcBorders>
              <w:top w:val="nil"/>
              <w:left w:val="nil"/>
              <w:bottom w:val="single" w:sz="4" w:space="0" w:color="auto"/>
              <w:right w:val="single" w:sz="4" w:space="0" w:color="auto"/>
            </w:tcBorders>
            <w:shd w:val="clear" w:color="auto" w:fill="auto"/>
            <w:vAlign w:val="center"/>
            <w:hideMark/>
          </w:tcPr>
          <w:p w14:paraId="6F88DB60" w14:textId="77777777" w:rsidR="00BF4A3D" w:rsidRPr="00F24532"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11</w:t>
            </w:r>
          </w:p>
        </w:tc>
        <w:tc>
          <w:tcPr>
            <w:tcW w:w="540" w:type="dxa"/>
            <w:tcBorders>
              <w:top w:val="nil"/>
              <w:left w:val="nil"/>
              <w:bottom w:val="single" w:sz="4" w:space="0" w:color="auto"/>
              <w:right w:val="single" w:sz="4" w:space="0" w:color="auto"/>
            </w:tcBorders>
            <w:shd w:val="clear" w:color="auto" w:fill="auto"/>
            <w:vAlign w:val="center"/>
            <w:hideMark/>
          </w:tcPr>
          <w:p w14:paraId="7054DAEC" w14:textId="77777777" w:rsidR="00BF4A3D" w:rsidRPr="00F24532"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12</w:t>
            </w:r>
          </w:p>
        </w:tc>
      </w:tr>
      <w:tr w:rsidR="00BF4A3D" w:rsidRPr="00F24532" w14:paraId="244F294F" w14:textId="77777777" w:rsidTr="00AE33E7">
        <w:trPr>
          <w:trHeight w:val="420"/>
        </w:trPr>
        <w:tc>
          <w:tcPr>
            <w:tcW w:w="37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33522E" w14:textId="77777777" w:rsidR="00BF4A3D" w:rsidRPr="00F24532"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F24532">
              <w:rPr>
                <w:rFonts w:ascii="Times New Roman" w:eastAsia="Times New Roman" w:hAnsi="Times New Roman" w:cs="Times New Roman"/>
                <w:b/>
                <w:bCs/>
                <w:i/>
                <w:iCs/>
                <w:color w:val="000000"/>
                <w:sz w:val="24"/>
                <w:szCs w:val="24"/>
                <w:lang w:bidi="th-TH"/>
              </w:rPr>
              <w:t>Output 1. Conducted one Inception Workshop</w:t>
            </w:r>
          </w:p>
        </w:tc>
        <w:tc>
          <w:tcPr>
            <w:tcW w:w="5670" w:type="dxa"/>
            <w:gridSpan w:val="12"/>
            <w:tcBorders>
              <w:top w:val="single" w:sz="4" w:space="0" w:color="auto"/>
              <w:left w:val="nil"/>
              <w:bottom w:val="single" w:sz="4" w:space="0" w:color="auto"/>
              <w:right w:val="single" w:sz="4" w:space="0" w:color="auto"/>
            </w:tcBorders>
            <w:shd w:val="clear" w:color="auto" w:fill="auto"/>
            <w:vAlign w:val="center"/>
            <w:hideMark/>
          </w:tcPr>
          <w:p w14:paraId="3CE47AFE" w14:textId="77777777" w:rsidR="00BF4A3D" w:rsidRPr="00F24532" w:rsidRDefault="00BF4A3D" w:rsidP="00AE33E7">
            <w:pPr>
              <w:spacing w:after="0" w:line="240" w:lineRule="auto"/>
              <w:rPr>
                <w:rFonts w:ascii="Times New Roman" w:eastAsia="Times New Roman" w:hAnsi="Times New Roman" w:cs="Times New Roman"/>
                <w:color w:val="4F81BD"/>
                <w:sz w:val="24"/>
                <w:szCs w:val="24"/>
                <w:lang w:bidi="th-TH"/>
              </w:rPr>
            </w:pPr>
            <w:r w:rsidRPr="00F24532">
              <w:rPr>
                <w:rFonts w:ascii="Times New Roman" w:eastAsia="Times New Roman" w:hAnsi="Times New Roman" w:cs="Times New Roman"/>
                <w:color w:val="4F81BD"/>
                <w:sz w:val="24"/>
                <w:szCs w:val="24"/>
                <w:lang w:bidi="th-TH"/>
              </w:rPr>
              <w:t> </w:t>
            </w:r>
          </w:p>
        </w:tc>
      </w:tr>
      <w:tr w:rsidR="00BF4A3D" w:rsidRPr="00F24532" w14:paraId="461FE601" w14:textId="77777777" w:rsidTr="00AE33E7">
        <w:trPr>
          <w:trHeight w:val="15"/>
        </w:trPr>
        <w:tc>
          <w:tcPr>
            <w:tcW w:w="3775" w:type="dxa"/>
            <w:vMerge/>
            <w:tcBorders>
              <w:top w:val="nil"/>
              <w:left w:val="single" w:sz="4" w:space="0" w:color="auto"/>
              <w:bottom w:val="single" w:sz="4" w:space="0" w:color="auto"/>
              <w:right w:val="single" w:sz="4" w:space="0" w:color="auto"/>
            </w:tcBorders>
            <w:vAlign w:val="center"/>
            <w:hideMark/>
          </w:tcPr>
          <w:p w14:paraId="0BF076AC" w14:textId="77777777" w:rsidR="00BF4A3D" w:rsidRPr="00F24532"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23055617"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1EC46D46"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70A0E3C1"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674E4E55"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42201062"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632162F4"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12DE254D"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6F49BBB5"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7AB30C8E"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41F5A2E4"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0776CFAF"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740A31A8"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r>
      <w:tr w:rsidR="00BF4A3D" w:rsidRPr="00F24532" w14:paraId="3389D1EB" w14:textId="77777777" w:rsidTr="00AE33E7">
        <w:trPr>
          <w:trHeight w:val="285"/>
        </w:trPr>
        <w:tc>
          <w:tcPr>
            <w:tcW w:w="3775" w:type="dxa"/>
            <w:vMerge w:val="restart"/>
            <w:tcBorders>
              <w:top w:val="nil"/>
              <w:left w:val="single" w:sz="4" w:space="0" w:color="auto"/>
              <w:bottom w:val="single" w:sz="4" w:space="0" w:color="auto"/>
              <w:right w:val="single" w:sz="4" w:space="0" w:color="auto"/>
            </w:tcBorders>
            <w:shd w:val="clear" w:color="auto" w:fill="auto"/>
            <w:vAlign w:val="center"/>
            <w:hideMark/>
          </w:tcPr>
          <w:p w14:paraId="50C78476" w14:textId="77777777" w:rsidR="00BF4A3D" w:rsidRPr="00F24532"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F24532">
              <w:rPr>
                <w:rFonts w:ascii="Times New Roman" w:eastAsia="Times New Roman" w:hAnsi="Times New Roman" w:cs="Times New Roman"/>
                <w:i/>
                <w:iCs/>
                <w:color w:val="000000"/>
                <w:sz w:val="24"/>
                <w:szCs w:val="24"/>
                <w:lang w:bidi="th-TH"/>
              </w:rPr>
              <w:t>A1. Project Inception Workshop</w:t>
            </w:r>
          </w:p>
        </w:tc>
        <w:tc>
          <w:tcPr>
            <w:tcW w:w="5670" w:type="dxa"/>
            <w:gridSpan w:val="12"/>
            <w:tcBorders>
              <w:top w:val="single" w:sz="4" w:space="0" w:color="auto"/>
              <w:left w:val="nil"/>
              <w:bottom w:val="single" w:sz="4" w:space="0" w:color="auto"/>
              <w:right w:val="single" w:sz="4" w:space="0" w:color="auto"/>
            </w:tcBorders>
            <w:shd w:val="clear" w:color="auto" w:fill="auto"/>
            <w:vAlign w:val="center"/>
            <w:hideMark/>
          </w:tcPr>
          <w:p w14:paraId="11318361" w14:textId="77777777" w:rsidR="00BF4A3D" w:rsidRPr="00F24532" w:rsidRDefault="00BF4A3D" w:rsidP="00AE33E7">
            <w:pPr>
              <w:spacing w:after="0" w:line="240" w:lineRule="auto"/>
              <w:rPr>
                <w:rFonts w:ascii="Times New Roman" w:eastAsia="Times New Roman" w:hAnsi="Times New Roman" w:cs="Times New Roman"/>
                <w:i/>
                <w:iCs/>
                <w:color w:val="000000"/>
                <w:sz w:val="24"/>
                <w:szCs w:val="24"/>
                <w:lang w:bidi="th-TH"/>
              </w:rPr>
            </w:pPr>
            <w:r w:rsidRPr="00F24532">
              <w:rPr>
                <w:rFonts w:ascii="Times New Roman" w:eastAsia="Times New Roman" w:hAnsi="Times New Roman" w:cs="Times New Roman"/>
                <w:i/>
                <w:iCs/>
                <w:color w:val="000000"/>
                <w:sz w:val="24"/>
                <w:szCs w:val="24"/>
                <w:lang w:bidi="th-TH"/>
              </w:rPr>
              <w:t xml:space="preserve">US$ 1,070 </w:t>
            </w:r>
          </w:p>
        </w:tc>
      </w:tr>
      <w:tr w:rsidR="00BF4A3D" w:rsidRPr="00F24532" w14:paraId="5DDCB157" w14:textId="77777777" w:rsidTr="00AE33E7">
        <w:trPr>
          <w:trHeight w:val="300"/>
        </w:trPr>
        <w:tc>
          <w:tcPr>
            <w:tcW w:w="3775" w:type="dxa"/>
            <w:vMerge/>
            <w:tcBorders>
              <w:top w:val="nil"/>
              <w:left w:val="single" w:sz="4" w:space="0" w:color="auto"/>
              <w:bottom w:val="single" w:sz="4" w:space="0" w:color="auto"/>
              <w:right w:val="single" w:sz="4" w:space="0" w:color="auto"/>
            </w:tcBorders>
            <w:vAlign w:val="center"/>
            <w:hideMark/>
          </w:tcPr>
          <w:p w14:paraId="4946E842" w14:textId="77777777" w:rsidR="00BF4A3D" w:rsidRPr="00F24532"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450" w:type="dxa"/>
            <w:tcBorders>
              <w:top w:val="nil"/>
              <w:left w:val="nil"/>
              <w:bottom w:val="single" w:sz="4" w:space="0" w:color="auto"/>
              <w:right w:val="single" w:sz="4" w:space="0" w:color="auto"/>
            </w:tcBorders>
            <w:shd w:val="clear" w:color="000000" w:fill="ACB9CA"/>
            <w:vAlign w:val="center"/>
            <w:hideMark/>
          </w:tcPr>
          <w:p w14:paraId="4048F52F"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49F2D14F"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03549740"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5F3B13AB"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786E6169"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3D9BE544"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20B73FBE"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31150DED"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0FC415E4"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708888AB"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40EFF4D8"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5090CB86"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r>
      <w:tr w:rsidR="00BF4A3D" w:rsidRPr="00F24532" w14:paraId="7BDF8189" w14:textId="77777777" w:rsidTr="00AE33E7">
        <w:trPr>
          <w:trHeight w:val="360"/>
        </w:trPr>
        <w:tc>
          <w:tcPr>
            <w:tcW w:w="37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8C3264" w14:textId="77777777" w:rsidR="00BF4A3D" w:rsidRPr="00F24532"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F24532">
              <w:rPr>
                <w:rFonts w:ascii="Times New Roman" w:eastAsia="Times New Roman" w:hAnsi="Times New Roman" w:cs="Times New Roman"/>
                <w:b/>
                <w:bCs/>
                <w:i/>
                <w:iCs/>
                <w:color w:val="000000"/>
                <w:sz w:val="24"/>
                <w:szCs w:val="24"/>
                <w:lang w:bidi="th-TH"/>
              </w:rPr>
              <w:t xml:space="preserve">Output 2. Designed and delivered three Trainings on Regional Projects Identification </w:t>
            </w:r>
          </w:p>
        </w:tc>
        <w:tc>
          <w:tcPr>
            <w:tcW w:w="5670" w:type="dxa"/>
            <w:gridSpan w:val="12"/>
            <w:tcBorders>
              <w:top w:val="single" w:sz="4" w:space="0" w:color="auto"/>
              <w:left w:val="nil"/>
              <w:bottom w:val="single" w:sz="4" w:space="0" w:color="auto"/>
              <w:right w:val="single" w:sz="4" w:space="0" w:color="auto"/>
            </w:tcBorders>
            <w:shd w:val="clear" w:color="auto" w:fill="auto"/>
            <w:vAlign w:val="center"/>
            <w:hideMark/>
          </w:tcPr>
          <w:p w14:paraId="7B7613B8" w14:textId="77777777" w:rsidR="00BF4A3D" w:rsidRPr="00F24532" w:rsidRDefault="00BF4A3D" w:rsidP="00AE33E7">
            <w:pPr>
              <w:spacing w:after="0" w:line="240" w:lineRule="auto"/>
              <w:rPr>
                <w:rFonts w:ascii="Times New Roman" w:eastAsia="Times New Roman" w:hAnsi="Times New Roman" w:cs="Times New Roman"/>
                <w:color w:val="4F81BD"/>
                <w:sz w:val="24"/>
                <w:szCs w:val="24"/>
                <w:lang w:bidi="th-TH"/>
              </w:rPr>
            </w:pPr>
            <w:r w:rsidRPr="00F24532">
              <w:rPr>
                <w:rFonts w:ascii="Times New Roman" w:eastAsia="Times New Roman" w:hAnsi="Times New Roman" w:cs="Times New Roman"/>
                <w:color w:val="4F81BD"/>
                <w:sz w:val="24"/>
                <w:szCs w:val="24"/>
                <w:lang w:bidi="th-TH"/>
              </w:rPr>
              <w:t> </w:t>
            </w:r>
          </w:p>
        </w:tc>
      </w:tr>
      <w:tr w:rsidR="00BF4A3D" w:rsidRPr="00F24532" w14:paraId="3DA7834E" w14:textId="77777777" w:rsidTr="00AE33E7">
        <w:trPr>
          <w:trHeight w:val="360"/>
        </w:trPr>
        <w:tc>
          <w:tcPr>
            <w:tcW w:w="3775" w:type="dxa"/>
            <w:vMerge/>
            <w:tcBorders>
              <w:top w:val="nil"/>
              <w:left w:val="single" w:sz="4" w:space="0" w:color="auto"/>
              <w:bottom w:val="single" w:sz="4" w:space="0" w:color="auto"/>
              <w:right w:val="single" w:sz="4" w:space="0" w:color="auto"/>
            </w:tcBorders>
            <w:vAlign w:val="center"/>
            <w:hideMark/>
          </w:tcPr>
          <w:p w14:paraId="4879632C" w14:textId="77777777" w:rsidR="00BF4A3D" w:rsidRPr="00F24532"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73DE794E"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38E09BE0"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1BC8A1A4"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7AEDCC11"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0FBAB0EC"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0822143F"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1E6F6571"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32936E80"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5D030528"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000000" w:fill="ACB9CA"/>
            <w:vAlign w:val="center"/>
            <w:hideMark/>
          </w:tcPr>
          <w:p w14:paraId="57E9B582"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3BE51E3C"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5FC5ADC0"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r>
      <w:tr w:rsidR="00BF4A3D" w:rsidRPr="00F24532" w14:paraId="30BE5B8C" w14:textId="77777777" w:rsidTr="00AE33E7">
        <w:trPr>
          <w:trHeight w:val="330"/>
        </w:trPr>
        <w:tc>
          <w:tcPr>
            <w:tcW w:w="3775" w:type="dxa"/>
            <w:vMerge w:val="restart"/>
            <w:tcBorders>
              <w:top w:val="nil"/>
              <w:left w:val="single" w:sz="4" w:space="0" w:color="auto"/>
              <w:bottom w:val="single" w:sz="4" w:space="0" w:color="auto"/>
              <w:right w:val="single" w:sz="4" w:space="0" w:color="auto"/>
            </w:tcBorders>
            <w:shd w:val="clear" w:color="auto" w:fill="auto"/>
            <w:vAlign w:val="center"/>
            <w:hideMark/>
          </w:tcPr>
          <w:p w14:paraId="5E651808" w14:textId="77777777" w:rsidR="00BF4A3D" w:rsidRPr="00F24532"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F24532">
              <w:rPr>
                <w:rFonts w:ascii="Times New Roman" w:eastAsia="Times New Roman" w:hAnsi="Times New Roman" w:cs="Times New Roman"/>
                <w:i/>
                <w:iCs/>
                <w:color w:val="000000"/>
                <w:sz w:val="24"/>
                <w:szCs w:val="24"/>
                <w:lang w:bidi="th-TH"/>
              </w:rPr>
              <w:t>A2. Training on Regional Projects Identification (Year 1)</w:t>
            </w:r>
          </w:p>
        </w:tc>
        <w:tc>
          <w:tcPr>
            <w:tcW w:w="5670" w:type="dxa"/>
            <w:gridSpan w:val="12"/>
            <w:tcBorders>
              <w:top w:val="single" w:sz="4" w:space="0" w:color="auto"/>
              <w:left w:val="nil"/>
              <w:bottom w:val="single" w:sz="4" w:space="0" w:color="auto"/>
              <w:right w:val="single" w:sz="4" w:space="0" w:color="000000"/>
            </w:tcBorders>
            <w:shd w:val="clear" w:color="auto" w:fill="auto"/>
            <w:vAlign w:val="center"/>
            <w:hideMark/>
          </w:tcPr>
          <w:p w14:paraId="6757DCCC" w14:textId="77777777" w:rsidR="00BF4A3D" w:rsidRPr="00F24532" w:rsidRDefault="00BF4A3D" w:rsidP="00AE33E7">
            <w:pPr>
              <w:spacing w:after="0" w:line="240" w:lineRule="auto"/>
              <w:rPr>
                <w:rFonts w:ascii="Times New Roman" w:eastAsia="Times New Roman" w:hAnsi="Times New Roman" w:cs="Times New Roman"/>
                <w:i/>
                <w:iCs/>
                <w:color w:val="000000"/>
                <w:sz w:val="24"/>
                <w:szCs w:val="24"/>
                <w:lang w:bidi="th-TH"/>
              </w:rPr>
            </w:pPr>
            <w:r w:rsidRPr="00F24532">
              <w:rPr>
                <w:rFonts w:ascii="Times New Roman" w:eastAsia="Times New Roman" w:hAnsi="Times New Roman" w:cs="Times New Roman"/>
                <w:i/>
                <w:iCs/>
                <w:color w:val="000000"/>
                <w:sz w:val="24"/>
                <w:szCs w:val="24"/>
                <w:lang w:bidi="th-TH"/>
              </w:rPr>
              <w:t>US$ 68,202</w:t>
            </w:r>
          </w:p>
        </w:tc>
      </w:tr>
      <w:tr w:rsidR="00BF4A3D" w:rsidRPr="00F24532" w14:paraId="526AF500" w14:textId="77777777" w:rsidTr="00AE33E7">
        <w:trPr>
          <w:trHeight w:val="330"/>
        </w:trPr>
        <w:tc>
          <w:tcPr>
            <w:tcW w:w="3775" w:type="dxa"/>
            <w:vMerge/>
            <w:tcBorders>
              <w:top w:val="nil"/>
              <w:left w:val="single" w:sz="4" w:space="0" w:color="auto"/>
              <w:bottom w:val="single" w:sz="4" w:space="0" w:color="auto"/>
              <w:right w:val="single" w:sz="4" w:space="0" w:color="auto"/>
            </w:tcBorders>
            <w:vAlign w:val="center"/>
            <w:hideMark/>
          </w:tcPr>
          <w:p w14:paraId="11CAD0BF" w14:textId="77777777" w:rsidR="00BF4A3D" w:rsidRPr="00F24532"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2CB6DC6C"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7E32D513"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7F2542CB"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5380608D"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7F04F655"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7C6B1768"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336DECCA"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1B21CC8A"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7AB084B9"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000000" w:fill="ACB9CA"/>
            <w:vAlign w:val="center"/>
            <w:hideMark/>
          </w:tcPr>
          <w:p w14:paraId="60E0AF0E"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26A8A40C"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2EAA32C8"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r>
      <w:tr w:rsidR="00BF4A3D" w:rsidRPr="00F24532" w14:paraId="4E650DE1" w14:textId="77777777" w:rsidTr="00AE33E7">
        <w:trPr>
          <w:trHeight w:val="480"/>
        </w:trPr>
        <w:tc>
          <w:tcPr>
            <w:tcW w:w="37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45F2BD" w14:textId="77777777" w:rsidR="00BF4A3D" w:rsidRPr="00F24532"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F24532">
              <w:rPr>
                <w:rFonts w:ascii="Times New Roman" w:eastAsia="Times New Roman" w:hAnsi="Times New Roman" w:cs="Times New Roman"/>
                <w:b/>
                <w:bCs/>
                <w:i/>
                <w:iCs/>
                <w:color w:val="000000"/>
                <w:sz w:val="24"/>
                <w:szCs w:val="24"/>
                <w:lang w:bidi="th-TH"/>
              </w:rPr>
              <w:t>Output 3. Developed and launched Web-Cloud based Project Monitoring and Evaluation (M&amp;E)</w:t>
            </w:r>
          </w:p>
        </w:tc>
        <w:tc>
          <w:tcPr>
            <w:tcW w:w="5670" w:type="dxa"/>
            <w:gridSpan w:val="12"/>
            <w:tcBorders>
              <w:top w:val="single" w:sz="4" w:space="0" w:color="auto"/>
              <w:left w:val="nil"/>
              <w:bottom w:val="single" w:sz="4" w:space="0" w:color="auto"/>
              <w:right w:val="single" w:sz="4" w:space="0" w:color="000000"/>
            </w:tcBorders>
            <w:shd w:val="clear" w:color="auto" w:fill="auto"/>
            <w:vAlign w:val="center"/>
            <w:hideMark/>
          </w:tcPr>
          <w:p w14:paraId="527E3286" w14:textId="77777777" w:rsidR="00BF4A3D" w:rsidRPr="00F24532" w:rsidRDefault="00BF4A3D" w:rsidP="00AE33E7">
            <w:pPr>
              <w:spacing w:after="0" w:line="240" w:lineRule="auto"/>
              <w:rPr>
                <w:rFonts w:ascii="Times New Roman" w:eastAsia="Times New Roman" w:hAnsi="Times New Roman" w:cs="Times New Roman"/>
                <w:color w:val="4F81BD"/>
                <w:sz w:val="24"/>
                <w:szCs w:val="24"/>
                <w:lang w:bidi="th-TH"/>
              </w:rPr>
            </w:pPr>
            <w:r w:rsidRPr="00F24532">
              <w:rPr>
                <w:rFonts w:ascii="Times New Roman" w:eastAsia="Times New Roman" w:hAnsi="Times New Roman" w:cs="Times New Roman"/>
                <w:color w:val="4F81BD"/>
                <w:sz w:val="24"/>
                <w:szCs w:val="24"/>
                <w:lang w:bidi="th-TH"/>
              </w:rPr>
              <w:t> </w:t>
            </w:r>
          </w:p>
        </w:tc>
      </w:tr>
      <w:tr w:rsidR="00BF4A3D" w:rsidRPr="00F24532" w14:paraId="4471C95C" w14:textId="77777777" w:rsidTr="00AE33E7">
        <w:trPr>
          <w:trHeight w:val="345"/>
        </w:trPr>
        <w:tc>
          <w:tcPr>
            <w:tcW w:w="3775" w:type="dxa"/>
            <w:vMerge/>
            <w:tcBorders>
              <w:top w:val="nil"/>
              <w:left w:val="single" w:sz="4" w:space="0" w:color="auto"/>
              <w:bottom w:val="single" w:sz="4" w:space="0" w:color="auto"/>
              <w:right w:val="single" w:sz="4" w:space="0" w:color="auto"/>
            </w:tcBorders>
            <w:vAlign w:val="center"/>
            <w:hideMark/>
          </w:tcPr>
          <w:p w14:paraId="15D24A5B" w14:textId="77777777" w:rsidR="00BF4A3D" w:rsidRPr="00F24532"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3F7B41D3"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76992167"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6BA35FE1"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75A2377E"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6B37C73F"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55E39A12"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FFFFFF"/>
            <w:vAlign w:val="center"/>
            <w:hideMark/>
          </w:tcPr>
          <w:p w14:paraId="179A8AD2"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FFFFFF"/>
            <w:vAlign w:val="center"/>
            <w:hideMark/>
          </w:tcPr>
          <w:p w14:paraId="1ECC4B72"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1E770DE3"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000000" w:fill="ACB9CA"/>
            <w:vAlign w:val="center"/>
            <w:hideMark/>
          </w:tcPr>
          <w:p w14:paraId="585C7D27"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6F3A2A24"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256F9347"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r>
      <w:tr w:rsidR="00BF4A3D" w:rsidRPr="00F24532" w14:paraId="000938F6" w14:textId="77777777" w:rsidTr="00AE33E7">
        <w:trPr>
          <w:trHeight w:val="480"/>
        </w:trPr>
        <w:tc>
          <w:tcPr>
            <w:tcW w:w="3775" w:type="dxa"/>
            <w:vMerge w:val="restart"/>
            <w:tcBorders>
              <w:top w:val="nil"/>
              <w:left w:val="single" w:sz="4" w:space="0" w:color="auto"/>
              <w:bottom w:val="single" w:sz="4" w:space="0" w:color="auto"/>
              <w:right w:val="single" w:sz="4" w:space="0" w:color="auto"/>
            </w:tcBorders>
            <w:shd w:val="clear" w:color="auto" w:fill="auto"/>
            <w:vAlign w:val="center"/>
            <w:hideMark/>
          </w:tcPr>
          <w:p w14:paraId="5C469B99" w14:textId="77777777" w:rsidR="00BF4A3D" w:rsidRPr="00F24532"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F24532">
              <w:rPr>
                <w:rFonts w:ascii="Times New Roman" w:eastAsia="Times New Roman" w:hAnsi="Times New Roman" w:cs="Times New Roman"/>
                <w:i/>
                <w:iCs/>
                <w:color w:val="000000"/>
                <w:sz w:val="24"/>
                <w:szCs w:val="24"/>
                <w:lang w:bidi="th-TH"/>
              </w:rPr>
              <w:t xml:space="preserve">A3. Web-Cloud based Projects Monitoring and Evaluation (M&amp;E) System Development </w:t>
            </w:r>
          </w:p>
        </w:tc>
        <w:tc>
          <w:tcPr>
            <w:tcW w:w="5670" w:type="dxa"/>
            <w:gridSpan w:val="12"/>
            <w:tcBorders>
              <w:top w:val="single" w:sz="4" w:space="0" w:color="auto"/>
              <w:left w:val="nil"/>
              <w:bottom w:val="single" w:sz="4" w:space="0" w:color="auto"/>
              <w:right w:val="single" w:sz="4" w:space="0" w:color="auto"/>
            </w:tcBorders>
            <w:shd w:val="clear" w:color="auto" w:fill="auto"/>
            <w:vAlign w:val="center"/>
            <w:hideMark/>
          </w:tcPr>
          <w:p w14:paraId="1BCC19DF" w14:textId="77777777" w:rsidR="00BF4A3D" w:rsidRPr="00F24532" w:rsidRDefault="00BF4A3D" w:rsidP="00AE33E7">
            <w:pPr>
              <w:spacing w:after="0" w:line="240" w:lineRule="auto"/>
              <w:rPr>
                <w:rFonts w:ascii="Times New Roman" w:eastAsia="Times New Roman" w:hAnsi="Times New Roman" w:cs="Times New Roman"/>
                <w:i/>
                <w:iCs/>
                <w:color w:val="000000"/>
                <w:sz w:val="24"/>
                <w:szCs w:val="24"/>
                <w:lang w:bidi="th-TH"/>
              </w:rPr>
            </w:pPr>
            <w:r w:rsidRPr="00F24532">
              <w:rPr>
                <w:rFonts w:ascii="Times New Roman" w:eastAsia="Times New Roman" w:hAnsi="Times New Roman" w:cs="Times New Roman"/>
                <w:i/>
                <w:iCs/>
                <w:color w:val="000000"/>
                <w:sz w:val="24"/>
                <w:szCs w:val="24"/>
                <w:lang w:bidi="th-TH"/>
              </w:rPr>
              <w:t>US$ 65,270</w:t>
            </w:r>
          </w:p>
        </w:tc>
      </w:tr>
      <w:tr w:rsidR="00BF4A3D" w:rsidRPr="00F24532" w14:paraId="4FF43DCB" w14:textId="77777777" w:rsidTr="00AE33E7">
        <w:trPr>
          <w:trHeight w:val="315"/>
        </w:trPr>
        <w:tc>
          <w:tcPr>
            <w:tcW w:w="3775" w:type="dxa"/>
            <w:vMerge/>
            <w:tcBorders>
              <w:top w:val="nil"/>
              <w:left w:val="single" w:sz="4" w:space="0" w:color="auto"/>
              <w:bottom w:val="single" w:sz="4" w:space="0" w:color="auto"/>
              <w:right w:val="single" w:sz="4" w:space="0" w:color="auto"/>
            </w:tcBorders>
            <w:vAlign w:val="center"/>
            <w:hideMark/>
          </w:tcPr>
          <w:p w14:paraId="7CDAEAA3" w14:textId="77777777" w:rsidR="00BF4A3D" w:rsidRPr="00F24532"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75687509"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FFFFFF"/>
            <w:vAlign w:val="center"/>
            <w:hideMark/>
          </w:tcPr>
          <w:p w14:paraId="435ED1A1"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FFFFFF"/>
            <w:vAlign w:val="center"/>
            <w:hideMark/>
          </w:tcPr>
          <w:p w14:paraId="279CF4F7"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4B6E7BA6"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688A79ED"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23746525"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4359136F"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4B4B5EBE"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257E7B90"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0057034E"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25267F76"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50F48738"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r>
      <w:tr w:rsidR="00BF4A3D" w:rsidRPr="00F24532" w14:paraId="4F8CC2B2" w14:textId="77777777" w:rsidTr="00AE33E7">
        <w:trPr>
          <w:trHeight w:val="480"/>
        </w:trPr>
        <w:tc>
          <w:tcPr>
            <w:tcW w:w="37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F37567" w14:textId="77777777" w:rsidR="00BF4A3D" w:rsidRPr="00F24532"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F24532">
              <w:rPr>
                <w:rFonts w:ascii="Times New Roman" w:eastAsia="Times New Roman" w:hAnsi="Times New Roman" w:cs="Times New Roman"/>
                <w:b/>
                <w:bCs/>
                <w:i/>
                <w:iCs/>
                <w:color w:val="000000"/>
                <w:sz w:val="24"/>
                <w:szCs w:val="24"/>
                <w:lang w:bidi="th-TH"/>
              </w:rPr>
              <w:t xml:space="preserve">Output 4. Designed and delivered Training on Project Monitoring and Evaluation (M&amp;E) </w:t>
            </w:r>
          </w:p>
        </w:tc>
        <w:tc>
          <w:tcPr>
            <w:tcW w:w="5670" w:type="dxa"/>
            <w:gridSpan w:val="12"/>
            <w:tcBorders>
              <w:top w:val="single" w:sz="4" w:space="0" w:color="auto"/>
              <w:left w:val="nil"/>
              <w:bottom w:val="single" w:sz="4" w:space="0" w:color="auto"/>
              <w:right w:val="single" w:sz="4" w:space="0" w:color="auto"/>
            </w:tcBorders>
            <w:shd w:val="clear" w:color="auto" w:fill="auto"/>
            <w:vAlign w:val="center"/>
            <w:hideMark/>
          </w:tcPr>
          <w:p w14:paraId="01EBD666" w14:textId="77777777" w:rsidR="00BF4A3D" w:rsidRPr="00F24532" w:rsidRDefault="00BF4A3D" w:rsidP="00AE33E7">
            <w:pPr>
              <w:spacing w:after="0" w:line="240" w:lineRule="auto"/>
              <w:rPr>
                <w:rFonts w:ascii="Times New Roman" w:eastAsia="Times New Roman" w:hAnsi="Times New Roman" w:cs="Times New Roman"/>
                <w:color w:val="4F81BD"/>
                <w:sz w:val="24"/>
                <w:szCs w:val="24"/>
                <w:lang w:bidi="th-TH"/>
              </w:rPr>
            </w:pPr>
            <w:r w:rsidRPr="00F24532">
              <w:rPr>
                <w:rFonts w:ascii="Times New Roman" w:eastAsia="Times New Roman" w:hAnsi="Times New Roman" w:cs="Times New Roman"/>
                <w:color w:val="4F81BD"/>
                <w:sz w:val="24"/>
                <w:szCs w:val="24"/>
                <w:lang w:bidi="th-TH"/>
              </w:rPr>
              <w:t> </w:t>
            </w:r>
          </w:p>
        </w:tc>
      </w:tr>
      <w:tr w:rsidR="00BF4A3D" w:rsidRPr="00F24532" w14:paraId="2920677A" w14:textId="77777777" w:rsidTr="00AE33E7">
        <w:trPr>
          <w:trHeight w:val="345"/>
        </w:trPr>
        <w:tc>
          <w:tcPr>
            <w:tcW w:w="3775" w:type="dxa"/>
            <w:vMerge/>
            <w:tcBorders>
              <w:top w:val="nil"/>
              <w:left w:val="single" w:sz="4" w:space="0" w:color="auto"/>
              <w:bottom w:val="single" w:sz="4" w:space="0" w:color="auto"/>
              <w:right w:val="single" w:sz="4" w:space="0" w:color="auto"/>
            </w:tcBorders>
            <w:vAlign w:val="center"/>
            <w:hideMark/>
          </w:tcPr>
          <w:p w14:paraId="661616FB" w14:textId="77777777" w:rsidR="00BF4A3D" w:rsidRPr="00F24532"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787C96BD"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5EAFBEA7"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1731FF63"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741F2FF6"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6B7FD6A4"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225A4F89"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7DA9FB48"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7D19E20D"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65021850"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1C6B9E30"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67A06B35"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000000" w:fill="ACB9CA"/>
            <w:vAlign w:val="center"/>
            <w:hideMark/>
          </w:tcPr>
          <w:p w14:paraId="103DACF2"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r>
      <w:tr w:rsidR="00BF4A3D" w:rsidRPr="00F24532" w14:paraId="3CFBCC50" w14:textId="77777777" w:rsidTr="00AE33E7">
        <w:trPr>
          <w:trHeight w:val="480"/>
        </w:trPr>
        <w:tc>
          <w:tcPr>
            <w:tcW w:w="3775" w:type="dxa"/>
            <w:vMerge w:val="restart"/>
            <w:tcBorders>
              <w:top w:val="nil"/>
              <w:left w:val="single" w:sz="4" w:space="0" w:color="auto"/>
              <w:bottom w:val="single" w:sz="4" w:space="0" w:color="auto"/>
              <w:right w:val="single" w:sz="4" w:space="0" w:color="auto"/>
            </w:tcBorders>
            <w:shd w:val="clear" w:color="auto" w:fill="auto"/>
            <w:vAlign w:val="center"/>
            <w:hideMark/>
          </w:tcPr>
          <w:p w14:paraId="5B2E8990" w14:textId="77777777" w:rsidR="00BF4A3D" w:rsidRPr="00F24532"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F24532">
              <w:rPr>
                <w:rFonts w:ascii="Times New Roman" w:eastAsia="Times New Roman" w:hAnsi="Times New Roman" w:cs="Times New Roman"/>
                <w:i/>
                <w:iCs/>
                <w:color w:val="000000"/>
                <w:sz w:val="24"/>
                <w:szCs w:val="24"/>
                <w:lang w:bidi="th-TH"/>
              </w:rPr>
              <w:t xml:space="preserve"> A4. Training on Project Monitoring and Evaluation (M&amp;E) (Year 1)</w:t>
            </w:r>
          </w:p>
        </w:tc>
        <w:tc>
          <w:tcPr>
            <w:tcW w:w="5670" w:type="dxa"/>
            <w:gridSpan w:val="12"/>
            <w:tcBorders>
              <w:top w:val="single" w:sz="4" w:space="0" w:color="auto"/>
              <w:left w:val="nil"/>
              <w:bottom w:val="single" w:sz="4" w:space="0" w:color="auto"/>
              <w:right w:val="single" w:sz="4" w:space="0" w:color="auto"/>
            </w:tcBorders>
            <w:shd w:val="clear" w:color="auto" w:fill="auto"/>
            <w:vAlign w:val="center"/>
            <w:hideMark/>
          </w:tcPr>
          <w:p w14:paraId="236035C7" w14:textId="77777777" w:rsidR="00BF4A3D" w:rsidRPr="00F24532" w:rsidRDefault="00BF4A3D" w:rsidP="00AE33E7">
            <w:pPr>
              <w:spacing w:after="0" w:line="240" w:lineRule="auto"/>
              <w:rPr>
                <w:rFonts w:ascii="Times New Roman" w:eastAsia="Times New Roman" w:hAnsi="Times New Roman" w:cs="Times New Roman"/>
                <w:i/>
                <w:iCs/>
                <w:color w:val="000000"/>
                <w:sz w:val="24"/>
                <w:szCs w:val="24"/>
                <w:lang w:bidi="th-TH"/>
              </w:rPr>
            </w:pPr>
            <w:r w:rsidRPr="00F24532">
              <w:rPr>
                <w:rFonts w:ascii="Times New Roman" w:eastAsia="Times New Roman" w:hAnsi="Times New Roman" w:cs="Times New Roman"/>
                <w:i/>
                <w:iCs/>
                <w:color w:val="000000"/>
                <w:sz w:val="24"/>
                <w:szCs w:val="24"/>
                <w:lang w:bidi="th-TH"/>
              </w:rPr>
              <w:t>US$ 68,041</w:t>
            </w:r>
          </w:p>
        </w:tc>
      </w:tr>
      <w:tr w:rsidR="00BF4A3D" w:rsidRPr="00F24532" w14:paraId="57422748" w14:textId="77777777" w:rsidTr="00AE33E7">
        <w:trPr>
          <w:trHeight w:val="375"/>
        </w:trPr>
        <w:tc>
          <w:tcPr>
            <w:tcW w:w="3775" w:type="dxa"/>
            <w:vMerge/>
            <w:tcBorders>
              <w:top w:val="nil"/>
              <w:left w:val="single" w:sz="4" w:space="0" w:color="auto"/>
              <w:bottom w:val="single" w:sz="4" w:space="0" w:color="auto"/>
              <w:right w:val="single" w:sz="4" w:space="0" w:color="auto"/>
            </w:tcBorders>
            <w:vAlign w:val="center"/>
            <w:hideMark/>
          </w:tcPr>
          <w:p w14:paraId="22D9FBAC" w14:textId="77777777" w:rsidR="00BF4A3D" w:rsidRPr="00F24532"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1F98AA76"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3ED03474"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547919D6"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44E0FC76"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06420CEB"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2EF642E1"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38706B5C"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4BD3760C"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0A648B18"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000000" w:fill="ACB9CA"/>
            <w:vAlign w:val="center"/>
            <w:hideMark/>
          </w:tcPr>
          <w:p w14:paraId="4E38DE4D"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000000" w:fill="ACB9CA"/>
            <w:vAlign w:val="center"/>
            <w:hideMark/>
          </w:tcPr>
          <w:p w14:paraId="76B50DDB"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000000" w:fill="ACB9CA"/>
            <w:vAlign w:val="center"/>
            <w:hideMark/>
          </w:tcPr>
          <w:p w14:paraId="1AE17B41"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r>
      <w:tr w:rsidR="00BF4A3D" w:rsidRPr="00F24532" w14:paraId="771CE783" w14:textId="77777777" w:rsidTr="00AE33E7">
        <w:trPr>
          <w:trHeight w:val="360"/>
        </w:trPr>
        <w:tc>
          <w:tcPr>
            <w:tcW w:w="37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E9D79D" w14:textId="77777777" w:rsidR="00BF4A3D" w:rsidRPr="00F24532"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F24532">
              <w:rPr>
                <w:rFonts w:ascii="Times New Roman" w:eastAsia="Times New Roman" w:hAnsi="Times New Roman" w:cs="Times New Roman"/>
                <w:b/>
                <w:bCs/>
                <w:i/>
                <w:iCs/>
                <w:color w:val="000000"/>
                <w:sz w:val="24"/>
                <w:szCs w:val="24"/>
                <w:lang w:bidi="th-TH"/>
              </w:rPr>
              <w:t xml:space="preserve">Output 5. Conducted Structured Learning Visit (SLV) cum Evaluation Workshop in Mekong countries </w:t>
            </w:r>
          </w:p>
        </w:tc>
        <w:tc>
          <w:tcPr>
            <w:tcW w:w="5670" w:type="dxa"/>
            <w:gridSpan w:val="12"/>
            <w:tcBorders>
              <w:top w:val="single" w:sz="4" w:space="0" w:color="auto"/>
              <w:left w:val="nil"/>
              <w:bottom w:val="single" w:sz="4" w:space="0" w:color="auto"/>
              <w:right w:val="single" w:sz="4" w:space="0" w:color="auto"/>
            </w:tcBorders>
            <w:shd w:val="clear" w:color="auto" w:fill="auto"/>
            <w:vAlign w:val="center"/>
            <w:hideMark/>
          </w:tcPr>
          <w:p w14:paraId="69016F6F" w14:textId="77777777" w:rsidR="00BF4A3D" w:rsidRPr="00F24532" w:rsidRDefault="00BF4A3D" w:rsidP="00AE33E7">
            <w:pPr>
              <w:spacing w:after="0" w:line="240" w:lineRule="auto"/>
              <w:rPr>
                <w:rFonts w:ascii="Times New Roman" w:eastAsia="Times New Roman" w:hAnsi="Times New Roman" w:cs="Times New Roman"/>
                <w:color w:val="4F81BD"/>
                <w:sz w:val="24"/>
                <w:szCs w:val="24"/>
                <w:lang w:bidi="th-TH"/>
              </w:rPr>
            </w:pPr>
            <w:r w:rsidRPr="00F24532">
              <w:rPr>
                <w:rFonts w:ascii="Times New Roman" w:eastAsia="Times New Roman" w:hAnsi="Times New Roman" w:cs="Times New Roman"/>
                <w:color w:val="4F81BD"/>
                <w:sz w:val="24"/>
                <w:szCs w:val="24"/>
                <w:lang w:bidi="th-TH"/>
              </w:rPr>
              <w:t> </w:t>
            </w:r>
          </w:p>
        </w:tc>
      </w:tr>
      <w:tr w:rsidR="00BF4A3D" w:rsidRPr="00F24532" w14:paraId="763FA714" w14:textId="77777777" w:rsidTr="00AE33E7">
        <w:trPr>
          <w:trHeight w:val="345"/>
        </w:trPr>
        <w:tc>
          <w:tcPr>
            <w:tcW w:w="3775" w:type="dxa"/>
            <w:vMerge/>
            <w:tcBorders>
              <w:top w:val="nil"/>
              <w:left w:val="single" w:sz="4" w:space="0" w:color="auto"/>
              <w:bottom w:val="single" w:sz="4" w:space="0" w:color="auto"/>
              <w:right w:val="single" w:sz="4" w:space="0" w:color="auto"/>
            </w:tcBorders>
            <w:vAlign w:val="center"/>
            <w:hideMark/>
          </w:tcPr>
          <w:p w14:paraId="2AEA85E6" w14:textId="77777777" w:rsidR="00BF4A3D" w:rsidRPr="00F24532"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021FA565"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1318C931"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38EB2ACE"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30D5EEB0"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1A32A537"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23F8E934"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1F17288A"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567AF5E5"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46384222"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774DFA6D"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058D0CE8"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0F34C393"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r>
      <w:tr w:rsidR="00BF4A3D" w:rsidRPr="00F24532" w14:paraId="3D356640" w14:textId="77777777" w:rsidTr="00AE33E7">
        <w:trPr>
          <w:trHeight w:val="375"/>
        </w:trPr>
        <w:tc>
          <w:tcPr>
            <w:tcW w:w="3775" w:type="dxa"/>
            <w:vMerge w:val="restart"/>
            <w:tcBorders>
              <w:top w:val="nil"/>
              <w:left w:val="single" w:sz="4" w:space="0" w:color="auto"/>
              <w:bottom w:val="single" w:sz="4" w:space="0" w:color="auto"/>
              <w:right w:val="single" w:sz="4" w:space="0" w:color="auto"/>
            </w:tcBorders>
            <w:shd w:val="clear" w:color="auto" w:fill="auto"/>
            <w:vAlign w:val="center"/>
            <w:hideMark/>
          </w:tcPr>
          <w:p w14:paraId="02F9B1D1" w14:textId="77777777" w:rsidR="00BF4A3D" w:rsidRPr="00F24532"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F24532">
              <w:rPr>
                <w:rFonts w:ascii="Times New Roman" w:eastAsia="Times New Roman" w:hAnsi="Times New Roman" w:cs="Times New Roman"/>
                <w:i/>
                <w:iCs/>
                <w:color w:val="000000"/>
                <w:sz w:val="24"/>
                <w:szCs w:val="24"/>
                <w:lang w:bidi="th-TH"/>
              </w:rPr>
              <w:t>A5. Structured Learning Visit (SLV) cum Evaluation Workshop in Thailand</w:t>
            </w:r>
          </w:p>
        </w:tc>
        <w:tc>
          <w:tcPr>
            <w:tcW w:w="5670" w:type="dxa"/>
            <w:gridSpan w:val="12"/>
            <w:tcBorders>
              <w:top w:val="single" w:sz="4" w:space="0" w:color="auto"/>
              <w:left w:val="nil"/>
              <w:bottom w:val="single" w:sz="4" w:space="0" w:color="auto"/>
              <w:right w:val="single" w:sz="4" w:space="0" w:color="auto"/>
            </w:tcBorders>
            <w:shd w:val="clear" w:color="auto" w:fill="auto"/>
            <w:vAlign w:val="center"/>
            <w:hideMark/>
          </w:tcPr>
          <w:p w14:paraId="402742AB" w14:textId="77777777" w:rsidR="00BF4A3D" w:rsidRPr="00F24532" w:rsidRDefault="00BF4A3D" w:rsidP="00AE33E7">
            <w:pPr>
              <w:spacing w:after="0" w:line="240" w:lineRule="auto"/>
              <w:rPr>
                <w:rFonts w:ascii="Times New Roman" w:eastAsia="Times New Roman" w:hAnsi="Times New Roman" w:cs="Times New Roman"/>
                <w:i/>
                <w:iCs/>
                <w:color w:val="000000"/>
                <w:sz w:val="24"/>
                <w:szCs w:val="24"/>
                <w:lang w:bidi="th-TH"/>
              </w:rPr>
            </w:pPr>
            <w:r w:rsidRPr="00F24532">
              <w:rPr>
                <w:rFonts w:ascii="Times New Roman" w:eastAsia="Times New Roman" w:hAnsi="Times New Roman" w:cs="Times New Roman"/>
                <w:i/>
                <w:iCs/>
                <w:color w:val="000000"/>
                <w:sz w:val="24"/>
                <w:szCs w:val="24"/>
                <w:lang w:bidi="th-TH"/>
              </w:rPr>
              <w:t>US$ 33,866</w:t>
            </w:r>
          </w:p>
        </w:tc>
      </w:tr>
      <w:tr w:rsidR="00BF4A3D" w:rsidRPr="00F24532" w14:paraId="319CF066" w14:textId="77777777" w:rsidTr="00AE33E7">
        <w:trPr>
          <w:trHeight w:val="330"/>
        </w:trPr>
        <w:tc>
          <w:tcPr>
            <w:tcW w:w="3775" w:type="dxa"/>
            <w:vMerge/>
            <w:tcBorders>
              <w:top w:val="nil"/>
              <w:left w:val="single" w:sz="4" w:space="0" w:color="auto"/>
              <w:bottom w:val="single" w:sz="4" w:space="0" w:color="auto"/>
              <w:right w:val="single" w:sz="4" w:space="0" w:color="auto"/>
            </w:tcBorders>
            <w:vAlign w:val="center"/>
            <w:hideMark/>
          </w:tcPr>
          <w:p w14:paraId="44A084B5" w14:textId="77777777" w:rsidR="00BF4A3D" w:rsidRPr="00F24532"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5D0FFD54"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497656BB"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5BEA2E41"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41FD6A26"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31DE1B48"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30C96D14"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3A6A5C87"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1D6C6CBB"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6393F28F"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3DCD53BB"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09120979"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140226F3"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r>
      <w:tr w:rsidR="00BF4A3D" w:rsidRPr="00F24532" w14:paraId="0EFB0B05" w14:textId="77777777" w:rsidTr="00AE33E7">
        <w:trPr>
          <w:trHeight w:val="375"/>
        </w:trPr>
        <w:tc>
          <w:tcPr>
            <w:tcW w:w="37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BF54C4" w14:textId="77777777" w:rsidR="00BF4A3D" w:rsidRPr="00F24532"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F24532">
              <w:rPr>
                <w:rFonts w:ascii="Times New Roman" w:eastAsia="Times New Roman" w:hAnsi="Times New Roman" w:cs="Times New Roman"/>
                <w:b/>
                <w:bCs/>
                <w:i/>
                <w:iCs/>
                <w:color w:val="000000"/>
                <w:sz w:val="24"/>
                <w:szCs w:val="24"/>
                <w:lang w:bidi="th-TH"/>
              </w:rPr>
              <w:t>Output 6. Conducted MKCF Roundtable Meetings</w:t>
            </w:r>
          </w:p>
        </w:tc>
        <w:tc>
          <w:tcPr>
            <w:tcW w:w="5670" w:type="dxa"/>
            <w:gridSpan w:val="12"/>
            <w:tcBorders>
              <w:top w:val="single" w:sz="4" w:space="0" w:color="auto"/>
              <w:left w:val="nil"/>
              <w:bottom w:val="single" w:sz="4" w:space="0" w:color="auto"/>
              <w:right w:val="single" w:sz="4" w:space="0" w:color="auto"/>
            </w:tcBorders>
            <w:shd w:val="clear" w:color="auto" w:fill="auto"/>
            <w:vAlign w:val="center"/>
            <w:hideMark/>
          </w:tcPr>
          <w:p w14:paraId="0323C9A2" w14:textId="77777777" w:rsidR="00BF4A3D" w:rsidRPr="00F24532" w:rsidRDefault="00BF4A3D" w:rsidP="00AE33E7">
            <w:pPr>
              <w:spacing w:after="0" w:line="240" w:lineRule="auto"/>
              <w:rPr>
                <w:rFonts w:ascii="Times New Roman" w:eastAsia="Times New Roman" w:hAnsi="Times New Roman" w:cs="Times New Roman"/>
                <w:color w:val="4F81BD"/>
                <w:sz w:val="24"/>
                <w:szCs w:val="24"/>
                <w:lang w:bidi="th-TH"/>
              </w:rPr>
            </w:pPr>
            <w:r w:rsidRPr="00F24532">
              <w:rPr>
                <w:rFonts w:ascii="Times New Roman" w:eastAsia="Times New Roman" w:hAnsi="Times New Roman" w:cs="Times New Roman"/>
                <w:color w:val="4F81BD"/>
                <w:sz w:val="24"/>
                <w:szCs w:val="24"/>
                <w:lang w:bidi="th-TH"/>
              </w:rPr>
              <w:t> </w:t>
            </w:r>
          </w:p>
        </w:tc>
      </w:tr>
      <w:tr w:rsidR="00BF4A3D" w:rsidRPr="00F24532" w14:paraId="1B30BA8B" w14:textId="77777777" w:rsidTr="00AE33E7">
        <w:trPr>
          <w:trHeight w:val="345"/>
        </w:trPr>
        <w:tc>
          <w:tcPr>
            <w:tcW w:w="3775" w:type="dxa"/>
            <w:vMerge/>
            <w:tcBorders>
              <w:top w:val="nil"/>
              <w:left w:val="single" w:sz="4" w:space="0" w:color="auto"/>
              <w:bottom w:val="single" w:sz="4" w:space="0" w:color="auto"/>
              <w:right w:val="single" w:sz="4" w:space="0" w:color="auto"/>
            </w:tcBorders>
            <w:vAlign w:val="center"/>
            <w:hideMark/>
          </w:tcPr>
          <w:p w14:paraId="4FE27704" w14:textId="77777777" w:rsidR="00BF4A3D" w:rsidRPr="00F24532"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3DFCA7C6"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20BD302C"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14EDC847"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0128F96E"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1BF595D4"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3781A794"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0406BBA3"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1159165D"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21BB9F77"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35E15C1E"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2197B41B"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53E5350B"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r>
      <w:tr w:rsidR="00BF4A3D" w:rsidRPr="00F24532" w14:paraId="581FDEBF" w14:textId="77777777" w:rsidTr="00AE33E7">
        <w:trPr>
          <w:trHeight w:val="390"/>
        </w:trPr>
        <w:tc>
          <w:tcPr>
            <w:tcW w:w="3775" w:type="dxa"/>
            <w:vMerge w:val="restart"/>
            <w:tcBorders>
              <w:top w:val="nil"/>
              <w:left w:val="single" w:sz="4" w:space="0" w:color="auto"/>
              <w:bottom w:val="single" w:sz="4" w:space="0" w:color="auto"/>
              <w:right w:val="single" w:sz="4" w:space="0" w:color="auto"/>
            </w:tcBorders>
            <w:shd w:val="clear" w:color="auto" w:fill="auto"/>
            <w:vAlign w:val="center"/>
            <w:hideMark/>
          </w:tcPr>
          <w:p w14:paraId="37712E47" w14:textId="77777777" w:rsidR="00BF4A3D" w:rsidRPr="00F24532"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F24532">
              <w:rPr>
                <w:rFonts w:ascii="Times New Roman" w:eastAsia="Times New Roman" w:hAnsi="Times New Roman" w:cs="Times New Roman"/>
                <w:i/>
                <w:iCs/>
                <w:color w:val="000000"/>
                <w:sz w:val="24"/>
                <w:szCs w:val="24"/>
                <w:lang w:bidi="th-TH"/>
              </w:rPr>
              <w:t>A6. MKCF Roundtable Meeting (Year 1)</w:t>
            </w:r>
          </w:p>
        </w:tc>
        <w:tc>
          <w:tcPr>
            <w:tcW w:w="5670" w:type="dxa"/>
            <w:gridSpan w:val="12"/>
            <w:tcBorders>
              <w:top w:val="single" w:sz="4" w:space="0" w:color="auto"/>
              <w:left w:val="nil"/>
              <w:bottom w:val="single" w:sz="4" w:space="0" w:color="auto"/>
              <w:right w:val="single" w:sz="4" w:space="0" w:color="auto"/>
            </w:tcBorders>
            <w:shd w:val="clear" w:color="auto" w:fill="auto"/>
            <w:vAlign w:val="center"/>
            <w:hideMark/>
          </w:tcPr>
          <w:p w14:paraId="0C093416" w14:textId="77777777" w:rsidR="00BF4A3D" w:rsidRPr="00F24532" w:rsidRDefault="00BF4A3D" w:rsidP="00AE33E7">
            <w:pPr>
              <w:spacing w:after="0" w:line="240" w:lineRule="auto"/>
              <w:rPr>
                <w:rFonts w:ascii="Times New Roman" w:eastAsia="Times New Roman" w:hAnsi="Times New Roman" w:cs="Times New Roman"/>
                <w:i/>
                <w:iCs/>
                <w:color w:val="000000"/>
                <w:sz w:val="24"/>
                <w:szCs w:val="24"/>
                <w:lang w:bidi="th-TH"/>
              </w:rPr>
            </w:pPr>
            <w:r w:rsidRPr="00F24532">
              <w:rPr>
                <w:rFonts w:ascii="Times New Roman" w:eastAsia="Times New Roman" w:hAnsi="Times New Roman" w:cs="Times New Roman"/>
                <w:i/>
                <w:iCs/>
                <w:color w:val="000000"/>
                <w:sz w:val="24"/>
                <w:szCs w:val="24"/>
                <w:lang w:bidi="th-TH"/>
              </w:rPr>
              <w:t>US$ 28,815</w:t>
            </w:r>
          </w:p>
        </w:tc>
      </w:tr>
      <w:tr w:rsidR="00BF4A3D" w:rsidRPr="00F24532" w14:paraId="454AEB55" w14:textId="77777777" w:rsidTr="00AE33E7">
        <w:trPr>
          <w:trHeight w:val="315"/>
        </w:trPr>
        <w:tc>
          <w:tcPr>
            <w:tcW w:w="3775" w:type="dxa"/>
            <w:vMerge/>
            <w:tcBorders>
              <w:top w:val="nil"/>
              <w:left w:val="single" w:sz="4" w:space="0" w:color="auto"/>
              <w:bottom w:val="single" w:sz="4" w:space="0" w:color="auto"/>
              <w:right w:val="single" w:sz="4" w:space="0" w:color="auto"/>
            </w:tcBorders>
            <w:vAlign w:val="center"/>
            <w:hideMark/>
          </w:tcPr>
          <w:p w14:paraId="59B12C69" w14:textId="77777777" w:rsidR="00BF4A3D" w:rsidRPr="00F24532"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7D01AEFA"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44A2B02B"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304D4B7F"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205613DE"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2144DF20"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6A30A04B"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66825CFF"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3236973A"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735457D2"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05BA05A2"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4C76D285"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05771AC7"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r>
      <w:tr w:rsidR="00BF4A3D" w:rsidRPr="00F24532" w14:paraId="1218F8CB" w14:textId="77777777" w:rsidTr="00AE33E7">
        <w:trPr>
          <w:trHeight w:val="360"/>
        </w:trPr>
        <w:tc>
          <w:tcPr>
            <w:tcW w:w="37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32E7B4" w14:textId="77777777" w:rsidR="00BF4A3D" w:rsidRPr="00F24532"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F24532">
              <w:rPr>
                <w:rFonts w:ascii="Times New Roman" w:eastAsia="Times New Roman" w:hAnsi="Times New Roman" w:cs="Times New Roman"/>
                <w:b/>
                <w:bCs/>
                <w:i/>
                <w:iCs/>
                <w:color w:val="000000"/>
                <w:sz w:val="24"/>
                <w:szCs w:val="24"/>
                <w:lang w:bidi="th-TH"/>
              </w:rPr>
              <w:t>Output 7. Developed MKCF web-based Platform and Conducted Social Media Campaign</w:t>
            </w:r>
          </w:p>
        </w:tc>
        <w:tc>
          <w:tcPr>
            <w:tcW w:w="5670" w:type="dxa"/>
            <w:gridSpan w:val="12"/>
            <w:tcBorders>
              <w:top w:val="single" w:sz="4" w:space="0" w:color="auto"/>
              <w:left w:val="nil"/>
              <w:bottom w:val="single" w:sz="4" w:space="0" w:color="auto"/>
              <w:right w:val="single" w:sz="4" w:space="0" w:color="auto"/>
            </w:tcBorders>
            <w:shd w:val="clear" w:color="auto" w:fill="auto"/>
            <w:vAlign w:val="center"/>
            <w:hideMark/>
          </w:tcPr>
          <w:p w14:paraId="49EFDDB3" w14:textId="77777777" w:rsidR="00BF4A3D" w:rsidRPr="00F24532" w:rsidRDefault="00BF4A3D" w:rsidP="00AE33E7">
            <w:pPr>
              <w:spacing w:after="0" w:line="240" w:lineRule="auto"/>
              <w:rPr>
                <w:rFonts w:ascii="Times New Roman" w:eastAsia="Times New Roman" w:hAnsi="Times New Roman" w:cs="Times New Roman"/>
                <w:color w:val="4F81BD"/>
                <w:sz w:val="24"/>
                <w:szCs w:val="24"/>
                <w:lang w:bidi="th-TH"/>
              </w:rPr>
            </w:pPr>
            <w:r w:rsidRPr="00F24532">
              <w:rPr>
                <w:rFonts w:ascii="Times New Roman" w:eastAsia="Times New Roman" w:hAnsi="Times New Roman" w:cs="Times New Roman"/>
                <w:color w:val="4F81BD"/>
                <w:sz w:val="24"/>
                <w:szCs w:val="24"/>
                <w:lang w:bidi="th-TH"/>
              </w:rPr>
              <w:t> </w:t>
            </w:r>
          </w:p>
        </w:tc>
      </w:tr>
      <w:tr w:rsidR="00BF4A3D" w:rsidRPr="00F24532" w14:paraId="7167C61F" w14:textId="77777777" w:rsidTr="00AE33E7">
        <w:trPr>
          <w:trHeight w:val="330"/>
        </w:trPr>
        <w:tc>
          <w:tcPr>
            <w:tcW w:w="3775" w:type="dxa"/>
            <w:vMerge/>
            <w:tcBorders>
              <w:top w:val="nil"/>
              <w:left w:val="single" w:sz="4" w:space="0" w:color="auto"/>
              <w:bottom w:val="single" w:sz="4" w:space="0" w:color="auto"/>
              <w:right w:val="single" w:sz="4" w:space="0" w:color="auto"/>
            </w:tcBorders>
            <w:vAlign w:val="center"/>
            <w:hideMark/>
          </w:tcPr>
          <w:p w14:paraId="630D3246" w14:textId="77777777" w:rsidR="00BF4A3D" w:rsidRPr="00F24532"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0C4E9FEB"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3F59B0D8"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6EE22A54"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757ECCE0"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1C86B107"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7642128F"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5FCF00EB"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236312B6"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2AD193B4"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451C3416"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vAlign w:val="center"/>
            <w:hideMark/>
          </w:tcPr>
          <w:p w14:paraId="660705B5"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000000" w:fill="ACB9CA"/>
            <w:vAlign w:val="center"/>
            <w:hideMark/>
          </w:tcPr>
          <w:p w14:paraId="3672E92A"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r>
      <w:tr w:rsidR="00BF4A3D" w:rsidRPr="00F24532" w14:paraId="32E8FB37" w14:textId="77777777" w:rsidTr="00AE33E7">
        <w:trPr>
          <w:trHeight w:val="330"/>
        </w:trPr>
        <w:tc>
          <w:tcPr>
            <w:tcW w:w="3775" w:type="dxa"/>
            <w:vMerge w:val="restart"/>
            <w:tcBorders>
              <w:top w:val="nil"/>
              <w:left w:val="single" w:sz="4" w:space="0" w:color="auto"/>
              <w:bottom w:val="single" w:sz="4" w:space="0" w:color="auto"/>
              <w:right w:val="single" w:sz="4" w:space="0" w:color="auto"/>
            </w:tcBorders>
            <w:shd w:val="clear" w:color="auto" w:fill="auto"/>
            <w:vAlign w:val="center"/>
            <w:hideMark/>
          </w:tcPr>
          <w:p w14:paraId="3528999C" w14:textId="77777777" w:rsidR="00BF4A3D" w:rsidRPr="00F24532"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F24532">
              <w:rPr>
                <w:rFonts w:ascii="Times New Roman" w:eastAsia="Times New Roman" w:hAnsi="Times New Roman" w:cs="Times New Roman"/>
                <w:i/>
                <w:iCs/>
                <w:color w:val="000000"/>
                <w:sz w:val="24"/>
                <w:szCs w:val="24"/>
                <w:lang w:bidi="th-TH"/>
              </w:rPr>
              <w:t xml:space="preserve">MKCF web-based Platform Design and Social Media Campaign - development </w:t>
            </w:r>
          </w:p>
        </w:tc>
        <w:tc>
          <w:tcPr>
            <w:tcW w:w="5670" w:type="dxa"/>
            <w:gridSpan w:val="12"/>
            <w:tcBorders>
              <w:top w:val="single" w:sz="4" w:space="0" w:color="auto"/>
              <w:left w:val="nil"/>
              <w:bottom w:val="single" w:sz="4" w:space="0" w:color="auto"/>
              <w:right w:val="single" w:sz="4" w:space="0" w:color="auto"/>
            </w:tcBorders>
            <w:shd w:val="clear" w:color="auto" w:fill="auto"/>
            <w:vAlign w:val="center"/>
            <w:hideMark/>
          </w:tcPr>
          <w:p w14:paraId="7199C35F" w14:textId="77777777" w:rsidR="00BF4A3D" w:rsidRPr="00F24532" w:rsidRDefault="00BF4A3D" w:rsidP="00AE33E7">
            <w:pPr>
              <w:spacing w:after="0" w:line="240" w:lineRule="auto"/>
              <w:rPr>
                <w:rFonts w:ascii="Times New Roman" w:eastAsia="Times New Roman" w:hAnsi="Times New Roman" w:cs="Times New Roman"/>
                <w:i/>
                <w:iCs/>
                <w:color w:val="000000"/>
                <w:sz w:val="24"/>
                <w:szCs w:val="24"/>
                <w:lang w:bidi="th-TH"/>
              </w:rPr>
            </w:pPr>
            <w:r w:rsidRPr="00F24532">
              <w:rPr>
                <w:rFonts w:ascii="Times New Roman" w:eastAsia="Times New Roman" w:hAnsi="Times New Roman" w:cs="Times New Roman"/>
                <w:i/>
                <w:iCs/>
                <w:color w:val="000000"/>
                <w:sz w:val="24"/>
                <w:szCs w:val="24"/>
                <w:lang w:bidi="th-TH"/>
              </w:rPr>
              <w:t>US$ 27,874</w:t>
            </w:r>
          </w:p>
        </w:tc>
      </w:tr>
      <w:tr w:rsidR="00BF4A3D" w:rsidRPr="00F24532" w14:paraId="5AC502E1" w14:textId="77777777" w:rsidTr="00AE33E7">
        <w:trPr>
          <w:trHeight w:val="360"/>
        </w:trPr>
        <w:tc>
          <w:tcPr>
            <w:tcW w:w="3775" w:type="dxa"/>
            <w:vMerge/>
            <w:tcBorders>
              <w:top w:val="nil"/>
              <w:left w:val="single" w:sz="4" w:space="0" w:color="auto"/>
              <w:bottom w:val="single" w:sz="4" w:space="0" w:color="auto"/>
              <w:right w:val="single" w:sz="4" w:space="0" w:color="auto"/>
            </w:tcBorders>
            <w:vAlign w:val="center"/>
            <w:hideMark/>
          </w:tcPr>
          <w:p w14:paraId="2EFA2F71" w14:textId="77777777" w:rsidR="00BF4A3D" w:rsidRPr="00F24532"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4EFAE04F"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097C23E0"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7A78EE6F"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0C602305"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5F2C32AF"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auto" w:fill="auto"/>
            <w:vAlign w:val="center"/>
            <w:hideMark/>
          </w:tcPr>
          <w:p w14:paraId="3DA1426F"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6E7E7483"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0448BDC7"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450" w:type="dxa"/>
            <w:tcBorders>
              <w:top w:val="nil"/>
              <w:left w:val="nil"/>
              <w:bottom w:val="single" w:sz="4" w:space="0" w:color="auto"/>
              <w:right w:val="single" w:sz="4" w:space="0" w:color="auto"/>
            </w:tcBorders>
            <w:shd w:val="clear" w:color="000000" w:fill="ACB9CA"/>
            <w:vAlign w:val="center"/>
            <w:hideMark/>
          </w:tcPr>
          <w:p w14:paraId="75A53C41"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000000" w:fill="ACB9CA"/>
            <w:vAlign w:val="center"/>
            <w:hideMark/>
          </w:tcPr>
          <w:p w14:paraId="5F0575F5"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000000" w:fill="ACB9CA"/>
            <w:vAlign w:val="center"/>
            <w:hideMark/>
          </w:tcPr>
          <w:p w14:paraId="6F8B2B04"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000000" w:fill="ACB9CA"/>
            <w:vAlign w:val="center"/>
            <w:hideMark/>
          </w:tcPr>
          <w:p w14:paraId="48FE31B0" w14:textId="77777777" w:rsidR="00BF4A3D" w:rsidRPr="00F24532" w:rsidRDefault="00BF4A3D" w:rsidP="00AE33E7">
            <w:pPr>
              <w:spacing w:after="0" w:line="240" w:lineRule="auto"/>
              <w:rPr>
                <w:rFonts w:ascii="Times New Roman" w:eastAsia="Times New Roman" w:hAnsi="Times New Roman" w:cs="Times New Roman"/>
                <w:b/>
                <w:bCs/>
                <w:color w:val="4F81BD"/>
                <w:sz w:val="24"/>
                <w:szCs w:val="24"/>
                <w:lang w:bidi="th-TH"/>
              </w:rPr>
            </w:pPr>
            <w:r w:rsidRPr="00F24532">
              <w:rPr>
                <w:rFonts w:ascii="Times New Roman" w:eastAsia="Times New Roman" w:hAnsi="Times New Roman" w:cs="Times New Roman"/>
                <w:b/>
                <w:bCs/>
                <w:color w:val="4F81BD"/>
                <w:sz w:val="24"/>
                <w:szCs w:val="24"/>
                <w:lang w:bidi="th-TH"/>
              </w:rPr>
              <w:t> </w:t>
            </w:r>
          </w:p>
        </w:tc>
      </w:tr>
    </w:tbl>
    <w:p w14:paraId="530C58B0" w14:textId="77777777" w:rsidR="00BF4A3D" w:rsidRDefault="00BF4A3D" w:rsidP="00BF4A3D"/>
    <w:tbl>
      <w:tblPr>
        <w:tblW w:w="9760" w:type="dxa"/>
        <w:tblInd w:w="113" w:type="dxa"/>
        <w:tblLayout w:type="fixed"/>
        <w:tblLook w:val="04A0" w:firstRow="1" w:lastRow="0" w:firstColumn="1" w:lastColumn="0" w:noHBand="0" w:noVBand="1"/>
      </w:tblPr>
      <w:tblGrid>
        <w:gridCol w:w="3775"/>
        <w:gridCol w:w="450"/>
        <w:gridCol w:w="475"/>
        <w:gridCol w:w="520"/>
        <w:gridCol w:w="500"/>
        <w:gridCol w:w="520"/>
        <w:gridCol w:w="560"/>
        <w:gridCol w:w="500"/>
        <w:gridCol w:w="480"/>
        <w:gridCol w:w="500"/>
        <w:gridCol w:w="520"/>
        <w:gridCol w:w="460"/>
        <w:gridCol w:w="500"/>
      </w:tblGrid>
      <w:tr w:rsidR="00BF4A3D" w:rsidRPr="00BC5313" w14:paraId="0C9D28FA" w14:textId="77777777" w:rsidTr="00AE33E7">
        <w:trPr>
          <w:trHeight w:val="315"/>
        </w:trPr>
        <w:tc>
          <w:tcPr>
            <w:tcW w:w="3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B347CF"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Activity</w:t>
            </w:r>
          </w:p>
        </w:tc>
        <w:tc>
          <w:tcPr>
            <w:tcW w:w="5985" w:type="dxa"/>
            <w:gridSpan w:val="12"/>
            <w:tcBorders>
              <w:top w:val="single" w:sz="4" w:space="0" w:color="auto"/>
              <w:left w:val="nil"/>
              <w:bottom w:val="single" w:sz="4" w:space="0" w:color="auto"/>
              <w:right w:val="single" w:sz="4" w:space="0" w:color="auto"/>
            </w:tcBorders>
            <w:shd w:val="clear" w:color="auto" w:fill="auto"/>
            <w:vAlign w:val="center"/>
            <w:hideMark/>
          </w:tcPr>
          <w:p w14:paraId="47D68AF1"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Year 2</w:t>
            </w:r>
          </w:p>
        </w:tc>
      </w:tr>
      <w:tr w:rsidR="00BF4A3D" w:rsidRPr="00BC5313" w14:paraId="7DE08B98" w14:textId="77777777" w:rsidTr="00AE33E7">
        <w:trPr>
          <w:trHeight w:val="315"/>
        </w:trPr>
        <w:tc>
          <w:tcPr>
            <w:tcW w:w="3775" w:type="dxa"/>
            <w:vMerge/>
            <w:tcBorders>
              <w:top w:val="single" w:sz="4" w:space="0" w:color="auto"/>
              <w:left w:val="single" w:sz="4" w:space="0" w:color="auto"/>
              <w:bottom w:val="single" w:sz="4" w:space="0" w:color="auto"/>
              <w:right w:val="single" w:sz="4" w:space="0" w:color="auto"/>
            </w:tcBorders>
            <w:vAlign w:val="center"/>
            <w:hideMark/>
          </w:tcPr>
          <w:p w14:paraId="0439C81B"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37BE59A6"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1</w:t>
            </w:r>
          </w:p>
        </w:tc>
        <w:tc>
          <w:tcPr>
            <w:tcW w:w="475" w:type="dxa"/>
            <w:tcBorders>
              <w:top w:val="nil"/>
              <w:left w:val="nil"/>
              <w:bottom w:val="single" w:sz="4" w:space="0" w:color="auto"/>
              <w:right w:val="single" w:sz="4" w:space="0" w:color="auto"/>
            </w:tcBorders>
            <w:shd w:val="clear" w:color="auto" w:fill="auto"/>
            <w:vAlign w:val="center"/>
            <w:hideMark/>
          </w:tcPr>
          <w:p w14:paraId="1C8204BB"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2</w:t>
            </w:r>
          </w:p>
        </w:tc>
        <w:tc>
          <w:tcPr>
            <w:tcW w:w="520" w:type="dxa"/>
            <w:tcBorders>
              <w:top w:val="nil"/>
              <w:left w:val="nil"/>
              <w:bottom w:val="single" w:sz="4" w:space="0" w:color="auto"/>
              <w:right w:val="single" w:sz="4" w:space="0" w:color="auto"/>
            </w:tcBorders>
            <w:shd w:val="clear" w:color="auto" w:fill="auto"/>
            <w:vAlign w:val="center"/>
            <w:hideMark/>
          </w:tcPr>
          <w:p w14:paraId="42FC4217"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3</w:t>
            </w:r>
          </w:p>
        </w:tc>
        <w:tc>
          <w:tcPr>
            <w:tcW w:w="500" w:type="dxa"/>
            <w:tcBorders>
              <w:top w:val="nil"/>
              <w:left w:val="nil"/>
              <w:bottom w:val="single" w:sz="4" w:space="0" w:color="auto"/>
              <w:right w:val="single" w:sz="4" w:space="0" w:color="auto"/>
            </w:tcBorders>
            <w:shd w:val="clear" w:color="auto" w:fill="auto"/>
            <w:vAlign w:val="center"/>
            <w:hideMark/>
          </w:tcPr>
          <w:p w14:paraId="6280431F"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4</w:t>
            </w:r>
          </w:p>
        </w:tc>
        <w:tc>
          <w:tcPr>
            <w:tcW w:w="520" w:type="dxa"/>
            <w:tcBorders>
              <w:top w:val="nil"/>
              <w:left w:val="nil"/>
              <w:bottom w:val="single" w:sz="4" w:space="0" w:color="auto"/>
              <w:right w:val="single" w:sz="4" w:space="0" w:color="auto"/>
            </w:tcBorders>
            <w:shd w:val="clear" w:color="auto" w:fill="auto"/>
            <w:vAlign w:val="center"/>
            <w:hideMark/>
          </w:tcPr>
          <w:p w14:paraId="6D9BE323"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5</w:t>
            </w:r>
          </w:p>
        </w:tc>
        <w:tc>
          <w:tcPr>
            <w:tcW w:w="560" w:type="dxa"/>
            <w:tcBorders>
              <w:top w:val="nil"/>
              <w:left w:val="nil"/>
              <w:bottom w:val="single" w:sz="4" w:space="0" w:color="auto"/>
              <w:right w:val="single" w:sz="4" w:space="0" w:color="auto"/>
            </w:tcBorders>
            <w:shd w:val="clear" w:color="auto" w:fill="auto"/>
            <w:vAlign w:val="center"/>
            <w:hideMark/>
          </w:tcPr>
          <w:p w14:paraId="10659E9E"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6</w:t>
            </w:r>
          </w:p>
        </w:tc>
        <w:tc>
          <w:tcPr>
            <w:tcW w:w="500" w:type="dxa"/>
            <w:tcBorders>
              <w:top w:val="nil"/>
              <w:left w:val="nil"/>
              <w:bottom w:val="single" w:sz="4" w:space="0" w:color="auto"/>
              <w:right w:val="single" w:sz="4" w:space="0" w:color="auto"/>
            </w:tcBorders>
            <w:shd w:val="clear" w:color="auto" w:fill="auto"/>
            <w:vAlign w:val="center"/>
            <w:hideMark/>
          </w:tcPr>
          <w:p w14:paraId="2582D244"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7</w:t>
            </w:r>
          </w:p>
        </w:tc>
        <w:tc>
          <w:tcPr>
            <w:tcW w:w="480" w:type="dxa"/>
            <w:tcBorders>
              <w:top w:val="nil"/>
              <w:left w:val="nil"/>
              <w:bottom w:val="single" w:sz="4" w:space="0" w:color="auto"/>
              <w:right w:val="single" w:sz="4" w:space="0" w:color="auto"/>
            </w:tcBorders>
            <w:shd w:val="clear" w:color="auto" w:fill="auto"/>
            <w:vAlign w:val="center"/>
            <w:hideMark/>
          </w:tcPr>
          <w:p w14:paraId="26C93D64"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8</w:t>
            </w:r>
          </w:p>
        </w:tc>
        <w:tc>
          <w:tcPr>
            <w:tcW w:w="500" w:type="dxa"/>
            <w:tcBorders>
              <w:top w:val="nil"/>
              <w:left w:val="nil"/>
              <w:bottom w:val="single" w:sz="4" w:space="0" w:color="auto"/>
              <w:right w:val="single" w:sz="4" w:space="0" w:color="auto"/>
            </w:tcBorders>
            <w:shd w:val="clear" w:color="auto" w:fill="auto"/>
            <w:vAlign w:val="center"/>
            <w:hideMark/>
          </w:tcPr>
          <w:p w14:paraId="1144F222"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9</w:t>
            </w:r>
          </w:p>
        </w:tc>
        <w:tc>
          <w:tcPr>
            <w:tcW w:w="520" w:type="dxa"/>
            <w:tcBorders>
              <w:top w:val="nil"/>
              <w:left w:val="nil"/>
              <w:bottom w:val="single" w:sz="4" w:space="0" w:color="auto"/>
              <w:right w:val="single" w:sz="4" w:space="0" w:color="auto"/>
            </w:tcBorders>
            <w:shd w:val="clear" w:color="auto" w:fill="auto"/>
            <w:vAlign w:val="center"/>
            <w:hideMark/>
          </w:tcPr>
          <w:p w14:paraId="1D09BCCC"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10</w:t>
            </w:r>
          </w:p>
        </w:tc>
        <w:tc>
          <w:tcPr>
            <w:tcW w:w="460" w:type="dxa"/>
            <w:tcBorders>
              <w:top w:val="nil"/>
              <w:left w:val="nil"/>
              <w:bottom w:val="single" w:sz="4" w:space="0" w:color="auto"/>
              <w:right w:val="single" w:sz="4" w:space="0" w:color="auto"/>
            </w:tcBorders>
            <w:shd w:val="clear" w:color="auto" w:fill="auto"/>
            <w:vAlign w:val="center"/>
            <w:hideMark/>
          </w:tcPr>
          <w:p w14:paraId="199CABAA"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11</w:t>
            </w:r>
          </w:p>
        </w:tc>
        <w:tc>
          <w:tcPr>
            <w:tcW w:w="500" w:type="dxa"/>
            <w:tcBorders>
              <w:top w:val="nil"/>
              <w:left w:val="nil"/>
              <w:bottom w:val="single" w:sz="4" w:space="0" w:color="auto"/>
              <w:right w:val="single" w:sz="4" w:space="0" w:color="auto"/>
            </w:tcBorders>
            <w:shd w:val="clear" w:color="auto" w:fill="auto"/>
            <w:vAlign w:val="center"/>
            <w:hideMark/>
          </w:tcPr>
          <w:p w14:paraId="2A724C29"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12</w:t>
            </w:r>
          </w:p>
        </w:tc>
      </w:tr>
      <w:tr w:rsidR="00BF4A3D" w:rsidRPr="00BC5313" w14:paraId="032FD851" w14:textId="77777777" w:rsidTr="00AE33E7">
        <w:trPr>
          <w:trHeight w:val="315"/>
        </w:trPr>
        <w:tc>
          <w:tcPr>
            <w:tcW w:w="37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584A18" w14:textId="77777777" w:rsidR="00BF4A3D" w:rsidRPr="00BC5313"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BC5313">
              <w:rPr>
                <w:rFonts w:ascii="Times New Roman" w:eastAsia="Times New Roman" w:hAnsi="Times New Roman" w:cs="Times New Roman"/>
                <w:b/>
                <w:bCs/>
                <w:i/>
                <w:iCs/>
                <w:color w:val="000000"/>
                <w:sz w:val="24"/>
                <w:szCs w:val="24"/>
                <w:lang w:bidi="th-TH"/>
              </w:rPr>
              <w:t xml:space="preserve">Output 2. Designed and delivered three Trainings on Regional Projects Identification </w:t>
            </w:r>
          </w:p>
        </w:tc>
        <w:tc>
          <w:tcPr>
            <w:tcW w:w="5985" w:type="dxa"/>
            <w:gridSpan w:val="12"/>
            <w:tcBorders>
              <w:top w:val="single" w:sz="4" w:space="0" w:color="auto"/>
              <w:left w:val="nil"/>
              <w:bottom w:val="single" w:sz="4" w:space="0" w:color="auto"/>
              <w:right w:val="single" w:sz="4" w:space="0" w:color="auto"/>
            </w:tcBorders>
            <w:shd w:val="clear" w:color="auto" w:fill="auto"/>
            <w:vAlign w:val="center"/>
            <w:hideMark/>
          </w:tcPr>
          <w:p w14:paraId="181F4892" w14:textId="77777777" w:rsidR="00BF4A3D" w:rsidRPr="00BC5313" w:rsidRDefault="00BF4A3D" w:rsidP="00AE33E7">
            <w:pPr>
              <w:spacing w:after="0" w:line="240" w:lineRule="auto"/>
              <w:rPr>
                <w:rFonts w:ascii="Times New Roman" w:eastAsia="Times New Roman" w:hAnsi="Times New Roman" w:cs="Times New Roman"/>
                <w:color w:val="4F81BD"/>
                <w:sz w:val="24"/>
                <w:szCs w:val="24"/>
                <w:lang w:bidi="th-TH"/>
              </w:rPr>
            </w:pPr>
            <w:r w:rsidRPr="00BC5313">
              <w:rPr>
                <w:rFonts w:ascii="Times New Roman" w:eastAsia="Times New Roman" w:hAnsi="Times New Roman" w:cs="Times New Roman"/>
                <w:color w:val="4F81BD"/>
                <w:sz w:val="24"/>
                <w:szCs w:val="24"/>
                <w:lang w:bidi="th-TH"/>
              </w:rPr>
              <w:t> </w:t>
            </w:r>
          </w:p>
        </w:tc>
      </w:tr>
      <w:tr w:rsidR="00BF4A3D" w:rsidRPr="00BC5313" w14:paraId="0DDFCDC5" w14:textId="77777777" w:rsidTr="00AE33E7">
        <w:trPr>
          <w:trHeight w:val="315"/>
        </w:trPr>
        <w:tc>
          <w:tcPr>
            <w:tcW w:w="3775" w:type="dxa"/>
            <w:vMerge/>
            <w:tcBorders>
              <w:top w:val="nil"/>
              <w:left w:val="single" w:sz="4" w:space="0" w:color="auto"/>
              <w:bottom w:val="single" w:sz="4" w:space="0" w:color="auto"/>
              <w:right w:val="single" w:sz="4" w:space="0" w:color="auto"/>
            </w:tcBorders>
            <w:vAlign w:val="center"/>
            <w:hideMark/>
          </w:tcPr>
          <w:p w14:paraId="5D8A55A5" w14:textId="77777777" w:rsidR="00BF4A3D" w:rsidRPr="00BC5313"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1F0479F5"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75" w:type="dxa"/>
            <w:tcBorders>
              <w:top w:val="nil"/>
              <w:left w:val="nil"/>
              <w:bottom w:val="single" w:sz="4" w:space="0" w:color="auto"/>
              <w:right w:val="single" w:sz="4" w:space="0" w:color="auto"/>
            </w:tcBorders>
            <w:shd w:val="clear" w:color="auto" w:fill="auto"/>
            <w:vAlign w:val="center"/>
            <w:hideMark/>
          </w:tcPr>
          <w:p w14:paraId="09C75C69"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4030E8A8"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2F5A5DEF"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38D258B1"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60" w:type="dxa"/>
            <w:tcBorders>
              <w:top w:val="nil"/>
              <w:left w:val="nil"/>
              <w:bottom w:val="single" w:sz="4" w:space="0" w:color="auto"/>
              <w:right w:val="single" w:sz="4" w:space="0" w:color="auto"/>
            </w:tcBorders>
            <w:shd w:val="clear" w:color="auto" w:fill="auto"/>
            <w:vAlign w:val="center"/>
            <w:hideMark/>
          </w:tcPr>
          <w:p w14:paraId="78A140FC"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5D46F6B6"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80" w:type="dxa"/>
            <w:tcBorders>
              <w:top w:val="nil"/>
              <w:left w:val="nil"/>
              <w:bottom w:val="single" w:sz="4" w:space="0" w:color="auto"/>
              <w:right w:val="single" w:sz="4" w:space="0" w:color="auto"/>
            </w:tcBorders>
            <w:shd w:val="clear" w:color="000000" w:fill="ACB9CA"/>
            <w:vAlign w:val="center"/>
            <w:hideMark/>
          </w:tcPr>
          <w:p w14:paraId="06738501"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18C22586"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6B2634F5"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60" w:type="dxa"/>
            <w:tcBorders>
              <w:top w:val="nil"/>
              <w:left w:val="nil"/>
              <w:bottom w:val="single" w:sz="4" w:space="0" w:color="auto"/>
              <w:right w:val="single" w:sz="4" w:space="0" w:color="auto"/>
            </w:tcBorders>
            <w:shd w:val="clear" w:color="auto" w:fill="auto"/>
            <w:vAlign w:val="center"/>
            <w:hideMark/>
          </w:tcPr>
          <w:p w14:paraId="33CA8C72"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7C7ACB8D"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r>
      <w:tr w:rsidR="00BF4A3D" w:rsidRPr="00BC5313" w14:paraId="400B9706" w14:textId="77777777" w:rsidTr="00AE33E7">
        <w:trPr>
          <w:trHeight w:val="315"/>
        </w:trPr>
        <w:tc>
          <w:tcPr>
            <w:tcW w:w="3775" w:type="dxa"/>
            <w:vMerge w:val="restart"/>
            <w:tcBorders>
              <w:top w:val="nil"/>
              <w:left w:val="single" w:sz="4" w:space="0" w:color="auto"/>
              <w:bottom w:val="single" w:sz="4" w:space="0" w:color="auto"/>
              <w:right w:val="single" w:sz="4" w:space="0" w:color="auto"/>
            </w:tcBorders>
            <w:shd w:val="clear" w:color="auto" w:fill="auto"/>
            <w:vAlign w:val="center"/>
            <w:hideMark/>
          </w:tcPr>
          <w:p w14:paraId="5DE5C79F" w14:textId="77777777" w:rsidR="00BF4A3D" w:rsidRPr="00BC5313"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B1. Training on Regional Projects Identification (Year 2)</w:t>
            </w:r>
          </w:p>
        </w:tc>
        <w:tc>
          <w:tcPr>
            <w:tcW w:w="5985" w:type="dxa"/>
            <w:gridSpan w:val="12"/>
            <w:tcBorders>
              <w:top w:val="single" w:sz="4" w:space="0" w:color="auto"/>
              <w:left w:val="nil"/>
              <w:bottom w:val="single" w:sz="4" w:space="0" w:color="auto"/>
              <w:right w:val="single" w:sz="4" w:space="0" w:color="auto"/>
            </w:tcBorders>
            <w:shd w:val="clear" w:color="auto" w:fill="auto"/>
            <w:vAlign w:val="center"/>
            <w:hideMark/>
          </w:tcPr>
          <w:p w14:paraId="5327FC6C"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US$ 67,881</w:t>
            </w:r>
          </w:p>
        </w:tc>
      </w:tr>
      <w:tr w:rsidR="00BF4A3D" w:rsidRPr="00BC5313" w14:paraId="371B36F9" w14:textId="77777777" w:rsidTr="00AE33E7">
        <w:trPr>
          <w:trHeight w:val="315"/>
        </w:trPr>
        <w:tc>
          <w:tcPr>
            <w:tcW w:w="3775" w:type="dxa"/>
            <w:vMerge/>
            <w:tcBorders>
              <w:top w:val="nil"/>
              <w:left w:val="single" w:sz="4" w:space="0" w:color="auto"/>
              <w:bottom w:val="single" w:sz="4" w:space="0" w:color="auto"/>
              <w:right w:val="single" w:sz="4" w:space="0" w:color="auto"/>
            </w:tcBorders>
            <w:vAlign w:val="center"/>
            <w:hideMark/>
          </w:tcPr>
          <w:p w14:paraId="17AD8837"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774F60F2"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75" w:type="dxa"/>
            <w:tcBorders>
              <w:top w:val="nil"/>
              <w:left w:val="nil"/>
              <w:bottom w:val="single" w:sz="4" w:space="0" w:color="auto"/>
              <w:right w:val="single" w:sz="4" w:space="0" w:color="auto"/>
            </w:tcBorders>
            <w:shd w:val="clear" w:color="auto" w:fill="auto"/>
            <w:vAlign w:val="center"/>
            <w:hideMark/>
          </w:tcPr>
          <w:p w14:paraId="3B47223E"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32F987F4"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29E176E8"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499B5EE6"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60" w:type="dxa"/>
            <w:tcBorders>
              <w:top w:val="nil"/>
              <w:left w:val="nil"/>
              <w:bottom w:val="single" w:sz="4" w:space="0" w:color="auto"/>
              <w:right w:val="single" w:sz="4" w:space="0" w:color="auto"/>
            </w:tcBorders>
            <w:shd w:val="clear" w:color="000000" w:fill="ACB9CA"/>
            <w:vAlign w:val="center"/>
            <w:hideMark/>
          </w:tcPr>
          <w:p w14:paraId="6894755E"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000000" w:fill="ACB9CA"/>
            <w:vAlign w:val="center"/>
            <w:hideMark/>
          </w:tcPr>
          <w:p w14:paraId="226792DB"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80" w:type="dxa"/>
            <w:tcBorders>
              <w:top w:val="nil"/>
              <w:left w:val="nil"/>
              <w:bottom w:val="single" w:sz="4" w:space="0" w:color="auto"/>
              <w:right w:val="single" w:sz="4" w:space="0" w:color="auto"/>
            </w:tcBorders>
            <w:shd w:val="clear" w:color="000000" w:fill="ACB9CA"/>
            <w:vAlign w:val="center"/>
            <w:hideMark/>
          </w:tcPr>
          <w:p w14:paraId="7A79B120"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298D031A"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21BCB445"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60" w:type="dxa"/>
            <w:tcBorders>
              <w:top w:val="nil"/>
              <w:left w:val="nil"/>
              <w:bottom w:val="single" w:sz="4" w:space="0" w:color="auto"/>
              <w:right w:val="single" w:sz="4" w:space="0" w:color="auto"/>
            </w:tcBorders>
            <w:shd w:val="clear" w:color="auto" w:fill="auto"/>
            <w:vAlign w:val="center"/>
            <w:hideMark/>
          </w:tcPr>
          <w:p w14:paraId="5F5C7AE7"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79E3E6D3"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r>
      <w:tr w:rsidR="00BF4A3D" w:rsidRPr="00BC5313" w14:paraId="7B0C5307" w14:textId="77777777" w:rsidTr="00AE33E7">
        <w:trPr>
          <w:trHeight w:val="315"/>
        </w:trPr>
        <w:tc>
          <w:tcPr>
            <w:tcW w:w="37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18ADEC" w14:textId="77777777" w:rsidR="00BF4A3D" w:rsidRPr="00BC5313"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BC5313">
              <w:rPr>
                <w:rFonts w:ascii="Times New Roman" w:eastAsia="Times New Roman" w:hAnsi="Times New Roman" w:cs="Times New Roman"/>
                <w:b/>
                <w:bCs/>
                <w:i/>
                <w:iCs/>
                <w:color w:val="000000"/>
                <w:sz w:val="24"/>
                <w:szCs w:val="24"/>
                <w:lang w:bidi="th-TH"/>
              </w:rPr>
              <w:t>Output 3. Developed and launched Web-Cloud based Project Monitoring and Evaluation (M&amp;E)</w:t>
            </w:r>
          </w:p>
        </w:tc>
        <w:tc>
          <w:tcPr>
            <w:tcW w:w="5985" w:type="dxa"/>
            <w:gridSpan w:val="12"/>
            <w:tcBorders>
              <w:top w:val="single" w:sz="4" w:space="0" w:color="auto"/>
              <w:left w:val="nil"/>
              <w:bottom w:val="single" w:sz="4" w:space="0" w:color="auto"/>
              <w:right w:val="single" w:sz="4" w:space="0" w:color="auto"/>
            </w:tcBorders>
            <w:shd w:val="clear" w:color="auto" w:fill="auto"/>
            <w:vAlign w:val="center"/>
            <w:hideMark/>
          </w:tcPr>
          <w:p w14:paraId="0FD50ACF" w14:textId="77777777" w:rsidR="00BF4A3D" w:rsidRPr="00BC5313" w:rsidRDefault="00BF4A3D" w:rsidP="00AE33E7">
            <w:pPr>
              <w:spacing w:after="0" w:line="240" w:lineRule="auto"/>
              <w:rPr>
                <w:rFonts w:ascii="Times New Roman" w:eastAsia="Times New Roman" w:hAnsi="Times New Roman" w:cs="Times New Roman"/>
                <w:color w:val="4F81BD"/>
                <w:sz w:val="24"/>
                <w:szCs w:val="24"/>
                <w:lang w:bidi="th-TH"/>
              </w:rPr>
            </w:pPr>
            <w:r w:rsidRPr="00BC5313">
              <w:rPr>
                <w:rFonts w:ascii="Times New Roman" w:eastAsia="Times New Roman" w:hAnsi="Times New Roman" w:cs="Times New Roman"/>
                <w:color w:val="4F81BD"/>
                <w:sz w:val="24"/>
                <w:szCs w:val="24"/>
                <w:lang w:bidi="th-TH"/>
              </w:rPr>
              <w:t> </w:t>
            </w:r>
          </w:p>
        </w:tc>
      </w:tr>
      <w:tr w:rsidR="00BF4A3D" w:rsidRPr="00BC5313" w14:paraId="2A9E4678" w14:textId="77777777" w:rsidTr="00AE33E7">
        <w:trPr>
          <w:trHeight w:val="315"/>
        </w:trPr>
        <w:tc>
          <w:tcPr>
            <w:tcW w:w="3775" w:type="dxa"/>
            <w:vMerge/>
            <w:tcBorders>
              <w:top w:val="nil"/>
              <w:left w:val="single" w:sz="4" w:space="0" w:color="auto"/>
              <w:bottom w:val="single" w:sz="4" w:space="0" w:color="auto"/>
              <w:right w:val="single" w:sz="4" w:space="0" w:color="auto"/>
            </w:tcBorders>
            <w:vAlign w:val="center"/>
            <w:hideMark/>
          </w:tcPr>
          <w:p w14:paraId="22DA3DB6" w14:textId="77777777" w:rsidR="00BF4A3D" w:rsidRPr="00BC5313"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450" w:type="dxa"/>
            <w:tcBorders>
              <w:top w:val="nil"/>
              <w:left w:val="nil"/>
              <w:bottom w:val="single" w:sz="4" w:space="0" w:color="auto"/>
              <w:right w:val="single" w:sz="4" w:space="0" w:color="auto"/>
            </w:tcBorders>
            <w:shd w:val="clear" w:color="000000" w:fill="ACB9CA"/>
            <w:vAlign w:val="center"/>
            <w:hideMark/>
          </w:tcPr>
          <w:p w14:paraId="297E46DC"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75" w:type="dxa"/>
            <w:tcBorders>
              <w:top w:val="nil"/>
              <w:left w:val="nil"/>
              <w:bottom w:val="single" w:sz="4" w:space="0" w:color="auto"/>
              <w:right w:val="single" w:sz="4" w:space="0" w:color="auto"/>
            </w:tcBorders>
            <w:shd w:val="clear" w:color="auto" w:fill="auto"/>
            <w:vAlign w:val="center"/>
            <w:hideMark/>
          </w:tcPr>
          <w:p w14:paraId="6C71344B"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4DF0214C"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103A4AC9"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2753C342"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60" w:type="dxa"/>
            <w:tcBorders>
              <w:top w:val="nil"/>
              <w:left w:val="nil"/>
              <w:bottom w:val="single" w:sz="4" w:space="0" w:color="auto"/>
              <w:right w:val="single" w:sz="4" w:space="0" w:color="auto"/>
            </w:tcBorders>
            <w:shd w:val="clear" w:color="000000" w:fill="ACB9CA"/>
            <w:vAlign w:val="center"/>
            <w:hideMark/>
          </w:tcPr>
          <w:p w14:paraId="53768455"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04BF840E"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80" w:type="dxa"/>
            <w:tcBorders>
              <w:top w:val="nil"/>
              <w:left w:val="nil"/>
              <w:bottom w:val="single" w:sz="4" w:space="0" w:color="auto"/>
              <w:right w:val="single" w:sz="4" w:space="0" w:color="auto"/>
            </w:tcBorders>
            <w:shd w:val="clear" w:color="auto" w:fill="auto"/>
            <w:vAlign w:val="center"/>
            <w:hideMark/>
          </w:tcPr>
          <w:p w14:paraId="4239B207"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3A6F7F13"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626ACF25"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60" w:type="dxa"/>
            <w:tcBorders>
              <w:top w:val="nil"/>
              <w:left w:val="nil"/>
              <w:bottom w:val="single" w:sz="4" w:space="0" w:color="auto"/>
              <w:right w:val="single" w:sz="4" w:space="0" w:color="auto"/>
            </w:tcBorders>
            <w:shd w:val="clear" w:color="000000" w:fill="ACB9CA"/>
            <w:vAlign w:val="center"/>
            <w:hideMark/>
          </w:tcPr>
          <w:p w14:paraId="3699B714"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42113EAD"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r>
      <w:tr w:rsidR="00BF4A3D" w:rsidRPr="00BC5313" w14:paraId="3A803A35" w14:textId="77777777" w:rsidTr="00AE33E7">
        <w:trPr>
          <w:trHeight w:val="315"/>
        </w:trPr>
        <w:tc>
          <w:tcPr>
            <w:tcW w:w="3775" w:type="dxa"/>
            <w:vMerge w:val="restart"/>
            <w:tcBorders>
              <w:top w:val="nil"/>
              <w:left w:val="single" w:sz="4" w:space="0" w:color="auto"/>
              <w:bottom w:val="single" w:sz="4" w:space="0" w:color="auto"/>
              <w:right w:val="single" w:sz="4" w:space="0" w:color="auto"/>
            </w:tcBorders>
            <w:shd w:val="clear" w:color="auto" w:fill="auto"/>
            <w:vAlign w:val="center"/>
            <w:hideMark/>
          </w:tcPr>
          <w:p w14:paraId="15023859" w14:textId="77777777" w:rsidR="00BF4A3D" w:rsidRPr="00BC5313"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 xml:space="preserve">A3. Web-Cloud based Projects Monitoring and Evaluation (M&amp;E) System Development </w:t>
            </w:r>
          </w:p>
        </w:tc>
        <w:tc>
          <w:tcPr>
            <w:tcW w:w="5985" w:type="dxa"/>
            <w:gridSpan w:val="12"/>
            <w:tcBorders>
              <w:top w:val="single" w:sz="4" w:space="0" w:color="auto"/>
              <w:left w:val="nil"/>
              <w:bottom w:val="single" w:sz="4" w:space="0" w:color="auto"/>
              <w:right w:val="single" w:sz="4" w:space="0" w:color="auto"/>
            </w:tcBorders>
            <w:shd w:val="clear" w:color="auto" w:fill="auto"/>
            <w:vAlign w:val="center"/>
            <w:hideMark/>
          </w:tcPr>
          <w:p w14:paraId="11385E24"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 </w:t>
            </w:r>
          </w:p>
        </w:tc>
      </w:tr>
      <w:tr w:rsidR="00BF4A3D" w:rsidRPr="00BC5313" w14:paraId="423D2885" w14:textId="77777777" w:rsidTr="00AE33E7">
        <w:trPr>
          <w:trHeight w:val="315"/>
        </w:trPr>
        <w:tc>
          <w:tcPr>
            <w:tcW w:w="3775" w:type="dxa"/>
            <w:vMerge/>
            <w:tcBorders>
              <w:top w:val="nil"/>
              <w:left w:val="single" w:sz="4" w:space="0" w:color="auto"/>
              <w:bottom w:val="single" w:sz="4" w:space="0" w:color="auto"/>
              <w:right w:val="single" w:sz="4" w:space="0" w:color="auto"/>
            </w:tcBorders>
            <w:vAlign w:val="center"/>
            <w:hideMark/>
          </w:tcPr>
          <w:p w14:paraId="6445E6C2"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450" w:type="dxa"/>
            <w:tcBorders>
              <w:top w:val="nil"/>
              <w:left w:val="nil"/>
              <w:bottom w:val="single" w:sz="4" w:space="0" w:color="auto"/>
              <w:right w:val="single" w:sz="4" w:space="0" w:color="auto"/>
            </w:tcBorders>
            <w:shd w:val="clear" w:color="000000" w:fill="ACB9CA"/>
            <w:vAlign w:val="center"/>
            <w:hideMark/>
          </w:tcPr>
          <w:p w14:paraId="68B282B5"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75" w:type="dxa"/>
            <w:tcBorders>
              <w:top w:val="nil"/>
              <w:left w:val="nil"/>
              <w:bottom w:val="single" w:sz="4" w:space="0" w:color="auto"/>
              <w:right w:val="single" w:sz="4" w:space="0" w:color="auto"/>
            </w:tcBorders>
            <w:shd w:val="clear" w:color="auto" w:fill="auto"/>
            <w:vAlign w:val="center"/>
            <w:hideMark/>
          </w:tcPr>
          <w:p w14:paraId="234D389D"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6481B739"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5F5EFDE4"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5A3EFB27"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60" w:type="dxa"/>
            <w:tcBorders>
              <w:top w:val="nil"/>
              <w:left w:val="nil"/>
              <w:bottom w:val="single" w:sz="4" w:space="0" w:color="auto"/>
              <w:right w:val="single" w:sz="4" w:space="0" w:color="auto"/>
            </w:tcBorders>
            <w:shd w:val="clear" w:color="000000" w:fill="ACB9CA"/>
            <w:vAlign w:val="center"/>
            <w:hideMark/>
          </w:tcPr>
          <w:p w14:paraId="3D35F384"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59CBDB74"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80" w:type="dxa"/>
            <w:tcBorders>
              <w:top w:val="nil"/>
              <w:left w:val="nil"/>
              <w:bottom w:val="single" w:sz="4" w:space="0" w:color="auto"/>
              <w:right w:val="single" w:sz="4" w:space="0" w:color="auto"/>
            </w:tcBorders>
            <w:shd w:val="clear" w:color="auto" w:fill="auto"/>
            <w:vAlign w:val="center"/>
            <w:hideMark/>
          </w:tcPr>
          <w:p w14:paraId="7CAEDC6F"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5B4B92B9"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7D489B8B"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60" w:type="dxa"/>
            <w:tcBorders>
              <w:top w:val="nil"/>
              <w:left w:val="nil"/>
              <w:bottom w:val="single" w:sz="4" w:space="0" w:color="auto"/>
              <w:right w:val="single" w:sz="4" w:space="0" w:color="auto"/>
            </w:tcBorders>
            <w:shd w:val="clear" w:color="000000" w:fill="ACB9CA"/>
            <w:vAlign w:val="center"/>
            <w:hideMark/>
          </w:tcPr>
          <w:p w14:paraId="6584299E"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1A3D71A3"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r>
      <w:tr w:rsidR="00BF4A3D" w:rsidRPr="00BC5313" w14:paraId="7E62CA10" w14:textId="77777777" w:rsidTr="00AE33E7">
        <w:trPr>
          <w:trHeight w:val="315"/>
        </w:trPr>
        <w:tc>
          <w:tcPr>
            <w:tcW w:w="37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4859E5" w14:textId="77777777" w:rsidR="00BF4A3D" w:rsidRPr="00BC5313"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BC5313">
              <w:rPr>
                <w:rFonts w:ascii="Times New Roman" w:eastAsia="Times New Roman" w:hAnsi="Times New Roman" w:cs="Times New Roman"/>
                <w:b/>
                <w:bCs/>
                <w:i/>
                <w:iCs/>
                <w:color w:val="000000"/>
                <w:sz w:val="24"/>
                <w:szCs w:val="24"/>
                <w:lang w:bidi="th-TH"/>
              </w:rPr>
              <w:t xml:space="preserve">Output 4. Designed and delivered Training on Project Monitoring and Evaluation (M&amp;E) </w:t>
            </w:r>
          </w:p>
        </w:tc>
        <w:tc>
          <w:tcPr>
            <w:tcW w:w="5985" w:type="dxa"/>
            <w:gridSpan w:val="12"/>
            <w:tcBorders>
              <w:top w:val="single" w:sz="4" w:space="0" w:color="auto"/>
              <w:left w:val="nil"/>
              <w:bottom w:val="single" w:sz="4" w:space="0" w:color="auto"/>
              <w:right w:val="single" w:sz="4" w:space="0" w:color="auto"/>
            </w:tcBorders>
            <w:shd w:val="clear" w:color="auto" w:fill="auto"/>
            <w:vAlign w:val="center"/>
            <w:hideMark/>
          </w:tcPr>
          <w:p w14:paraId="55AD8F64" w14:textId="77777777" w:rsidR="00BF4A3D" w:rsidRPr="00BC5313" w:rsidRDefault="00BF4A3D" w:rsidP="00AE33E7">
            <w:pPr>
              <w:spacing w:after="0" w:line="240" w:lineRule="auto"/>
              <w:rPr>
                <w:rFonts w:ascii="Times New Roman" w:eastAsia="Times New Roman" w:hAnsi="Times New Roman" w:cs="Times New Roman"/>
                <w:color w:val="4F81BD"/>
                <w:sz w:val="24"/>
                <w:szCs w:val="24"/>
                <w:lang w:bidi="th-TH"/>
              </w:rPr>
            </w:pPr>
            <w:r w:rsidRPr="00BC5313">
              <w:rPr>
                <w:rFonts w:ascii="Times New Roman" w:eastAsia="Times New Roman" w:hAnsi="Times New Roman" w:cs="Times New Roman"/>
                <w:color w:val="4F81BD"/>
                <w:sz w:val="24"/>
                <w:szCs w:val="24"/>
                <w:lang w:bidi="th-TH"/>
              </w:rPr>
              <w:t> </w:t>
            </w:r>
          </w:p>
        </w:tc>
      </w:tr>
      <w:tr w:rsidR="00BF4A3D" w:rsidRPr="00BC5313" w14:paraId="023407BD" w14:textId="77777777" w:rsidTr="00AE33E7">
        <w:trPr>
          <w:trHeight w:val="315"/>
        </w:trPr>
        <w:tc>
          <w:tcPr>
            <w:tcW w:w="3775" w:type="dxa"/>
            <w:vMerge/>
            <w:tcBorders>
              <w:top w:val="nil"/>
              <w:left w:val="single" w:sz="4" w:space="0" w:color="auto"/>
              <w:bottom w:val="single" w:sz="4" w:space="0" w:color="auto"/>
              <w:right w:val="single" w:sz="4" w:space="0" w:color="auto"/>
            </w:tcBorders>
            <w:vAlign w:val="center"/>
            <w:hideMark/>
          </w:tcPr>
          <w:p w14:paraId="2EEEC6BE" w14:textId="77777777" w:rsidR="00BF4A3D" w:rsidRPr="00BC5313"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194B357A"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75" w:type="dxa"/>
            <w:tcBorders>
              <w:top w:val="nil"/>
              <w:left w:val="nil"/>
              <w:bottom w:val="single" w:sz="4" w:space="0" w:color="auto"/>
              <w:right w:val="single" w:sz="4" w:space="0" w:color="auto"/>
            </w:tcBorders>
            <w:shd w:val="clear" w:color="auto" w:fill="auto"/>
            <w:vAlign w:val="center"/>
            <w:hideMark/>
          </w:tcPr>
          <w:p w14:paraId="754F439D"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7CE1C402"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7C29892B"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60802DFB"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60" w:type="dxa"/>
            <w:tcBorders>
              <w:top w:val="nil"/>
              <w:left w:val="nil"/>
              <w:bottom w:val="single" w:sz="4" w:space="0" w:color="auto"/>
              <w:right w:val="single" w:sz="4" w:space="0" w:color="auto"/>
            </w:tcBorders>
            <w:shd w:val="clear" w:color="auto" w:fill="auto"/>
            <w:vAlign w:val="center"/>
            <w:hideMark/>
          </w:tcPr>
          <w:p w14:paraId="3070DDA9"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74F47050"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80" w:type="dxa"/>
            <w:tcBorders>
              <w:top w:val="nil"/>
              <w:left w:val="nil"/>
              <w:bottom w:val="single" w:sz="4" w:space="0" w:color="auto"/>
              <w:right w:val="single" w:sz="4" w:space="0" w:color="auto"/>
            </w:tcBorders>
            <w:shd w:val="clear" w:color="auto" w:fill="auto"/>
            <w:vAlign w:val="center"/>
            <w:hideMark/>
          </w:tcPr>
          <w:p w14:paraId="608597AF"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001900B3"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5A3C8A9F"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60" w:type="dxa"/>
            <w:tcBorders>
              <w:top w:val="nil"/>
              <w:left w:val="nil"/>
              <w:bottom w:val="single" w:sz="4" w:space="0" w:color="auto"/>
              <w:right w:val="single" w:sz="4" w:space="0" w:color="auto"/>
            </w:tcBorders>
            <w:shd w:val="clear" w:color="000000" w:fill="ACB9CA"/>
            <w:vAlign w:val="center"/>
            <w:hideMark/>
          </w:tcPr>
          <w:p w14:paraId="5F9EED6C"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6F0732C8"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r>
      <w:tr w:rsidR="00BF4A3D" w:rsidRPr="00BC5313" w14:paraId="6C1EE163" w14:textId="77777777" w:rsidTr="00AE33E7">
        <w:trPr>
          <w:trHeight w:val="315"/>
        </w:trPr>
        <w:tc>
          <w:tcPr>
            <w:tcW w:w="3775" w:type="dxa"/>
            <w:vMerge w:val="restart"/>
            <w:tcBorders>
              <w:top w:val="nil"/>
              <w:left w:val="single" w:sz="4" w:space="0" w:color="auto"/>
              <w:bottom w:val="single" w:sz="4" w:space="0" w:color="auto"/>
              <w:right w:val="single" w:sz="4" w:space="0" w:color="auto"/>
            </w:tcBorders>
            <w:shd w:val="clear" w:color="auto" w:fill="auto"/>
            <w:vAlign w:val="center"/>
            <w:hideMark/>
          </w:tcPr>
          <w:p w14:paraId="2119927D" w14:textId="77777777" w:rsidR="00BF4A3D" w:rsidRPr="00BC5313"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 xml:space="preserve"> B2. Training on Project Monitoring and Evaluation (M&amp;E) (Year 2)</w:t>
            </w:r>
          </w:p>
        </w:tc>
        <w:tc>
          <w:tcPr>
            <w:tcW w:w="5985" w:type="dxa"/>
            <w:gridSpan w:val="12"/>
            <w:tcBorders>
              <w:top w:val="single" w:sz="4" w:space="0" w:color="auto"/>
              <w:left w:val="nil"/>
              <w:bottom w:val="single" w:sz="4" w:space="0" w:color="auto"/>
              <w:right w:val="single" w:sz="4" w:space="0" w:color="auto"/>
            </w:tcBorders>
            <w:shd w:val="clear" w:color="auto" w:fill="auto"/>
            <w:vAlign w:val="center"/>
            <w:hideMark/>
          </w:tcPr>
          <w:p w14:paraId="6D157B0F"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US$ 67,881</w:t>
            </w:r>
          </w:p>
        </w:tc>
      </w:tr>
      <w:tr w:rsidR="00BF4A3D" w:rsidRPr="00BC5313" w14:paraId="5037032C" w14:textId="77777777" w:rsidTr="00AE33E7">
        <w:trPr>
          <w:trHeight w:val="315"/>
        </w:trPr>
        <w:tc>
          <w:tcPr>
            <w:tcW w:w="3775" w:type="dxa"/>
            <w:vMerge/>
            <w:tcBorders>
              <w:top w:val="nil"/>
              <w:left w:val="single" w:sz="4" w:space="0" w:color="auto"/>
              <w:bottom w:val="single" w:sz="4" w:space="0" w:color="auto"/>
              <w:right w:val="single" w:sz="4" w:space="0" w:color="auto"/>
            </w:tcBorders>
            <w:vAlign w:val="center"/>
            <w:hideMark/>
          </w:tcPr>
          <w:p w14:paraId="77B98561"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233EC22A"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75" w:type="dxa"/>
            <w:tcBorders>
              <w:top w:val="nil"/>
              <w:left w:val="nil"/>
              <w:bottom w:val="single" w:sz="4" w:space="0" w:color="auto"/>
              <w:right w:val="single" w:sz="4" w:space="0" w:color="auto"/>
            </w:tcBorders>
            <w:shd w:val="clear" w:color="auto" w:fill="auto"/>
            <w:vAlign w:val="center"/>
            <w:hideMark/>
          </w:tcPr>
          <w:p w14:paraId="39AB9CB3"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07A757E5"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39E3B001"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6EE3D899"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60" w:type="dxa"/>
            <w:tcBorders>
              <w:top w:val="nil"/>
              <w:left w:val="nil"/>
              <w:bottom w:val="single" w:sz="4" w:space="0" w:color="auto"/>
              <w:right w:val="single" w:sz="4" w:space="0" w:color="auto"/>
            </w:tcBorders>
            <w:shd w:val="clear" w:color="auto" w:fill="auto"/>
            <w:vAlign w:val="center"/>
            <w:hideMark/>
          </w:tcPr>
          <w:p w14:paraId="35F9554D"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394A3E38"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80" w:type="dxa"/>
            <w:tcBorders>
              <w:top w:val="nil"/>
              <w:left w:val="nil"/>
              <w:bottom w:val="single" w:sz="4" w:space="0" w:color="auto"/>
              <w:right w:val="single" w:sz="4" w:space="0" w:color="auto"/>
            </w:tcBorders>
            <w:shd w:val="clear" w:color="auto" w:fill="auto"/>
            <w:vAlign w:val="center"/>
            <w:hideMark/>
          </w:tcPr>
          <w:p w14:paraId="7041BC9D"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000000" w:fill="ACB9CA"/>
            <w:vAlign w:val="center"/>
            <w:hideMark/>
          </w:tcPr>
          <w:p w14:paraId="24EDBDCF"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000000" w:fill="ACB9CA"/>
            <w:vAlign w:val="center"/>
            <w:hideMark/>
          </w:tcPr>
          <w:p w14:paraId="4F9781E5"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60" w:type="dxa"/>
            <w:tcBorders>
              <w:top w:val="nil"/>
              <w:left w:val="nil"/>
              <w:bottom w:val="single" w:sz="4" w:space="0" w:color="auto"/>
              <w:right w:val="single" w:sz="4" w:space="0" w:color="auto"/>
            </w:tcBorders>
            <w:shd w:val="clear" w:color="000000" w:fill="ACB9CA"/>
            <w:vAlign w:val="center"/>
            <w:hideMark/>
          </w:tcPr>
          <w:p w14:paraId="025F03EA"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1225D3B2"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r>
      <w:tr w:rsidR="00BF4A3D" w:rsidRPr="00BC5313" w14:paraId="0724E0FE" w14:textId="77777777" w:rsidTr="00AE33E7">
        <w:trPr>
          <w:trHeight w:val="315"/>
        </w:trPr>
        <w:tc>
          <w:tcPr>
            <w:tcW w:w="37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817F9B" w14:textId="77777777" w:rsidR="00BF4A3D" w:rsidRPr="00BC5313"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BC5313">
              <w:rPr>
                <w:rFonts w:ascii="Times New Roman" w:eastAsia="Times New Roman" w:hAnsi="Times New Roman" w:cs="Times New Roman"/>
                <w:b/>
                <w:bCs/>
                <w:i/>
                <w:iCs/>
                <w:color w:val="000000"/>
                <w:sz w:val="24"/>
                <w:szCs w:val="24"/>
                <w:lang w:bidi="th-TH"/>
              </w:rPr>
              <w:t xml:space="preserve">Output 5. Conducted Structured Learning Visit (SLV) cum Evaluation Workshop in Mekong countries </w:t>
            </w:r>
          </w:p>
        </w:tc>
        <w:tc>
          <w:tcPr>
            <w:tcW w:w="5985" w:type="dxa"/>
            <w:gridSpan w:val="12"/>
            <w:tcBorders>
              <w:top w:val="single" w:sz="4" w:space="0" w:color="auto"/>
              <w:left w:val="nil"/>
              <w:bottom w:val="single" w:sz="4" w:space="0" w:color="auto"/>
              <w:right w:val="single" w:sz="4" w:space="0" w:color="auto"/>
            </w:tcBorders>
            <w:shd w:val="clear" w:color="auto" w:fill="auto"/>
            <w:vAlign w:val="center"/>
            <w:hideMark/>
          </w:tcPr>
          <w:p w14:paraId="2809483C" w14:textId="77777777" w:rsidR="00BF4A3D" w:rsidRPr="00BC5313" w:rsidRDefault="00BF4A3D" w:rsidP="00AE33E7">
            <w:pPr>
              <w:spacing w:after="0" w:line="240" w:lineRule="auto"/>
              <w:rPr>
                <w:rFonts w:ascii="Times New Roman" w:eastAsia="Times New Roman" w:hAnsi="Times New Roman" w:cs="Times New Roman"/>
                <w:color w:val="4F81BD"/>
                <w:sz w:val="24"/>
                <w:szCs w:val="24"/>
                <w:lang w:bidi="th-TH"/>
              </w:rPr>
            </w:pPr>
            <w:r w:rsidRPr="00BC5313">
              <w:rPr>
                <w:rFonts w:ascii="Times New Roman" w:eastAsia="Times New Roman" w:hAnsi="Times New Roman" w:cs="Times New Roman"/>
                <w:color w:val="4F81BD"/>
                <w:sz w:val="24"/>
                <w:szCs w:val="24"/>
                <w:lang w:bidi="th-TH"/>
              </w:rPr>
              <w:t> </w:t>
            </w:r>
          </w:p>
        </w:tc>
      </w:tr>
      <w:tr w:rsidR="00BF4A3D" w:rsidRPr="00BC5313" w14:paraId="3A1ED5B9" w14:textId="77777777" w:rsidTr="00AE33E7">
        <w:trPr>
          <w:trHeight w:val="315"/>
        </w:trPr>
        <w:tc>
          <w:tcPr>
            <w:tcW w:w="3775" w:type="dxa"/>
            <w:vMerge/>
            <w:tcBorders>
              <w:top w:val="nil"/>
              <w:left w:val="single" w:sz="4" w:space="0" w:color="auto"/>
              <w:bottom w:val="single" w:sz="4" w:space="0" w:color="auto"/>
              <w:right w:val="single" w:sz="4" w:space="0" w:color="auto"/>
            </w:tcBorders>
            <w:vAlign w:val="center"/>
            <w:hideMark/>
          </w:tcPr>
          <w:p w14:paraId="2CD836C8" w14:textId="77777777" w:rsidR="00BF4A3D" w:rsidRPr="00BC5313"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7DBA6D92"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75" w:type="dxa"/>
            <w:tcBorders>
              <w:top w:val="nil"/>
              <w:left w:val="nil"/>
              <w:bottom w:val="single" w:sz="4" w:space="0" w:color="auto"/>
              <w:right w:val="single" w:sz="4" w:space="0" w:color="auto"/>
            </w:tcBorders>
            <w:shd w:val="clear" w:color="000000" w:fill="ACB9CA"/>
            <w:vAlign w:val="center"/>
            <w:hideMark/>
          </w:tcPr>
          <w:p w14:paraId="740A6ED9"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4F4B81ED"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1EC44E1F"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6BF5B9C0"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60" w:type="dxa"/>
            <w:tcBorders>
              <w:top w:val="nil"/>
              <w:left w:val="nil"/>
              <w:bottom w:val="single" w:sz="4" w:space="0" w:color="auto"/>
              <w:right w:val="single" w:sz="4" w:space="0" w:color="auto"/>
            </w:tcBorders>
            <w:shd w:val="clear" w:color="auto" w:fill="auto"/>
            <w:vAlign w:val="center"/>
            <w:hideMark/>
          </w:tcPr>
          <w:p w14:paraId="4CE3E752"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5E2E1645"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80" w:type="dxa"/>
            <w:tcBorders>
              <w:top w:val="nil"/>
              <w:left w:val="nil"/>
              <w:bottom w:val="single" w:sz="4" w:space="0" w:color="auto"/>
              <w:right w:val="single" w:sz="4" w:space="0" w:color="auto"/>
            </w:tcBorders>
            <w:shd w:val="clear" w:color="auto" w:fill="auto"/>
            <w:vAlign w:val="center"/>
            <w:hideMark/>
          </w:tcPr>
          <w:p w14:paraId="29193AF8"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47F81722"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139C416E"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60" w:type="dxa"/>
            <w:tcBorders>
              <w:top w:val="nil"/>
              <w:left w:val="nil"/>
              <w:bottom w:val="single" w:sz="4" w:space="0" w:color="auto"/>
              <w:right w:val="single" w:sz="4" w:space="0" w:color="auto"/>
            </w:tcBorders>
            <w:shd w:val="clear" w:color="auto" w:fill="auto"/>
            <w:vAlign w:val="center"/>
            <w:hideMark/>
          </w:tcPr>
          <w:p w14:paraId="6C86D6C6"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0BEA6484"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r>
      <w:tr w:rsidR="00BF4A3D" w:rsidRPr="00BC5313" w14:paraId="3F8989C8" w14:textId="77777777" w:rsidTr="00AE33E7">
        <w:trPr>
          <w:trHeight w:val="315"/>
        </w:trPr>
        <w:tc>
          <w:tcPr>
            <w:tcW w:w="3775" w:type="dxa"/>
            <w:vMerge w:val="restart"/>
            <w:tcBorders>
              <w:top w:val="nil"/>
              <w:left w:val="single" w:sz="4" w:space="0" w:color="auto"/>
              <w:bottom w:val="single" w:sz="4" w:space="0" w:color="auto"/>
              <w:right w:val="single" w:sz="4" w:space="0" w:color="auto"/>
            </w:tcBorders>
            <w:shd w:val="clear" w:color="auto" w:fill="auto"/>
            <w:vAlign w:val="center"/>
            <w:hideMark/>
          </w:tcPr>
          <w:p w14:paraId="4BF9F5C5" w14:textId="77777777" w:rsidR="00BF4A3D" w:rsidRPr="00BC5313"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 xml:space="preserve"> B3. Structured Learning Visit (SLV) cum Evaluation Workshop in Cambodia</w:t>
            </w:r>
          </w:p>
        </w:tc>
        <w:tc>
          <w:tcPr>
            <w:tcW w:w="5985" w:type="dxa"/>
            <w:gridSpan w:val="12"/>
            <w:tcBorders>
              <w:top w:val="single" w:sz="4" w:space="0" w:color="auto"/>
              <w:left w:val="nil"/>
              <w:bottom w:val="single" w:sz="4" w:space="0" w:color="auto"/>
              <w:right w:val="single" w:sz="4" w:space="0" w:color="auto"/>
            </w:tcBorders>
            <w:shd w:val="clear" w:color="auto" w:fill="auto"/>
            <w:vAlign w:val="center"/>
            <w:hideMark/>
          </w:tcPr>
          <w:p w14:paraId="4F565F0E"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US$ 33,866</w:t>
            </w:r>
          </w:p>
        </w:tc>
      </w:tr>
      <w:tr w:rsidR="00BF4A3D" w:rsidRPr="00BC5313" w14:paraId="7C6844D0" w14:textId="77777777" w:rsidTr="00AE33E7">
        <w:trPr>
          <w:trHeight w:val="315"/>
        </w:trPr>
        <w:tc>
          <w:tcPr>
            <w:tcW w:w="3775" w:type="dxa"/>
            <w:vMerge/>
            <w:tcBorders>
              <w:top w:val="nil"/>
              <w:left w:val="single" w:sz="4" w:space="0" w:color="auto"/>
              <w:bottom w:val="single" w:sz="4" w:space="0" w:color="auto"/>
              <w:right w:val="single" w:sz="4" w:space="0" w:color="auto"/>
            </w:tcBorders>
            <w:vAlign w:val="center"/>
            <w:hideMark/>
          </w:tcPr>
          <w:p w14:paraId="1A779480"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450" w:type="dxa"/>
            <w:tcBorders>
              <w:top w:val="nil"/>
              <w:left w:val="nil"/>
              <w:bottom w:val="single" w:sz="4" w:space="0" w:color="auto"/>
              <w:right w:val="single" w:sz="4" w:space="0" w:color="auto"/>
            </w:tcBorders>
            <w:shd w:val="clear" w:color="000000" w:fill="ACB9CA"/>
            <w:vAlign w:val="center"/>
            <w:hideMark/>
          </w:tcPr>
          <w:p w14:paraId="7888B9FA"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75" w:type="dxa"/>
            <w:tcBorders>
              <w:top w:val="nil"/>
              <w:left w:val="nil"/>
              <w:bottom w:val="single" w:sz="4" w:space="0" w:color="auto"/>
              <w:right w:val="single" w:sz="4" w:space="0" w:color="auto"/>
            </w:tcBorders>
            <w:shd w:val="clear" w:color="000000" w:fill="ACB9CA"/>
            <w:vAlign w:val="center"/>
            <w:hideMark/>
          </w:tcPr>
          <w:p w14:paraId="3053B6F7"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169EE10C"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682C4F7D"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06F26F37"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60" w:type="dxa"/>
            <w:tcBorders>
              <w:top w:val="nil"/>
              <w:left w:val="nil"/>
              <w:bottom w:val="single" w:sz="4" w:space="0" w:color="auto"/>
              <w:right w:val="single" w:sz="4" w:space="0" w:color="auto"/>
            </w:tcBorders>
            <w:shd w:val="clear" w:color="auto" w:fill="auto"/>
            <w:vAlign w:val="center"/>
            <w:hideMark/>
          </w:tcPr>
          <w:p w14:paraId="1DA14DAD"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502D9E45"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80" w:type="dxa"/>
            <w:tcBorders>
              <w:top w:val="nil"/>
              <w:left w:val="nil"/>
              <w:bottom w:val="single" w:sz="4" w:space="0" w:color="auto"/>
              <w:right w:val="single" w:sz="4" w:space="0" w:color="auto"/>
            </w:tcBorders>
            <w:shd w:val="clear" w:color="auto" w:fill="auto"/>
            <w:vAlign w:val="center"/>
            <w:hideMark/>
          </w:tcPr>
          <w:p w14:paraId="011D8E4B"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65E882D3"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23EFBF9B"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60" w:type="dxa"/>
            <w:tcBorders>
              <w:top w:val="nil"/>
              <w:left w:val="nil"/>
              <w:bottom w:val="single" w:sz="4" w:space="0" w:color="auto"/>
              <w:right w:val="single" w:sz="4" w:space="0" w:color="auto"/>
            </w:tcBorders>
            <w:shd w:val="clear" w:color="auto" w:fill="auto"/>
            <w:vAlign w:val="center"/>
            <w:hideMark/>
          </w:tcPr>
          <w:p w14:paraId="3F967247"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09AAE6E3"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r>
      <w:tr w:rsidR="00BF4A3D" w:rsidRPr="00BC5313" w14:paraId="7B080E22" w14:textId="77777777" w:rsidTr="00AE33E7">
        <w:trPr>
          <w:trHeight w:val="315"/>
        </w:trPr>
        <w:tc>
          <w:tcPr>
            <w:tcW w:w="37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24E22A" w14:textId="77777777" w:rsidR="00BF4A3D" w:rsidRPr="00BC5313"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BC5313">
              <w:rPr>
                <w:rFonts w:ascii="Times New Roman" w:eastAsia="Times New Roman" w:hAnsi="Times New Roman" w:cs="Times New Roman"/>
                <w:b/>
                <w:bCs/>
                <w:i/>
                <w:iCs/>
                <w:color w:val="000000"/>
                <w:sz w:val="24"/>
                <w:szCs w:val="24"/>
                <w:lang w:bidi="th-TH"/>
              </w:rPr>
              <w:t>Output 6. Conducted MKCF Roundtable Meetings</w:t>
            </w:r>
          </w:p>
        </w:tc>
        <w:tc>
          <w:tcPr>
            <w:tcW w:w="5985" w:type="dxa"/>
            <w:gridSpan w:val="12"/>
            <w:tcBorders>
              <w:top w:val="single" w:sz="4" w:space="0" w:color="auto"/>
              <w:left w:val="nil"/>
              <w:bottom w:val="single" w:sz="4" w:space="0" w:color="auto"/>
              <w:right w:val="single" w:sz="4" w:space="0" w:color="auto"/>
            </w:tcBorders>
            <w:shd w:val="clear" w:color="auto" w:fill="auto"/>
            <w:vAlign w:val="center"/>
            <w:hideMark/>
          </w:tcPr>
          <w:p w14:paraId="6D052FCF" w14:textId="77777777" w:rsidR="00BF4A3D" w:rsidRPr="00BC5313" w:rsidRDefault="00BF4A3D" w:rsidP="00AE33E7">
            <w:pPr>
              <w:spacing w:after="0" w:line="240" w:lineRule="auto"/>
              <w:rPr>
                <w:rFonts w:ascii="Times New Roman" w:eastAsia="Times New Roman" w:hAnsi="Times New Roman" w:cs="Times New Roman"/>
                <w:color w:val="4F81BD"/>
                <w:sz w:val="24"/>
                <w:szCs w:val="24"/>
                <w:lang w:bidi="th-TH"/>
              </w:rPr>
            </w:pPr>
            <w:r w:rsidRPr="00BC5313">
              <w:rPr>
                <w:rFonts w:ascii="Times New Roman" w:eastAsia="Times New Roman" w:hAnsi="Times New Roman" w:cs="Times New Roman"/>
                <w:color w:val="4F81BD"/>
                <w:sz w:val="24"/>
                <w:szCs w:val="24"/>
                <w:lang w:bidi="th-TH"/>
              </w:rPr>
              <w:t> </w:t>
            </w:r>
          </w:p>
        </w:tc>
      </w:tr>
      <w:tr w:rsidR="00BF4A3D" w:rsidRPr="00BC5313" w14:paraId="724FC7B6" w14:textId="77777777" w:rsidTr="00AE33E7">
        <w:trPr>
          <w:trHeight w:val="315"/>
        </w:trPr>
        <w:tc>
          <w:tcPr>
            <w:tcW w:w="3775" w:type="dxa"/>
            <w:vMerge/>
            <w:tcBorders>
              <w:top w:val="nil"/>
              <w:left w:val="single" w:sz="4" w:space="0" w:color="auto"/>
              <w:bottom w:val="single" w:sz="4" w:space="0" w:color="auto"/>
              <w:right w:val="single" w:sz="4" w:space="0" w:color="auto"/>
            </w:tcBorders>
            <w:vAlign w:val="center"/>
            <w:hideMark/>
          </w:tcPr>
          <w:p w14:paraId="7F132AF4" w14:textId="77777777" w:rsidR="00BF4A3D" w:rsidRPr="00BC5313"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1D63D58B"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75" w:type="dxa"/>
            <w:tcBorders>
              <w:top w:val="nil"/>
              <w:left w:val="nil"/>
              <w:bottom w:val="single" w:sz="4" w:space="0" w:color="auto"/>
              <w:right w:val="single" w:sz="4" w:space="0" w:color="auto"/>
            </w:tcBorders>
            <w:shd w:val="clear" w:color="auto" w:fill="auto"/>
            <w:vAlign w:val="center"/>
            <w:hideMark/>
          </w:tcPr>
          <w:p w14:paraId="1A03F590"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24F05467"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32E2CB03"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4192F287"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60" w:type="dxa"/>
            <w:tcBorders>
              <w:top w:val="nil"/>
              <w:left w:val="nil"/>
              <w:bottom w:val="single" w:sz="4" w:space="0" w:color="auto"/>
              <w:right w:val="single" w:sz="4" w:space="0" w:color="auto"/>
            </w:tcBorders>
            <w:shd w:val="clear" w:color="auto" w:fill="auto"/>
            <w:vAlign w:val="center"/>
            <w:hideMark/>
          </w:tcPr>
          <w:p w14:paraId="3D6F06FA"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000000" w:fill="ACB9CA"/>
            <w:vAlign w:val="center"/>
            <w:hideMark/>
          </w:tcPr>
          <w:p w14:paraId="676B67CE"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80" w:type="dxa"/>
            <w:tcBorders>
              <w:top w:val="nil"/>
              <w:left w:val="nil"/>
              <w:bottom w:val="single" w:sz="4" w:space="0" w:color="auto"/>
              <w:right w:val="single" w:sz="4" w:space="0" w:color="auto"/>
            </w:tcBorders>
            <w:shd w:val="clear" w:color="auto" w:fill="auto"/>
            <w:vAlign w:val="center"/>
            <w:hideMark/>
          </w:tcPr>
          <w:p w14:paraId="1E7A3283"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50F09BEA"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399A2F0F"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60" w:type="dxa"/>
            <w:tcBorders>
              <w:top w:val="nil"/>
              <w:left w:val="nil"/>
              <w:bottom w:val="single" w:sz="4" w:space="0" w:color="auto"/>
              <w:right w:val="single" w:sz="4" w:space="0" w:color="auto"/>
            </w:tcBorders>
            <w:shd w:val="clear" w:color="auto" w:fill="auto"/>
            <w:vAlign w:val="center"/>
            <w:hideMark/>
          </w:tcPr>
          <w:p w14:paraId="6B0C1E20"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4AEC9CFF"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r>
      <w:tr w:rsidR="00BF4A3D" w:rsidRPr="00BC5313" w14:paraId="5C403879" w14:textId="77777777" w:rsidTr="00AE33E7">
        <w:trPr>
          <w:trHeight w:val="315"/>
        </w:trPr>
        <w:tc>
          <w:tcPr>
            <w:tcW w:w="3775" w:type="dxa"/>
            <w:vMerge w:val="restart"/>
            <w:tcBorders>
              <w:top w:val="nil"/>
              <w:left w:val="single" w:sz="4" w:space="0" w:color="auto"/>
              <w:bottom w:val="single" w:sz="4" w:space="0" w:color="auto"/>
              <w:right w:val="single" w:sz="4" w:space="0" w:color="auto"/>
            </w:tcBorders>
            <w:shd w:val="clear" w:color="auto" w:fill="auto"/>
            <w:vAlign w:val="center"/>
            <w:hideMark/>
          </w:tcPr>
          <w:p w14:paraId="79AD9297" w14:textId="77777777" w:rsidR="00BF4A3D" w:rsidRPr="00BC5313"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B4. MKCF Roundtable Meeting (Year 2)</w:t>
            </w:r>
          </w:p>
        </w:tc>
        <w:tc>
          <w:tcPr>
            <w:tcW w:w="5985" w:type="dxa"/>
            <w:gridSpan w:val="12"/>
            <w:tcBorders>
              <w:top w:val="single" w:sz="4" w:space="0" w:color="auto"/>
              <w:left w:val="nil"/>
              <w:bottom w:val="single" w:sz="4" w:space="0" w:color="auto"/>
              <w:right w:val="single" w:sz="4" w:space="0" w:color="auto"/>
            </w:tcBorders>
            <w:shd w:val="clear" w:color="auto" w:fill="auto"/>
            <w:vAlign w:val="center"/>
            <w:hideMark/>
          </w:tcPr>
          <w:p w14:paraId="12DDA644"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US$ 28,922</w:t>
            </w:r>
          </w:p>
        </w:tc>
      </w:tr>
      <w:tr w:rsidR="00BF4A3D" w:rsidRPr="00BC5313" w14:paraId="4B2C1C82" w14:textId="77777777" w:rsidTr="00AE33E7">
        <w:trPr>
          <w:trHeight w:val="315"/>
        </w:trPr>
        <w:tc>
          <w:tcPr>
            <w:tcW w:w="3775" w:type="dxa"/>
            <w:vMerge/>
            <w:tcBorders>
              <w:top w:val="nil"/>
              <w:left w:val="single" w:sz="4" w:space="0" w:color="auto"/>
              <w:bottom w:val="single" w:sz="4" w:space="0" w:color="auto"/>
              <w:right w:val="single" w:sz="4" w:space="0" w:color="auto"/>
            </w:tcBorders>
            <w:vAlign w:val="center"/>
            <w:hideMark/>
          </w:tcPr>
          <w:p w14:paraId="26C35585"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2EB4A7CF"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75" w:type="dxa"/>
            <w:tcBorders>
              <w:top w:val="nil"/>
              <w:left w:val="nil"/>
              <w:bottom w:val="single" w:sz="4" w:space="0" w:color="auto"/>
              <w:right w:val="single" w:sz="4" w:space="0" w:color="auto"/>
            </w:tcBorders>
            <w:shd w:val="clear" w:color="auto" w:fill="auto"/>
            <w:vAlign w:val="center"/>
            <w:hideMark/>
          </w:tcPr>
          <w:p w14:paraId="63967787"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1E747340"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747625BB"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73925BB6"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60" w:type="dxa"/>
            <w:tcBorders>
              <w:top w:val="nil"/>
              <w:left w:val="nil"/>
              <w:bottom w:val="single" w:sz="4" w:space="0" w:color="auto"/>
              <w:right w:val="single" w:sz="4" w:space="0" w:color="auto"/>
            </w:tcBorders>
            <w:shd w:val="clear" w:color="000000" w:fill="ACB9CA"/>
            <w:vAlign w:val="center"/>
            <w:hideMark/>
          </w:tcPr>
          <w:p w14:paraId="50D53ACB"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000000" w:fill="ACB9CA"/>
            <w:vAlign w:val="center"/>
            <w:hideMark/>
          </w:tcPr>
          <w:p w14:paraId="1F3D6A52"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80" w:type="dxa"/>
            <w:tcBorders>
              <w:top w:val="nil"/>
              <w:left w:val="nil"/>
              <w:bottom w:val="single" w:sz="4" w:space="0" w:color="auto"/>
              <w:right w:val="single" w:sz="4" w:space="0" w:color="auto"/>
            </w:tcBorders>
            <w:shd w:val="clear" w:color="auto" w:fill="auto"/>
            <w:vAlign w:val="center"/>
            <w:hideMark/>
          </w:tcPr>
          <w:p w14:paraId="122486D6"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1E557851"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4FF57439"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60" w:type="dxa"/>
            <w:tcBorders>
              <w:top w:val="nil"/>
              <w:left w:val="nil"/>
              <w:bottom w:val="single" w:sz="4" w:space="0" w:color="auto"/>
              <w:right w:val="single" w:sz="4" w:space="0" w:color="auto"/>
            </w:tcBorders>
            <w:shd w:val="clear" w:color="auto" w:fill="auto"/>
            <w:vAlign w:val="center"/>
            <w:hideMark/>
          </w:tcPr>
          <w:p w14:paraId="16787C69"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2749897C"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r>
      <w:tr w:rsidR="00BF4A3D" w:rsidRPr="00BC5313" w14:paraId="39AAD7D9" w14:textId="77777777" w:rsidTr="00AE33E7">
        <w:trPr>
          <w:trHeight w:val="315"/>
        </w:trPr>
        <w:tc>
          <w:tcPr>
            <w:tcW w:w="37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4E857C" w14:textId="77777777" w:rsidR="00BF4A3D" w:rsidRPr="00BC5313"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BC5313">
              <w:rPr>
                <w:rFonts w:ascii="Times New Roman" w:eastAsia="Times New Roman" w:hAnsi="Times New Roman" w:cs="Times New Roman"/>
                <w:b/>
                <w:bCs/>
                <w:i/>
                <w:iCs/>
                <w:color w:val="000000"/>
                <w:sz w:val="24"/>
                <w:szCs w:val="24"/>
                <w:lang w:bidi="th-TH"/>
              </w:rPr>
              <w:t>Output 7. Developed MKCF web-based Platform and Conducted Social Media Campaign</w:t>
            </w:r>
          </w:p>
        </w:tc>
        <w:tc>
          <w:tcPr>
            <w:tcW w:w="5985" w:type="dxa"/>
            <w:gridSpan w:val="12"/>
            <w:tcBorders>
              <w:top w:val="single" w:sz="4" w:space="0" w:color="auto"/>
              <w:left w:val="nil"/>
              <w:bottom w:val="single" w:sz="4" w:space="0" w:color="auto"/>
              <w:right w:val="single" w:sz="4" w:space="0" w:color="auto"/>
            </w:tcBorders>
            <w:shd w:val="clear" w:color="auto" w:fill="auto"/>
            <w:vAlign w:val="center"/>
            <w:hideMark/>
          </w:tcPr>
          <w:p w14:paraId="3D63D338" w14:textId="77777777" w:rsidR="00BF4A3D" w:rsidRPr="00BC5313" w:rsidRDefault="00BF4A3D" w:rsidP="00AE33E7">
            <w:pPr>
              <w:spacing w:after="0" w:line="240" w:lineRule="auto"/>
              <w:rPr>
                <w:rFonts w:ascii="Times New Roman" w:eastAsia="Times New Roman" w:hAnsi="Times New Roman" w:cs="Times New Roman"/>
                <w:color w:val="4F81BD"/>
                <w:sz w:val="24"/>
                <w:szCs w:val="24"/>
                <w:lang w:bidi="th-TH"/>
              </w:rPr>
            </w:pPr>
            <w:r w:rsidRPr="00BC5313">
              <w:rPr>
                <w:rFonts w:ascii="Times New Roman" w:eastAsia="Times New Roman" w:hAnsi="Times New Roman" w:cs="Times New Roman"/>
                <w:color w:val="4F81BD"/>
                <w:sz w:val="24"/>
                <w:szCs w:val="24"/>
                <w:lang w:bidi="th-TH"/>
              </w:rPr>
              <w:t> </w:t>
            </w:r>
          </w:p>
        </w:tc>
      </w:tr>
      <w:tr w:rsidR="00BF4A3D" w:rsidRPr="00BC5313" w14:paraId="5751EFD6" w14:textId="77777777" w:rsidTr="00AE33E7">
        <w:trPr>
          <w:trHeight w:val="315"/>
        </w:trPr>
        <w:tc>
          <w:tcPr>
            <w:tcW w:w="3775" w:type="dxa"/>
            <w:vMerge/>
            <w:tcBorders>
              <w:top w:val="nil"/>
              <w:left w:val="single" w:sz="4" w:space="0" w:color="auto"/>
              <w:bottom w:val="single" w:sz="4" w:space="0" w:color="auto"/>
              <w:right w:val="single" w:sz="4" w:space="0" w:color="auto"/>
            </w:tcBorders>
            <w:vAlign w:val="center"/>
            <w:hideMark/>
          </w:tcPr>
          <w:p w14:paraId="6A2764C4" w14:textId="77777777" w:rsidR="00BF4A3D" w:rsidRPr="00BC5313"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0451913E"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75" w:type="dxa"/>
            <w:tcBorders>
              <w:top w:val="nil"/>
              <w:left w:val="nil"/>
              <w:bottom w:val="single" w:sz="4" w:space="0" w:color="auto"/>
              <w:right w:val="single" w:sz="4" w:space="0" w:color="auto"/>
            </w:tcBorders>
            <w:shd w:val="clear" w:color="auto" w:fill="auto"/>
            <w:vAlign w:val="center"/>
            <w:hideMark/>
          </w:tcPr>
          <w:p w14:paraId="483DA96D"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000000" w:fill="ACB9CA"/>
            <w:vAlign w:val="center"/>
            <w:hideMark/>
          </w:tcPr>
          <w:p w14:paraId="00999364"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1EB8202C"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18B6FE59"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60" w:type="dxa"/>
            <w:tcBorders>
              <w:top w:val="nil"/>
              <w:left w:val="nil"/>
              <w:bottom w:val="single" w:sz="4" w:space="0" w:color="auto"/>
              <w:right w:val="single" w:sz="4" w:space="0" w:color="auto"/>
            </w:tcBorders>
            <w:shd w:val="clear" w:color="000000" w:fill="ACB9CA"/>
            <w:vAlign w:val="center"/>
            <w:hideMark/>
          </w:tcPr>
          <w:p w14:paraId="3F484A73"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535D031E"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80" w:type="dxa"/>
            <w:tcBorders>
              <w:top w:val="nil"/>
              <w:left w:val="nil"/>
              <w:bottom w:val="single" w:sz="4" w:space="0" w:color="auto"/>
              <w:right w:val="single" w:sz="4" w:space="0" w:color="auto"/>
            </w:tcBorders>
            <w:shd w:val="clear" w:color="auto" w:fill="auto"/>
            <w:vAlign w:val="center"/>
            <w:hideMark/>
          </w:tcPr>
          <w:p w14:paraId="324D7642"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000000" w:fill="ACB9CA"/>
            <w:vAlign w:val="center"/>
            <w:hideMark/>
          </w:tcPr>
          <w:p w14:paraId="60BE8C14"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nil"/>
              <w:right w:val="nil"/>
            </w:tcBorders>
            <w:shd w:val="clear" w:color="auto" w:fill="auto"/>
            <w:noWrap/>
            <w:vAlign w:val="center"/>
            <w:hideMark/>
          </w:tcPr>
          <w:p w14:paraId="0910CDC2"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14:paraId="64B253EE"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000000" w:fill="ACB9CA"/>
            <w:vAlign w:val="center"/>
            <w:hideMark/>
          </w:tcPr>
          <w:p w14:paraId="284AC41A"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r>
      <w:tr w:rsidR="00BF4A3D" w:rsidRPr="00BC5313" w14:paraId="6A4C9AC5" w14:textId="77777777" w:rsidTr="00AE33E7">
        <w:trPr>
          <w:trHeight w:val="315"/>
        </w:trPr>
        <w:tc>
          <w:tcPr>
            <w:tcW w:w="3775" w:type="dxa"/>
            <w:vMerge w:val="restart"/>
            <w:tcBorders>
              <w:top w:val="nil"/>
              <w:left w:val="single" w:sz="4" w:space="0" w:color="auto"/>
              <w:bottom w:val="single" w:sz="4" w:space="0" w:color="auto"/>
              <w:right w:val="single" w:sz="4" w:space="0" w:color="auto"/>
            </w:tcBorders>
            <w:shd w:val="clear" w:color="auto" w:fill="auto"/>
            <w:vAlign w:val="center"/>
            <w:hideMark/>
          </w:tcPr>
          <w:p w14:paraId="7D6ACF23" w14:textId="77777777" w:rsidR="00BF4A3D" w:rsidRPr="00BC5313"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 xml:space="preserve">MKCF web-based Platform Design and Social Media Campaign - update </w:t>
            </w:r>
          </w:p>
        </w:tc>
        <w:tc>
          <w:tcPr>
            <w:tcW w:w="5985" w:type="dxa"/>
            <w:gridSpan w:val="12"/>
            <w:tcBorders>
              <w:top w:val="single" w:sz="4" w:space="0" w:color="auto"/>
              <w:left w:val="nil"/>
              <w:bottom w:val="single" w:sz="4" w:space="0" w:color="auto"/>
              <w:right w:val="single" w:sz="4" w:space="0" w:color="auto"/>
            </w:tcBorders>
            <w:shd w:val="clear" w:color="auto" w:fill="auto"/>
            <w:vAlign w:val="center"/>
            <w:hideMark/>
          </w:tcPr>
          <w:p w14:paraId="05996F39"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US$ 28,409</w:t>
            </w:r>
          </w:p>
        </w:tc>
      </w:tr>
      <w:tr w:rsidR="00BF4A3D" w:rsidRPr="00BC5313" w14:paraId="74CD2823" w14:textId="77777777" w:rsidTr="00AE33E7">
        <w:trPr>
          <w:trHeight w:val="315"/>
        </w:trPr>
        <w:tc>
          <w:tcPr>
            <w:tcW w:w="3775" w:type="dxa"/>
            <w:vMerge/>
            <w:tcBorders>
              <w:top w:val="nil"/>
              <w:left w:val="single" w:sz="4" w:space="0" w:color="auto"/>
              <w:bottom w:val="single" w:sz="4" w:space="0" w:color="auto"/>
              <w:right w:val="single" w:sz="4" w:space="0" w:color="auto"/>
            </w:tcBorders>
            <w:vAlign w:val="center"/>
            <w:hideMark/>
          </w:tcPr>
          <w:p w14:paraId="17DA7932"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450" w:type="dxa"/>
            <w:tcBorders>
              <w:top w:val="nil"/>
              <w:left w:val="nil"/>
              <w:bottom w:val="single" w:sz="4" w:space="0" w:color="auto"/>
              <w:right w:val="single" w:sz="4" w:space="0" w:color="auto"/>
            </w:tcBorders>
            <w:shd w:val="clear" w:color="auto" w:fill="auto"/>
            <w:vAlign w:val="center"/>
            <w:hideMark/>
          </w:tcPr>
          <w:p w14:paraId="33682FC8"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75" w:type="dxa"/>
            <w:tcBorders>
              <w:top w:val="nil"/>
              <w:left w:val="nil"/>
              <w:bottom w:val="single" w:sz="4" w:space="0" w:color="auto"/>
              <w:right w:val="single" w:sz="4" w:space="0" w:color="auto"/>
            </w:tcBorders>
            <w:shd w:val="clear" w:color="000000" w:fill="ACB9CA"/>
            <w:vAlign w:val="center"/>
            <w:hideMark/>
          </w:tcPr>
          <w:p w14:paraId="3EFDE379"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000000" w:fill="ACB9CA"/>
            <w:vAlign w:val="center"/>
            <w:hideMark/>
          </w:tcPr>
          <w:p w14:paraId="2D0C6E4D"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50F0558A"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vAlign w:val="center"/>
            <w:hideMark/>
          </w:tcPr>
          <w:p w14:paraId="2F0E799B"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60" w:type="dxa"/>
            <w:tcBorders>
              <w:top w:val="nil"/>
              <w:left w:val="nil"/>
              <w:bottom w:val="single" w:sz="4" w:space="0" w:color="auto"/>
              <w:right w:val="single" w:sz="4" w:space="0" w:color="auto"/>
            </w:tcBorders>
            <w:shd w:val="clear" w:color="000000" w:fill="ACB9CA"/>
            <w:vAlign w:val="center"/>
            <w:hideMark/>
          </w:tcPr>
          <w:p w14:paraId="595C0D6B"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auto" w:fill="auto"/>
            <w:vAlign w:val="center"/>
            <w:hideMark/>
          </w:tcPr>
          <w:p w14:paraId="3B7BA11B"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80" w:type="dxa"/>
            <w:tcBorders>
              <w:top w:val="nil"/>
              <w:left w:val="nil"/>
              <w:bottom w:val="single" w:sz="4" w:space="0" w:color="auto"/>
              <w:right w:val="single" w:sz="4" w:space="0" w:color="auto"/>
            </w:tcBorders>
            <w:shd w:val="clear" w:color="auto" w:fill="auto"/>
            <w:vAlign w:val="center"/>
            <w:hideMark/>
          </w:tcPr>
          <w:p w14:paraId="10E05D7B"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000000" w:fill="ACB9CA"/>
            <w:vAlign w:val="center"/>
            <w:hideMark/>
          </w:tcPr>
          <w:p w14:paraId="0A6EF4E7"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20" w:type="dxa"/>
            <w:tcBorders>
              <w:top w:val="nil"/>
              <w:left w:val="nil"/>
              <w:bottom w:val="single" w:sz="4" w:space="0" w:color="auto"/>
              <w:right w:val="single" w:sz="4" w:space="0" w:color="auto"/>
            </w:tcBorders>
            <w:shd w:val="clear" w:color="auto" w:fill="auto"/>
            <w:noWrap/>
            <w:vAlign w:val="center"/>
            <w:hideMark/>
          </w:tcPr>
          <w:p w14:paraId="5DB604C1"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460" w:type="dxa"/>
            <w:tcBorders>
              <w:top w:val="nil"/>
              <w:left w:val="nil"/>
              <w:bottom w:val="single" w:sz="4" w:space="0" w:color="auto"/>
              <w:right w:val="single" w:sz="4" w:space="0" w:color="auto"/>
            </w:tcBorders>
            <w:shd w:val="clear" w:color="auto" w:fill="auto"/>
            <w:vAlign w:val="center"/>
            <w:hideMark/>
          </w:tcPr>
          <w:p w14:paraId="2AE13ADA"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00" w:type="dxa"/>
            <w:tcBorders>
              <w:top w:val="nil"/>
              <w:left w:val="nil"/>
              <w:bottom w:val="single" w:sz="4" w:space="0" w:color="auto"/>
              <w:right w:val="single" w:sz="4" w:space="0" w:color="auto"/>
            </w:tcBorders>
            <w:shd w:val="clear" w:color="000000" w:fill="ACB9CA"/>
            <w:vAlign w:val="center"/>
            <w:hideMark/>
          </w:tcPr>
          <w:p w14:paraId="1D9B95C3"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r>
    </w:tbl>
    <w:p w14:paraId="7D89BFCC" w14:textId="77777777" w:rsidR="00BF4A3D" w:rsidRDefault="00BF4A3D" w:rsidP="00BF4A3D"/>
    <w:p w14:paraId="288FE355" w14:textId="77777777" w:rsidR="00BF4A3D" w:rsidRDefault="00BF4A3D" w:rsidP="00BF4A3D"/>
    <w:p w14:paraId="3310EED9" w14:textId="77777777" w:rsidR="00BF4A3D" w:rsidRDefault="00BF4A3D" w:rsidP="00BF4A3D"/>
    <w:p w14:paraId="2BA7D2CD" w14:textId="77777777" w:rsidR="00BF4A3D" w:rsidRDefault="00BF4A3D" w:rsidP="00BF4A3D"/>
    <w:p w14:paraId="604EBF63" w14:textId="77777777" w:rsidR="00BF4A3D" w:rsidRDefault="00BF4A3D" w:rsidP="00BF4A3D"/>
    <w:p w14:paraId="48112CA7" w14:textId="77777777" w:rsidR="00BF4A3D" w:rsidRDefault="00BF4A3D" w:rsidP="00BF4A3D"/>
    <w:tbl>
      <w:tblPr>
        <w:tblW w:w="9840" w:type="dxa"/>
        <w:tblInd w:w="113" w:type="dxa"/>
        <w:tblLook w:val="04A0" w:firstRow="1" w:lastRow="0" w:firstColumn="1" w:lastColumn="0" w:noHBand="0" w:noVBand="1"/>
      </w:tblPr>
      <w:tblGrid>
        <w:gridCol w:w="3325"/>
        <w:gridCol w:w="560"/>
        <w:gridCol w:w="560"/>
        <w:gridCol w:w="445"/>
        <w:gridCol w:w="540"/>
        <w:gridCol w:w="540"/>
        <w:gridCol w:w="540"/>
        <w:gridCol w:w="540"/>
        <w:gridCol w:w="540"/>
        <w:gridCol w:w="540"/>
        <w:gridCol w:w="540"/>
        <w:gridCol w:w="540"/>
        <w:gridCol w:w="630"/>
      </w:tblGrid>
      <w:tr w:rsidR="00BF4A3D" w:rsidRPr="00BC5313" w14:paraId="2ED59F94" w14:textId="77777777" w:rsidTr="00AE33E7">
        <w:trPr>
          <w:trHeight w:val="315"/>
        </w:trPr>
        <w:tc>
          <w:tcPr>
            <w:tcW w:w="3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AEDE4"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Activity</w:t>
            </w:r>
          </w:p>
        </w:tc>
        <w:tc>
          <w:tcPr>
            <w:tcW w:w="6515" w:type="dxa"/>
            <w:gridSpan w:val="12"/>
            <w:tcBorders>
              <w:top w:val="single" w:sz="4" w:space="0" w:color="auto"/>
              <w:left w:val="nil"/>
              <w:bottom w:val="single" w:sz="4" w:space="0" w:color="auto"/>
              <w:right w:val="single" w:sz="4" w:space="0" w:color="000000"/>
            </w:tcBorders>
            <w:shd w:val="clear" w:color="auto" w:fill="auto"/>
            <w:vAlign w:val="center"/>
            <w:hideMark/>
          </w:tcPr>
          <w:p w14:paraId="30B51AE5"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Year 3</w:t>
            </w:r>
          </w:p>
        </w:tc>
      </w:tr>
      <w:tr w:rsidR="00BF4A3D" w:rsidRPr="00BC5313" w14:paraId="741FFCB3" w14:textId="77777777" w:rsidTr="00AE33E7">
        <w:trPr>
          <w:trHeight w:val="315"/>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5457C92E"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p>
        </w:tc>
        <w:tc>
          <w:tcPr>
            <w:tcW w:w="560" w:type="dxa"/>
            <w:tcBorders>
              <w:top w:val="nil"/>
              <w:left w:val="nil"/>
              <w:bottom w:val="single" w:sz="4" w:space="0" w:color="auto"/>
              <w:right w:val="single" w:sz="4" w:space="0" w:color="auto"/>
            </w:tcBorders>
            <w:shd w:val="clear" w:color="auto" w:fill="auto"/>
            <w:vAlign w:val="center"/>
            <w:hideMark/>
          </w:tcPr>
          <w:p w14:paraId="46CDD070"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1</w:t>
            </w:r>
          </w:p>
        </w:tc>
        <w:tc>
          <w:tcPr>
            <w:tcW w:w="560" w:type="dxa"/>
            <w:tcBorders>
              <w:top w:val="nil"/>
              <w:left w:val="nil"/>
              <w:bottom w:val="single" w:sz="4" w:space="0" w:color="auto"/>
              <w:right w:val="single" w:sz="4" w:space="0" w:color="auto"/>
            </w:tcBorders>
            <w:shd w:val="clear" w:color="auto" w:fill="auto"/>
            <w:vAlign w:val="center"/>
            <w:hideMark/>
          </w:tcPr>
          <w:p w14:paraId="60C233A6"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2</w:t>
            </w:r>
          </w:p>
        </w:tc>
        <w:tc>
          <w:tcPr>
            <w:tcW w:w="445" w:type="dxa"/>
            <w:tcBorders>
              <w:top w:val="nil"/>
              <w:left w:val="nil"/>
              <w:bottom w:val="single" w:sz="4" w:space="0" w:color="auto"/>
              <w:right w:val="single" w:sz="4" w:space="0" w:color="auto"/>
            </w:tcBorders>
            <w:shd w:val="clear" w:color="auto" w:fill="auto"/>
            <w:vAlign w:val="center"/>
            <w:hideMark/>
          </w:tcPr>
          <w:p w14:paraId="154454C7"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3</w:t>
            </w:r>
          </w:p>
        </w:tc>
        <w:tc>
          <w:tcPr>
            <w:tcW w:w="540" w:type="dxa"/>
            <w:tcBorders>
              <w:top w:val="nil"/>
              <w:left w:val="nil"/>
              <w:bottom w:val="single" w:sz="4" w:space="0" w:color="auto"/>
              <w:right w:val="single" w:sz="4" w:space="0" w:color="auto"/>
            </w:tcBorders>
            <w:shd w:val="clear" w:color="auto" w:fill="auto"/>
            <w:vAlign w:val="center"/>
            <w:hideMark/>
          </w:tcPr>
          <w:p w14:paraId="7975183A"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4</w:t>
            </w:r>
          </w:p>
        </w:tc>
        <w:tc>
          <w:tcPr>
            <w:tcW w:w="540" w:type="dxa"/>
            <w:tcBorders>
              <w:top w:val="nil"/>
              <w:left w:val="nil"/>
              <w:bottom w:val="single" w:sz="4" w:space="0" w:color="auto"/>
              <w:right w:val="single" w:sz="4" w:space="0" w:color="auto"/>
            </w:tcBorders>
            <w:shd w:val="clear" w:color="auto" w:fill="auto"/>
            <w:vAlign w:val="center"/>
            <w:hideMark/>
          </w:tcPr>
          <w:p w14:paraId="1C2F6348"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5</w:t>
            </w:r>
          </w:p>
        </w:tc>
        <w:tc>
          <w:tcPr>
            <w:tcW w:w="540" w:type="dxa"/>
            <w:tcBorders>
              <w:top w:val="nil"/>
              <w:left w:val="nil"/>
              <w:bottom w:val="single" w:sz="4" w:space="0" w:color="auto"/>
              <w:right w:val="single" w:sz="4" w:space="0" w:color="auto"/>
            </w:tcBorders>
            <w:shd w:val="clear" w:color="auto" w:fill="auto"/>
            <w:vAlign w:val="center"/>
            <w:hideMark/>
          </w:tcPr>
          <w:p w14:paraId="61007E85"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6</w:t>
            </w:r>
          </w:p>
        </w:tc>
        <w:tc>
          <w:tcPr>
            <w:tcW w:w="540" w:type="dxa"/>
            <w:tcBorders>
              <w:top w:val="nil"/>
              <w:left w:val="nil"/>
              <w:bottom w:val="single" w:sz="4" w:space="0" w:color="auto"/>
              <w:right w:val="single" w:sz="4" w:space="0" w:color="auto"/>
            </w:tcBorders>
            <w:shd w:val="clear" w:color="auto" w:fill="auto"/>
            <w:vAlign w:val="center"/>
            <w:hideMark/>
          </w:tcPr>
          <w:p w14:paraId="6B02AB73"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7</w:t>
            </w:r>
          </w:p>
        </w:tc>
        <w:tc>
          <w:tcPr>
            <w:tcW w:w="540" w:type="dxa"/>
            <w:tcBorders>
              <w:top w:val="nil"/>
              <w:left w:val="nil"/>
              <w:bottom w:val="single" w:sz="4" w:space="0" w:color="auto"/>
              <w:right w:val="single" w:sz="4" w:space="0" w:color="auto"/>
            </w:tcBorders>
            <w:shd w:val="clear" w:color="auto" w:fill="auto"/>
            <w:vAlign w:val="center"/>
            <w:hideMark/>
          </w:tcPr>
          <w:p w14:paraId="607853A3"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8</w:t>
            </w:r>
          </w:p>
        </w:tc>
        <w:tc>
          <w:tcPr>
            <w:tcW w:w="540" w:type="dxa"/>
            <w:tcBorders>
              <w:top w:val="nil"/>
              <w:left w:val="nil"/>
              <w:bottom w:val="single" w:sz="4" w:space="0" w:color="auto"/>
              <w:right w:val="single" w:sz="4" w:space="0" w:color="auto"/>
            </w:tcBorders>
            <w:shd w:val="clear" w:color="auto" w:fill="auto"/>
            <w:vAlign w:val="center"/>
            <w:hideMark/>
          </w:tcPr>
          <w:p w14:paraId="032D6D9C"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9</w:t>
            </w:r>
          </w:p>
        </w:tc>
        <w:tc>
          <w:tcPr>
            <w:tcW w:w="540" w:type="dxa"/>
            <w:tcBorders>
              <w:top w:val="nil"/>
              <w:left w:val="nil"/>
              <w:bottom w:val="single" w:sz="4" w:space="0" w:color="auto"/>
              <w:right w:val="single" w:sz="4" w:space="0" w:color="auto"/>
            </w:tcBorders>
            <w:shd w:val="clear" w:color="auto" w:fill="auto"/>
            <w:vAlign w:val="center"/>
            <w:hideMark/>
          </w:tcPr>
          <w:p w14:paraId="00D2A18A"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10</w:t>
            </w:r>
          </w:p>
        </w:tc>
        <w:tc>
          <w:tcPr>
            <w:tcW w:w="540" w:type="dxa"/>
            <w:tcBorders>
              <w:top w:val="nil"/>
              <w:left w:val="nil"/>
              <w:bottom w:val="single" w:sz="4" w:space="0" w:color="auto"/>
              <w:right w:val="single" w:sz="4" w:space="0" w:color="auto"/>
            </w:tcBorders>
            <w:shd w:val="clear" w:color="auto" w:fill="auto"/>
            <w:vAlign w:val="center"/>
            <w:hideMark/>
          </w:tcPr>
          <w:p w14:paraId="2B8BD087"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11</w:t>
            </w:r>
          </w:p>
        </w:tc>
        <w:tc>
          <w:tcPr>
            <w:tcW w:w="630" w:type="dxa"/>
            <w:tcBorders>
              <w:top w:val="nil"/>
              <w:left w:val="nil"/>
              <w:bottom w:val="single" w:sz="4" w:space="0" w:color="auto"/>
              <w:right w:val="single" w:sz="4" w:space="0" w:color="auto"/>
            </w:tcBorders>
            <w:shd w:val="clear" w:color="auto" w:fill="auto"/>
            <w:vAlign w:val="center"/>
            <w:hideMark/>
          </w:tcPr>
          <w:p w14:paraId="2DCB87A8" w14:textId="77777777" w:rsidR="00BF4A3D" w:rsidRPr="00BC5313" w:rsidRDefault="00BF4A3D" w:rsidP="00AE33E7">
            <w:pPr>
              <w:spacing w:after="0" w:line="240" w:lineRule="auto"/>
              <w:jc w:val="center"/>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12</w:t>
            </w:r>
          </w:p>
        </w:tc>
      </w:tr>
      <w:tr w:rsidR="00BF4A3D" w:rsidRPr="00BC5313" w14:paraId="73DBBB9B" w14:textId="77777777" w:rsidTr="00AE33E7">
        <w:trPr>
          <w:trHeight w:val="315"/>
        </w:trPr>
        <w:tc>
          <w:tcPr>
            <w:tcW w:w="33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2E5E39" w14:textId="77777777" w:rsidR="00BF4A3D" w:rsidRPr="00BC5313"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BC5313">
              <w:rPr>
                <w:rFonts w:ascii="Times New Roman" w:eastAsia="Times New Roman" w:hAnsi="Times New Roman" w:cs="Times New Roman"/>
                <w:b/>
                <w:bCs/>
                <w:i/>
                <w:iCs/>
                <w:color w:val="000000"/>
                <w:sz w:val="24"/>
                <w:szCs w:val="24"/>
                <w:lang w:bidi="th-TH"/>
              </w:rPr>
              <w:t xml:space="preserve">Output 2. Designed and delivered three Trainings on Regional Projects Identification </w:t>
            </w:r>
          </w:p>
        </w:tc>
        <w:tc>
          <w:tcPr>
            <w:tcW w:w="6515" w:type="dxa"/>
            <w:gridSpan w:val="12"/>
            <w:tcBorders>
              <w:top w:val="single" w:sz="4" w:space="0" w:color="auto"/>
              <w:left w:val="nil"/>
              <w:bottom w:val="single" w:sz="4" w:space="0" w:color="auto"/>
              <w:right w:val="single" w:sz="4" w:space="0" w:color="auto"/>
            </w:tcBorders>
            <w:shd w:val="clear" w:color="auto" w:fill="auto"/>
            <w:vAlign w:val="center"/>
            <w:hideMark/>
          </w:tcPr>
          <w:p w14:paraId="2FE15DE4" w14:textId="77777777" w:rsidR="00BF4A3D" w:rsidRPr="00BC5313" w:rsidRDefault="00BF4A3D" w:rsidP="00AE33E7">
            <w:pPr>
              <w:spacing w:after="0" w:line="240" w:lineRule="auto"/>
              <w:rPr>
                <w:rFonts w:ascii="Times New Roman" w:eastAsia="Times New Roman" w:hAnsi="Times New Roman" w:cs="Times New Roman"/>
                <w:color w:val="4F81BD"/>
                <w:sz w:val="24"/>
                <w:szCs w:val="24"/>
                <w:lang w:bidi="th-TH"/>
              </w:rPr>
            </w:pPr>
            <w:r w:rsidRPr="00BC5313">
              <w:rPr>
                <w:rFonts w:ascii="Times New Roman" w:eastAsia="Times New Roman" w:hAnsi="Times New Roman" w:cs="Times New Roman"/>
                <w:color w:val="4F81BD"/>
                <w:sz w:val="24"/>
                <w:szCs w:val="24"/>
                <w:lang w:bidi="th-TH"/>
              </w:rPr>
              <w:t> </w:t>
            </w:r>
          </w:p>
        </w:tc>
      </w:tr>
      <w:tr w:rsidR="00BF4A3D" w:rsidRPr="00BC5313" w14:paraId="203C1925" w14:textId="77777777" w:rsidTr="00AE33E7">
        <w:trPr>
          <w:trHeight w:val="315"/>
        </w:trPr>
        <w:tc>
          <w:tcPr>
            <w:tcW w:w="3325" w:type="dxa"/>
            <w:vMerge/>
            <w:tcBorders>
              <w:top w:val="nil"/>
              <w:left w:val="single" w:sz="4" w:space="0" w:color="auto"/>
              <w:bottom w:val="single" w:sz="4" w:space="0" w:color="auto"/>
              <w:right w:val="single" w:sz="4" w:space="0" w:color="auto"/>
            </w:tcBorders>
            <w:vAlign w:val="center"/>
            <w:hideMark/>
          </w:tcPr>
          <w:p w14:paraId="4FB929F6" w14:textId="77777777" w:rsidR="00BF4A3D" w:rsidRPr="00BC5313"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560" w:type="dxa"/>
            <w:tcBorders>
              <w:top w:val="nil"/>
              <w:left w:val="nil"/>
              <w:bottom w:val="single" w:sz="4" w:space="0" w:color="auto"/>
              <w:right w:val="single" w:sz="4" w:space="0" w:color="auto"/>
            </w:tcBorders>
            <w:shd w:val="clear" w:color="auto" w:fill="auto"/>
            <w:noWrap/>
            <w:vAlign w:val="center"/>
            <w:hideMark/>
          </w:tcPr>
          <w:p w14:paraId="0D8B9790"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60" w:type="dxa"/>
            <w:tcBorders>
              <w:top w:val="nil"/>
              <w:left w:val="nil"/>
              <w:bottom w:val="single" w:sz="4" w:space="0" w:color="auto"/>
              <w:right w:val="single" w:sz="4" w:space="0" w:color="auto"/>
            </w:tcBorders>
            <w:shd w:val="clear" w:color="auto" w:fill="auto"/>
            <w:noWrap/>
            <w:vAlign w:val="center"/>
            <w:hideMark/>
          </w:tcPr>
          <w:p w14:paraId="3F4236F2"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445" w:type="dxa"/>
            <w:tcBorders>
              <w:top w:val="nil"/>
              <w:left w:val="nil"/>
              <w:bottom w:val="single" w:sz="4" w:space="0" w:color="auto"/>
              <w:right w:val="single" w:sz="4" w:space="0" w:color="auto"/>
            </w:tcBorders>
            <w:shd w:val="clear" w:color="auto" w:fill="auto"/>
            <w:noWrap/>
            <w:vAlign w:val="center"/>
            <w:hideMark/>
          </w:tcPr>
          <w:p w14:paraId="6A42AE44"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1B244411"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59540017"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noWrap/>
            <w:vAlign w:val="center"/>
            <w:hideMark/>
          </w:tcPr>
          <w:p w14:paraId="069449E0"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01E2CFD9"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754C7785"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1192124C"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2BD4A415"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17A7957E"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630" w:type="dxa"/>
            <w:tcBorders>
              <w:top w:val="nil"/>
              <w:left w:val="nil"/>
              <w:bottom w:val="single" w:sz="4" w:space="0" w:color="auto"/>
              <w:right w:val="single" w:sz="4" w:space="0" w:color="auto"/>
            </w:tcBorders>
            <w:shd w:val="clear" w:color="auto" w:fill="auto"/>
            <w:noWrap/>
            <w:vAlign w:val="center"/>
            <w:hideMark/>
          </w:tcPr>
          <w:p w14:paraId="131ED0C7"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r>
      <w:tr w:rsidR="00BF4A3D" w:rsidRPr="00BC5313" w14:paraId="2A24A993" w14:textId="77777777" w:rsidTr="00AE33E7">
        <w:trPr>
          <w:trHeight w:val="315"/>
        </w:trPr>
        <w:tc>
          <w:tcPr>
            <w:tcW w:w="3325" w:type="dxa"/>
            <w:vMerge w:val="restart"/>
            <w:tcBorders>
              <w:top w:val="nil"/>
              <w:left w:val="single" w:sz="4" w:space="0" w:color="auto"/>
              <w:bottom w:val="single" w:sz="4" w:space="0" w:color="auto"/>
              <w:right w:val="single" w:sz="4" w:space="0" w:color="auto"/>
            </w:tcBorders>
            <w:shd w:val="clear" w:color="auto" w:fill="auto"/>
            <w:vAlign w:val="center"/>
            <w:hideMark/>
          </w:tcPr>
          <w:p w14:paraId="3C9D526B" w14:textId="77777777" w:rsidR="00BF4A3D" w:rsidRPr="00BC5313"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C1. Training on Regional Projects Identification (Year 3)</w:t>
            </w:r>
          </w:p>
        </w:tc>
        <w:tc>
          <w:tcPr>
            <w:tcW w:w="6515" w:type="dxa"/>
            <w:gridSpan w:val="12"/>
            <w:tcBorders>
              <w:top w:val="single" w:sz="4" w:space="0" w:color="auto"/>
              <w:left w:val="nil"/>
              <w:bottom w:val="single" w:sz="4" w:space="0" w:color="auto"/>
              <w:right w:val="single" w:sz="4" w:space="0" w:color="auto"/>
            </w:tcBorders>
            <w:shd w:val="clear" w:color="auto" w:fill="auto"/>
            <w:vAlign w:val="center"/>
            <w:hideMark/>
          </w:tcPr>
          <w:p w14:paraId="7A6FB2A0"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US$ 67,752</w:t>
            </w:r>
          </w:p>
        </w:tc>
      </w:tr>
      <w:tr w:rsidR="00BF4A3D" w:rsidRPr="00BC5313" w14:paraId="203125F2" w14:textId="77777777" w:rsidTr="00AE33E7">
        <w:trPr>
          <w:trHeight w:val="315"/>
        </w:trPr>
        <w:tc>
          <w:tcPr>
            <w:tcW w:w="3325" w:type="dxa"/>
            <w:vMerge/>
            <w:tcBorders>
              <w:top w:val="nil"/>
              <w:left w:val="single" w:sz="4" w:space="0" w:color="auto"/>
              <w:bottom w:val="single" w:sz="4" w:space="0" w:color="auto"/>
              <w:right w:val="single" w:sz="4" w:space="0" w:color="auto"/>
            </w:tcBorders>
            <w:vAlign w:val="center"/>
            <w:hideMark/>
          </w:tcPr>
          <w:p w14:paraId="5B8A3335"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560" w:type="dxa"/>
            <w:tcBorders>
              <w:top w:val="nil"/>
              <w:left w:val="nil"/>
              <w:bottom w:val="single" w:sz="4" w:space="0" w:color="auto"/>
              <w:right w:val="single" w:sz="4" w:space="0" w:color="auto"/>
            </w:tcBorders>
            <w:shd w:val="clear" w:color="auto" w:fill="auto"/>
            <w:noWrap/>
            <w:vAlign w:val="center"/>
            <w:hideMark/>
          </w:tcPr>
          <w:p w14:paraId="5FDB6B0B"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60" w:type="dxa"/>
            <w:tcBorders>
              <w:top w:val="nil"/>
              <w:left w:val="nil"/>
              <w:bottom w:val="single" w:sz="4" w:space="0" w:color="auto"/>
              <w:right w:val="single" w:sz="4" w:space="0" w:color="auto"/>
            </w:tcBorders>
            <w:shd w:val="clear" w:color="auto" w:fill="auto"/>
            <w:noWrap/>
            <w:vAlign w:val="center"/>
            <w:hideMark/>
          </w:tcPr>
          <w:p w14:paraId="7FA66952"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445" w:type="dxa"/>
            <w:tcBorders>
              <w:top w:val="nil"/>
              <w:left w:val="nil"/>
              <w:bottom w:val="single" w:sz="4" w:space="0" w:color="auto"/>
              <w:right w:val="single" w:sz="4" w:space="0" w:color="auto"/>
            </w:tcBorders>
            <w:shd w:val="clear" w:color="auto" w:fill="auto"/>
            <w:noWrap/>
            <w:vAlign w:val="center"/>
            <w:hideMark/>
          </w:tcPr>
          <w:p w14:paraId="2E23774F"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noWrap/>
            <w:vAlign w:val="center"/>
            <w:hideMark/>
          </w:tcPr>
          <w:p w14:paraId="21A4E9BE"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noWrap/>
            <w:vAlign w:val="center"/>
            <w:hideMark/>
          </w:tcPr>
          <w:p w14:paraId="4EA7E1E8"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noWrap/>
            <w:vAlign w:val="center"/>
            <w:hideMark/>
          </w:tcPr>
          <w:p w14:paraId="199270DA"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2200206E"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79E8EF81"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78391601"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410E252A"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56B49F63"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630" w:type="dxa"/>
            <w:tcBorders>
              <w:top w:val="nil"/>
              <w:left w:val="nil"/>
              <w:bottom w:val="single" w:sz="4" w:space="0" w:color="auto"/>
              <w:right w:val="single" w:sz="4" w:space="0" w:color="auto"/>
            </w:tcBorders>
            <w:shd w:val="clear" w:color="auto" w:fill="auto"/>
            <w:noWrap/>
            <w:vAlign w:val="center"/>
            <w:hideMark/>
          </w:tcPr>
          <w:p w14:paraId="6A537EB7"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r>
      <w:tr w:rsidR="00BF4A3D" w:rsidRPr="00BC5313" w14:paraId="304BAE8D" w14:textId="77777777" w:rsidTr="00AE33E7">
        <w:trPr>
          <w:trHeight w:val="315"/>
        </w:trPr>
        <w:tc>
          <w:tcPr>
            <w:tcW w:w="33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898B3C" w14:textId="77777777" w:rsidR="00BF4A3D" w:rsidRPr="00BC5313"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BC5313">
              <w:rPr>
                <w:rFonts w:ascii="Times New Roman" w:eastAsia="Times New Roman" w:hAnsi="Times New Roman" w:cs="Times New Roman"/>
                <w:b/>
                <w:bCs/>
                <w:i/>
                <w:iCs/>
                <w:color w:val="000000"/>
                <w:sz w:val="24"/>
                <w:szCs w:val="24"/>
                <w:lang w:bidi="th-TH"/>
              </w:rPr>
              <w:t>Output 3. Developed and launched Web-Cloud based Project Monitoring and Evaluation (M&amp;E)</w:t>
            </w:r>
          </w:p>
        </w:tc>
        <w:tc>
          <w:tcPr>
            <w:tcW w:w="6515" w:type="dxa"/>
            <w:gridSpan w:val="12"/>
            <w:tcBorders>
              <w:top w:val="single" w:sz="4" w:space="0" w:color="auto"/>
              <w:left w:val="nil"/>
              <w:bottom w:val="single" w:sz="4" w:space="0" w:color="auto"/>
              <w:right w:val="single" w:sz="4" w:space="0" w:color="auto"/>
            </w:tcBorders>
            <w:shd w:val="clear" w:color="auto" w:fill="auto"/>
            <w:vAlign w:val="center"/>
            <w:hideMark/>
          </w:tcPr>
          <w:p w14:paraId="6FAF39DC" w14:textId="77777777" w:rsidR="00BF4A3D" w:rsidRPr="00BC5313" w:rsidRDefault="00BF4A3D" w:rsidP="00AE33E7">
            <w:pPr>
              <w:spacing w:after="0" w:line="240" w:lineRule="auto"/>
              <w:rPr>
                <w:rFonts w:ascii="Times New Roman" w:eastAsia="Times New Roman" w:hAnsi="Times New Roman" w:cs="Times New Roman"/>
                <w:color w:val="4F81BD"/>
                <w:sz w:val="24"/>
                <w:szCs w:val="24"/>
                <w:lang w:bidi="th-TH"/>
              </w:rPr>
            </w:pPr>
            <w:r w:rsidRPr="00BC5313">
              <w:rPr>
                <w:rFonts w:ascii="Times New Roman" w:eastAsia="Times New Roman" w:hAnsi="Times New Roman" w:cs="Times New Roman"/>
                <w:color w:val="4F81BD"/>
                <w:sz w:val="24"/>
                <w:szCs w:val="24"/>
                <w:lang w:bidi="th-TH"/>
              </w:rPr>
              <w:t> </w:t>
            </w:r>
          </w:p>
        </w:tc>
      </w:tr>
      <w:tr w:rsidR="00BF4A3D" w:rsidRPr="00BC5313" w14:paraId="3D1329EF" w14:textId="77777777" w:rsidTr="00AE33E7">
        <w:trPr>
          <w:trHeight w:val="570"/>
        </w:trPr>
        <w:tc>
          <w:tcPr>
            <w:tcW w:w="3325" w:type="dxa"/>
            <w:vMerge/>
            <w:tcBorders>
              <w:top w:val="nil"/>
              <w:left w:val="single" w:sz="4" w:space="0" w:color="auto"/>
              <w:bottom w:val="single" w:sz="4" w:space="0" w:color="auto"/>
              <w:right w:val="single" w:sz="4" w:space="0" w:color="auto"/>
            </w:tcBorders>
            <w:vAlign w:val="center"/>
            <w:hideMark/>
          </w:tcPr>
          <w:p w14:paraId="627413FD" w14:textId="77777777" w:rsidR="00BF4A3D" w:rsidRPr="00BC5313"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560" w:type="dxa"/>
            <w:tcBorders>
              <w:top w:val="nil"/>
              <w:left w:val="nil"/>
              <w:bottom w:val="single" w:sz="4" w:space="0" w:color="auto"/>
              <w:right w:val="single" w:sz="4" w:space="0" w:color="auto"/>
            </w:tcBorders>
            <w:shd w:val="clear" w:color="auto" w:fill="auto"/>
            <w:noWrap/>
            <w:vAlign w:val="center"/>
            <w:hideMark/>
          </w:tcPr>
          <w:p w14:paraId="1A2FB6AA"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60" w:type="dxa"/>
            <w:tcBorders>
              <w:top w:val="nil"/>
              <w:left w:val="nil"/>
              <w:bottom w:val="single" w:sz="4" w:space="0" w:color="auto"/>
              <w:right w:val="single" w:sz="4" w:space="0" w:color="auto"/>
            </w:tcBorders>
            <w:shd w:val="clear" w:color="auto" w:fill="auto"/>
            <w:noWrap/>
            <w:vAlign w:val="center"/>
            <w:hideMark/>
          </w:tcPr>
          <w:p w14:paraId="337F64DC"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445" w:type="dxa"/>
            <w:tcBorders>
              <w:top w:val="nil"/>
              <w:left w:val="nil"/>
              <w:bottom w:val="single" w:sz="4" w:space="0" w:color="auto"/>
              <w:right w:val="single" w:sz="4" w:space="0" w:color="auto"/>
            </w:tcBorders>
            <w:shd w:val="clear" w:color="auto" w:fill="auto"/>
            <w:noWrap/>
            <w:vAlign w:val="center"/>
            <w:hideMark/>
          </w:tcPr>
          <w:p w14:paraId="394D223D"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noWrap/>
            <w:vAlign w:val="center"/>
            <w:hideMark/>
          </w:tcPr>
          <w:p w14:paraId="5F276197"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04D7B91F"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62E596E0"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1CDA0D8F"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7446D5ED"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noWrap/>
            <w:vAlign w:val="center"/>
            <w:hideMark/>
          </w:tcPr>
          <w:p w14:paraId="5C89E107"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308AB42B"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542E9B4E"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630" w:type="dxa"/>
            <w:tcBorders>
              <w:top w:val="nil"/>
              <w:left w:val="nil"/>
              <w:bottom w:val="single" w:sz="4" w:space="0" w:color="auto"/>
              <w:right w:val="single" w:sz="4" w:space="0" w:color="auto"/>
            </w:tcBorders>
            <w:shd w:val="clear" w:color="auto" w:fill="auto"/>
            <w:noWrap/>
            <w:vAlign w:val="center"/>
            <w:hideMark/>
          </w:tcPr>
          <w:p w14:paraId="1B08D655"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r>
      <w:tr w:rsidR="00BF4A3D" w:rsidRPr="00BC5313" w14:paraId="3A2EBF6A" w14:textId="77777777" w:rsidTr="00AE33E7">
        <w:trPr>
          <w:trHeight w:val="315"/>
        </w:trPr>
        <w:tc>
          <w:tcPr>
            <w:tcW w:w="3325" w:type="dxa"/>
            <w:vMerge w:val="restart"/>
            <w:tcBorders>
              <w:top w:val="nil"/>
              <w:left w:val="single" w:sz="4" w:space="0" w:color="auto"/>
              <w:bottom w:val="single" w:sz="4" w:space="0" w:color="auto"/>
              <w:right w:val="single" w:sz="4" w:space="0" w:color="auto"/>
            </w:tcBorders>
            <w:shd w:val="clear" w:color="auto" w:fill="auto"/>
            <w:vAlign w:val="center"/>
            <w:hideMark/>
          </w:tcPr>
          <w:p w14:paraId="233C925D" w14:textId="77777777" w:rsidR="00BF4A3D" w:rsidRPr="00BC5313"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 xml:space="preserve">A3. Web-Cloud based Projects Monitoring and Evaluation (M&amp;E) System Development </w:t>
            </w:r>
          </w:p>
        </w:tc>
        <w:tc>
          <w:tcPr>
            <w:tcW w:w="6515" w:type="dxa"/>
            <w:gridSpan w:val="12"/>
            <w:tcBorders>
              <w:top w:val="single" w:sz="4" w:space="0" w:color="auto"/>
              <w:left w:val="nil"/>
              <w:bottom w:val="single" w:sz="4" w:space="0" w:color="auto"/>
              <w:right w:val="single" w:sz="4" w:space="0" w:color="auto"/>
            </w:tcBorders>
            <w:shd w:val="clear" w:color="auto" w:fill="auto"/>
            <w:vAlign w:val="center"/>
            <w:hideMark/>
          </w:tcPr>
          <w:p w14:paraId="65C7B9C6"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 </w:t>
            </w:r>
          </w:p>
        </w:tc>
      </w:tr>
      <w:tr w:rsidR="00BF4A3D" w:rsidRPr="00BC5313" w14:paraId="3B02E353" w14:textId="77777777" w:rsidTr="00AE33E7">
        <w:trPr>
          <w:trHeight w:val="315"/>
        </w:trPr>
        <w:tc>
          <w:tcPr>
            <w:tcW w:w="3325" w:type="dxa"/>
            <w:vMerge/>
            <w:tcBorders>
              <w:top w:val="nil"/>
              <w:left w:val="single" w:sz="4" w:space="0" w:color="auto"/>
              <w:bottom w:val="single" w:sz="4" w:space="0" w:color="auto"/>
              <w:right w:val="single" w:sz="4" w:space="0" w:color="auto"/>
            </w:tcBorders>
            <w:vAlign w:val="center"/>
            <w:hideMark/>
          </w:tcPr>
          <w:p w14:paraId="2E722139"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560" w:type="dxa"/>
            <w:tcBorders>
              <w:top w:val="nil"/>
              <w:left w:val="nil"/>
              <w:bottom w:val="single" w:sz="4" w:space="0" w:color="auto"/>
              <w:right w:val="single" w:sz="4" w:space="0" w:color="auto"/>
            </w:tcBorders>
            <w:shd w:val="clear" w:color="auto" w:fill="auto"/>
            <w:noWrap/>
            <w:vAlign w:val="center"/>
            <w:hideMark/>
          </w:tcPr>
          <w:p w14:paraId="6B7147C5"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60" w:type="dxa"/>
            <w:tcBorders>
              <w:top w:val="nil"/>
              <w:left w:val="nil"/>
              <w:bottom w:val="single" w:sz="4" w:space="0" w:color="auto"/>
              <w:right w:val="single" w:sz="4" w:space="0" w:color="auto"/>
            </w:tcBorders>
            <w:shd w:val="clear" w:color="auto" w:fill="auto"/>
            <w:noWrap/>
            <w:vAlign w:val="center"/>
            <w:hideMark/>
          </w:tcPr>
          <w:p w14:paraId="73DB3604"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445" w:type="dxa"/>
            <w:tcBorders>
              <w:top w:val="nil"/>
              <w:left w:val="nil"/>
              <w:bottom w:val="single" w:sz="4" w:space="0" w:color="auto"/>
              <w:right w:val="single" w:sz="4" w:space="0" w:color="auto"/>
            </w:tcBorders>
            <w:shd w:val="clear" w:color="auto" w:fill="auto"/>
            <w:noWrap/>
            <w:vAlign w:val="center"/>
            <w:hideMark/>
          </w:tcPr>
          <w:p w14:paraId="3BB4358F"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noWrap/>
            <w:vAlign w:val="center"/>
            <w:hideMark/>
          </w:tcPr>
          <w:p w14:paraId="0B777D67"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021292B7"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1D933619"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338F18BA"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13B47888"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noWrap/>
            <w:vAlign w:val="center"/>
            <w:hideMark/>
          </w:tcPr>
          <w:p w14:paraId="0D80AE89"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1CB468EE"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502A3DEA"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630" w:type="dxa"/>
            <w:tcBorders>
              <w:top w:val="nil"/>
              <w:left w:val="nil"/>
              <w:bottom w:val="single" w:sz="4" w:space="0" w:color="auto"/>
              <w:right w:val="single" w:sz="4" w:space="0" w:color="auto"/>
            </w:tcBorders>
            <w:shd w:val="clear" w:color="auto" w:fill="auto"/>
            <w:noWrap/>
            <w:vAlign w:val="center"/>
            <w:hideMark/>
          </w:tcPr>
          <w:p w14:paraId="7F961079"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r>
      <w:tr w:rsidR="00BF4A3D" w:rsidRPr="00BC5313" w14:paraId="2F776025" w14:textId="77777777" w:rsidTr="00AE33E7">
        <w:trPr>
          <w:trHeight w:val="315"/>
        </w:trPr>
        <w:tc>
          <w:tcPr>
            <w:tcW w:w="33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D7BA3F" w14:textId="77777777" w:rsidR="00BF4A3D" w:rsidRPr="00BC5313"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BC5313">
              <w:rPr>
                <w:rFonts w:ascii="Times New Roman" w:eastAsia="Times New Roman" w:hAnsi="Times New Roman" w:cs="Times New Roman"/>
                <w:b/>
                <w:bCs/>
                <w:i/>
                <w:iCs/>
                <w:color w:val="000000"/>
                <w:sz w:val="24"/>
                <w:szCs w:val="24"/>
                <w:lang w:bidi="th-TH"/>
              </w:rPr>
              <w:t xml:space="preserve">Output 4. Designed and delivered Training on Project Monitoring and Evaluation (M&amp;E) </w:t>
            </w:r>
          </w:p>
        </w:tc>
        <w:tc>
          <w:tcPr>
            <w:tcW w:w="6515" w:type="dxa"/>
            <w:gridSpan w:val="12"/>
            <w:tcBorders>
              <w:top w:val="single" w:sz="4" w:space="0" w:color="auto"/>
              <w:left w:val="nil"/>
              <w:bottom w:val="single" w:sz="4" w:space="0" w:color="auto"/>
              <w:right w:val="single" w:sz="4" w:space="0" w:color="auto"/>
            </w:tcBorders>
            <w:shd w:val="clear" w:color="auto" w:fill="auto"/>
            <w:vAlign w:val="center"/>
            <w:hideMark/>
          </w:tcPr>
          <w:p w14:paraId="0710ED97" w14:textId="77777777" w:rsidR="00BF4A3D" w:rsidRPr="00BC5313" w:rsidRDefault="00BF4A3D" w:rsidP="00AE33E7">
            <w:pPr>
              <w:spacing w:after="0" w:line="240" w:lineRule="auto"/>
              <w:rPr>
                <w:rFonts w:ascii="Times New Roman" w:eastAsia="Times New Roman" w:hAnsi="Times New Roman" w:cs="Times New Roman"/>
                <w:color w:val="4F81BD"/>
                <w:sz w:val="24"/>
                <w:szCs w:val="24"/>
                <w:lang w:bidi="th-TH"/>
              </w:rPr>
            </w:pPr>
            <w:r w:rsidRPr="00BC5313">
              <w:rPr>
                <w:rFonts w:ascii="Times New Roman" w:eastAsia="Times New Roman" w:hAnsi="Times New Roman" w:cs="Times New Roman"/>
                <w:color w:val="4F81BD"/>
                <w:sz w:val="24"/>
                <w:szCs w:val="24"/>
                <w:lang w:bidi="th-TH"/>
              </w:rPr>
              <w:t> </w:t>
            </w:r>
          </w:p>
        </w:tc>
      </w:tr>
      <w:tr w:rsidR="00BF4A3D" w:rsidRPr="00BC5313" w14:paraId="7CF76499" w14:textId="77777777" w:rsidTr="00AE33E7">
        <w:trPr>
          <w:trHeight w:val="555"/>
        </w:trPr>
        <w:tc>
          <w:tcPr>
            <w:tcW w:w="3325" w:type="dxa"/>
            <w:vMerge/>
            <w:tcBorders>
              <w:top w:val="nil"/>
              <w:left w:val="single" w:sz="4" w:space="0" w:color="auto"/>
              <w:bottom w:val="single" w:sz="4" w:space="0" w:color="auto"/>
              <w:right w:val="single" w:sz="4" w:space="0" w:color="auto"/>
            </w:tcBorders>
            <w:vAlign w:val="center"/>
            <w:hideMark/>
          </w:tcPr>
          <w:p w14:paraId="11B03E51" w14:textId="77777777" w:rsidR="00BF4A3D" w:rsidRPr="00BC5313"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560" w:type="dxa"/>
            <w:tcBorders>
              <w:top w:val="nil"/>
              <w:left w:val="nil"/>
              <w:bottom w:val="single" w:sz="4" w:space="0" w:color="auto"/>
              <w:right w:val="single" w:sz="4" w:space="0" w:color="auto"/>
            </w:tcBorders>
            <w:shd w:val="clear" w:color="auto" w:fill="auto"/>
            <w:noWrap/>
            <w:vAlign w:val="center"/>
            <w:hideMark/>
          </w:tcPr>
          <w:p w14:paraId="315358DB"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60" w:type="dxa"/>
            <w:tcBorders>
              <w:top w:val="nil"/>
              <w:left w:val="nil"/>
              <w:bottom w:val="single" w:sz="4" w:space="0" w:color="auto"/>
              <w:right w:val="single" w:sz="4" w:space="0" w:color="auto"/>
            </w:tcBorders>
            <w:shd w:val="clear" w:color="auto" w:fill="auto"/>
            <w:noWrap/>
            <w:vAlign w:val="center"/>
            <w:hideMark/>
          </w:tcPr>
          <w:p w14:paraId="6584A292"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445" w:type="dxa"/>
            <w:tcBorders>
              <w:top w:val="nil"/>
              <w:left w:val="nil"/>
              <w:bottom w:val="single" w:sz="4" w:space="0" w:color="auto"/>
              <w:right w:val="single" w:sz="4" w:space="0" w:color="auto"/>
            </w:tcBorders>
            <w:shd w:val="clear" w:color="auto" w:fill="auto"/>
            <w:noWrap/>
            <w:vAlign w:val="center"/>
            <w:hideMark/>
          </w:tcPr>
          <w:p w14:paraId="2C5DB327"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21AE992A"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4236AA5D"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46327DEA"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1A154277"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3CA39B82"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noWrap/>
            <w:vAlign w:val="center"/>
            <w:hideMark/>
          </w:tcPr>
          <w:p w14:paraId="6B91A09E"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4CCBB7CC"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3E56E440"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630" w:type="dxa"/>
            <w:tcBorders>
              <w:top w:val="nil"/>
              <w:left w:val="nil"/>
              <w:bottom w:val="single" w:sz="4" w:space="0" w:color="auto"/>
              <w:right w:val="single" w:sz="4" w:space="0" w:color="auto"/>
            </w:tcBorders>
            <w:shd w:val="clear" w:color="auto" w:fill="auto"/>
            <w:noWrap/>
            <w:vAlign w:val="center"/>
            <w:hideMark/>
          </w:tcPr>
          <w:p w14:paraId="267F4E9B"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r>
      <w:tr w:rsidR="00BF4A3D" w:rsidRPr="00BC5313" w14:paraId="6332CF56" w14:textId="77777777" w:rsidTr="00AE33E7">
        <w:trPr>
          <w:trHeight w:val="315"/>
        </w:trPr>
        <w:tc>
          <w:tcPr>
            <w:tcW w:w="3325" w:type="dxa"/>
            <w:vMerge w:val="restart"/>
            <w:tcBorders>
              <w:top w:val="nil"/>
              <w:left w:val="single" w:sz="4" w:space="0" w:color="auto"/>
              <w:bottom w:val="single" w:sz="4" w:space="0" w:color="auto"/>
              <w:right w:val="single" w:sz="4" w:space="0" w:color="auto"/>
            </w:tcBorders>
            <w:shd w:val="clear" w:color="auto" w:fill="auto"/>
            <w:vAlign w:val="center"/>
            <w:hideMark/>
          </w:tcPr>
          <w:p w14:paraId="39DB4F0C" w14:textId="77777777" w:rsidR="00BF4A3D" w:rsidRPr="00BC5313"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 xml:space="preserve"> C2. Training on Project Monitoring and Evaluation (M&amp;E) (Year 3)</w:t>
            </w:r>
          </w:p>
        </w:tc>
        <w:tc>
          <w:tcPr>
            <w:tcW w:w="6515" w:type="dxa"/>
            <w:gridSpan w:val="12"/>
            <w:tcBorders>
              <w:top w:val="single" w:sz="4" w:space="0" w:color="auto"/>
              <w:left w:val="nil"/>
              <w:bottom w:val="single" w:sz="4" w:space="0" w:color="auto"/>
              <w:right w:val="single" w:sz="4" w:space="0" w:color="auto"/>
            </w:tcBorders>
            <w:shd w:val="clear" w:color="auto" w:fill="auto"/>
            <w:vAlign w:val="center"/>
            <w:hideMark/>
          </w:tcPr>
          <w:p w14:paraId="2D7456CD"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US$ 67,752</w:t>
            </w:r>
          </w:p>
        </w:tc>
      </w:tr>
      <w:tr w:rsidR="00BF4A3D" w:rsidRPr="00BC5313" w14:paraId="37A911BA" w14:textId="77777777" w:rsidTr="00AE33E7">
        <w:trPr>
          <w:trHeight w:val="315"/>
        </w:trPr>
        <w:tc>
          <w:tcPr>
            <w:tcW w:w="3325" w:type="dxa"/>
            <w:vMerge/>
            <w:tcBorders>
              <w:top w:val="nil"/>
              <w:left w:val="single" w:sz="4" w:space="0" w:color="auto"/>
              <w:bottom w:val="single" w:sz="4" w:space="0" w:color="auto"/>
              <w:right w:val="single" w:sz="4" w:space="0" w:color="auto"/>
            </w:tcBorders>
            <w:vAlign w:val="center"/>
            <w:hideMark/>
          </w:tcPr>
          <w:p w14:paraId="2F49006B"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560" w:type="dxa"/>
            <w:tcBorders>
              <w:top w:val="nil"/>
              <w:left w:val="nil"/>
              <w:bottom w:val="single" w:sz="4" w:space="0" w:color="auto"/>
              <w:right w:val="single" w:sz="4" w:space="0" w:color="auto"/>
            </w:tcBorders>
            <w:shd w:val="clear" w:color="auto" w:fill="auto"/>
            <w:noWrap/>
            <w:vAlign w:val="center"/>
            <w:hideMark/>
          </w:tcPr>
          <w:p w14:paraId="1EA1CB1C"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60" w:type="dxa"/>
            <w:tcBorders>
              <w:top w:val="nil"/>
              <w:left w:val="nil"/>
              <w:bottom w:val="single" w:sz="4" w:space="0" w:color="auto"/>
              <w:right w:val="single" w:sz="4" w:space="0" w:color="auto"/>
            </w:tcBorders>
            <w:shd w:val="clear" w:color="auto" w:fill="auto"/>
            <w:noWrap/>
            <w:vAlign w:val="center"/>
            <w:hideMark/>
          </w:tcPr>
          <w:p w14:paraId="3FF9BA87"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445" w:type="dxa"/>
            <w:tcBorders>
              <w:top w:val="nil"/>
              <w:left w:val="nil"/>
              <w:bottom w:val="single" w:sz="4" w:space="0" w:color="auto"/>
              <w:right w:val="single" w:sz="4" w:space="0" w:color="auto"/>
            </w:tcBorders>
            <w:shd w:val="clear" w:color="auto" w:fill="auto"/>
            <w:noWrap/>
            <w:vAlign w:val="center"/>
            <w:hideMark/>
          </w:tcPr>
          <w:p w14:paraId="6A75A036"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3D902949"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5E8C9E0C"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53982BF8"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noWrap/>
            <w:vAlign w:val="center"/>
            <w:hideMark/>
          </w:tcPr>
          <w:p w14:paraId="0FDB9B5E"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noWrap/>
            <w:vAlign w:val="center"/>
            <w:hideMark/>
          </w:tcPr>
          <w:p w14:paraId="76E4298E"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noWrap/>
            <w:vAlign w:val="center"/>
            <w:hideMark/>
          </w:tcPr>
          <w:p w14:paraId="2A1B2692"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6EA37DC9"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111D848E"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630" w:type="dxa"/>
            <w:tcBorders>
              <w:top w:val="nil"/>
              <w:left w:val="nil"/>
              <w:bottom w:val="single" w:sz="4" w:space="0" w:color="auto"/>
              <w:right w:val="single" w:sz="4" w:space="0" w:color="auto"/>
            </w:tcBorders>
            <w:shd w:val="clear" w:color="auto" w:fill="auto"/>
            <w:noWrap/>
            <w:vAlign w:val="center"/>
            <w:hideMark/>
          </w:tcPr>
          <w:p w14:paraId="3472EADE"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r>
      <w:tr w:rsidR="00BF4A3D" w:rsidRPr="00BC5313" w14:paraId="2729CE19" w14:textId="77777777" w:rsidTr="00AE33E7">
        <w:trPr>
          <w:trHeight w:val="315"/>
        </w:trPr>
        <w:tc>
          <w:tcPr>
            <w:tcW w:w="33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19E68F" w14:textId="77777777" w:rsidR="00BF4A3D" w:rsidRPr="00BC5313"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BC5313">
              <w:rPr>
                <w:rFonts w:ascii="Times New Roman" w:eastAsia="Times New Roman" w:hAnsi="Times New Roman" w:cs="Times New Roman"/>
                <w:b/>
                <w:bCs/>
                <w:i/>
                <w:iCs/>
                <w:color w:val="000000"/>
                <w:sz w:val="24"/>
                <w:szCs w:val="24"/>
                <w:lang w:bidi="th-TH"/>
              </w:rPr>
              <w:t xml:space="preserve">Output 5. Conducted Structured Learning Visit (SLV) cum Evaluation Workshop in Mekong countries </w:t>
            </w:r>
          </w:p>
        </w:tc>
        <w:tc>
          <w:tcPr>
            <w:tcW w:w="6515" w:type="dxa"/>
            <w:gridSpan w:val="12"/>
            <w:tcBorders>
              <w:top w:val="single" w:sz="4" w:space="0" w:color="auto"/>
              <w:left w:val="nil"/>
              <w:bottom w:val="single" w:sz="4" w:space="0" w:color="auto"/>
              <w:right w:val="single" w:sz="4" w:space="0" w:color="auto"/>
            </w:tcBorders>
            <w:shd w:val="clear" w:color="auto" w:fill="auto"/>
            <w:vAlign w:val="center"/>
            <w:hideMark/>
          </w:tcPr>
          <w:p w14:paraId="38AEDB8F" w14:textId="77777777" w:rsidR="00BF4A3D" w:rsidRPr="00BC5313" w:rsidRDefault="00BF4A3D" w:rsidP="00AE33E7">
            <w:pPr>
              <w:spacing w:after="0" w:line="240" w:lineRule="auto"/>
              <w:rPr>
                <w:rFonts w:ascii="Times New Roman" w:eastAsia="Times New Roman" w:hAnsi="Times New Roman" w:cs="Times New Roman"/>
                <w:color w:val="4F81BD"/>
                <w:sz w:val="24"/>
                <w:szCs w:val="24"/>
                <w:lang w:bidi="th-TH"/>
              </w:rPr>
            </w:pPr>
            <w:r w:rsidRPr="00BC5313">
              <w:rPr>
                <w:rFonts w:ascii="Times New Roman" w:eastAsia="Times New Roman" w:hAnsi="Times New Roman" w:cs="Times New Roman"/>
                <w:color w:val="4F81BD"/>
                <w:sz w:val="24"/>
                <w:szCs w:val="24"/>
                <w:lang w:bidi="th-TH"/>
              </w:rPr>
              <w:t> </w:t>
            </w:r>
          </w:p>
        </w:tc>
      </w:tr>
      <w:tr w:rsidR="00BF4A3D" w:rsidRPr="00BC5313" w14:paraId="31A3C983" w14:textId="77777777" w:rsidTr="00AE33E7">
        <w:trPr>
          <w:trHeight w:val="510"/>
        </w:trPr>
        <w:tc>
          <w:tcPr>
            <w:tcW w:w="3325" w:type="dxa"/>
            <w:vMerge/>
            <w:tcBorders>
              <w:top w:val="nil"/>
              <w:left w:val="single" w:sz="4" w:space="0" w:color="auto"/>
              <w:bottom w:val="single" w:sz="4" w:space="0" w:color="auto"/>
              <w:right w:val="single" w:sz="4" w:space="0" w:color="auto"/>
            </w:tcBorders>
            <w:vAlign w:val="center"/>
            <w:hideMark/>
          </w:tcPr>
          <w:p w14:paraId="09D4640F" w14:textId="77777777" w:rsidR="00BF4A3D" w:rsidRPr="00BC5313"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560" w:type="dxa"/>
            <w:tcBorders>
              <w:top w:val="nil"/>
              <w:left w:val="nil"/>
              <w:bottom w:val="single" w:sz="4" w:space="0" w:color="auto"/>
              <w:right w:val="single" w:sz="4" w:space="0" w:color="auto"/>
            </w:tcBorders>
            <w:shd w:val="clear" w:color="auto" w:fill="auto"/>
            <w:noWrap/>
            <w:vAlign w:val="center"/>
            <w:hideMark/>
          </w:tcPr>
          <w:p w14:paraId="340F5829"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60" w:type="dxa"/>
            <w:tcBorders>
              <w:top w:val="nil"/>
              <w:left w:val="nil"/>
              <w:bottom w:val="single" w:sz="4" w:space="0" w:color="auto"/>
              <w:right w:val="single" w:sz="4" w:space="0" w:color="auto"/>
            </w:tcBorders>
            <w:shd w:val="clear" w:color="000000" w:fill="ACB9CA"/>
            <w:vAlign w:val="center"/>
            <w:hideMark/>
          </w:tcPr>
          <w:p w14:paraId="4BB5E606"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45" w:type="dxa"/>
            <w:tcBorders>
              <w:top w:val="nil"/>
              <w:left w:val="nil"/>
              <w:bottom w:val="single" w:sz="4" w:space="0" w:color="auto"/>
              <w:right w:val="single" w:sz="4" w:space="0" w:color="auto"/>
            </w:tcBorders>
            <w:shd w:val="clear" w:color="auto" w:fill="auto"/>
            <w:noWrap/>
            <w:vAlign w:val="center"/>
            <w:hideMark/>
          </w:tcPr>
          <w:p w14:paraId="1C4658D0"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51C9D4DD"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46F8100E"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358CC6E6"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74B728EA"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31A97E2A"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4E59CD20"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661F237B"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53A1243D"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630" w:type="dxa"/>
            <w:tcBorders>
              <w:top w:val="nil"/>
              <w:left w:val="nil"/>
              <w:bottom w:val="single" w:sz="4" w:space="0" w:color="auto"/>
              <w:right w:val="single" w:sz="4" w:space="0" w:color="auto"/>
            </w:tcBorders>
            <w:shd w:val="clear" w:color="auto" w:fill="auto"/>
            <w:noWrap/>
            <w:vAlign w:val="center"/>
            <w:hideMark/>
          </w:tcPr>
          <w:p w14:paraId="67F809FB"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r>
      <w:tr w:rsidR="00BF4A3D" w:rsidRPr="00BC5313" w14:paraId="4BDEFC4A" w14:textId="77777777" w:rsidTr="00AE33E7">
        <w:trPr>
          <w:trHeight w:val="315"/>
        </w:trPr>
        <w:tc>
          <w:tcPr>
            <w:tcW w:w="3325" w:type="dxa"/>
            <w:vMerge w:val="restart"/>
            <w:tcBorders>
              <w:top w:val="nil"/>
              <w:left w:val="single" w:sz="4" w:space="0" w:color="auto"/>
              <w:bottom w:val="single" w:sz="4" w:space="0" w:color="auto"/>
              <w:right w:val="single" w:sz="4" w:space="0" w:color="auto"/>
            </w:tcBorders>
            <w:shd w:val="clear" w:color="auto" w:fill="auto"/>
            <w:vAlign w:val="center"/>
            <w:hideMark/>
          </w:tcPr>
          <w:p w14:paraId="73766C92" w14:textId="36232539" w:rsidR="00BF4A3D" w:rsidRPr="00BC5313"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C3.</w:t>
            </w:r>
            <w:r>
              <w:rPr>
                <w:rFonts w:ascii="Times New Roman" w:eastAsia="Times New Roman" w:hAnsi="Times New Roman" w:cs="Times New Roman"/>
                <w:i/>
                <w:iCs/>
                <w:color w:val="000000"/>
                <w:sz w:val="24"/>
                <w:szCs w:val="24"/>
                <w:lang w:bidi="th-TH"/>
              </w:rPr>
              <w:t xml:space="preserve"> </w:t>
            </w:r>
            <w:r w:rsidRPr="00BC5313">
              <w:rPr>
                <w:rFonts w:ascii="Times New Roman" w:eastAsia="Times New Roman" w:hAnsi="Times New Roman" w:cs="Times New Roman"/>
                <w:i/>
                <w:iCs/>
                <w:color w:val="000000"/>
                <w:sz w:val="24"/>
                <w:szCs w:val="24"/>
                <w:lang w:bidi="th-TH"/>
              </w:rPr>
              <w:t>Structured Learning Visit (SLV) cum Evaluation Workshop in Viet Nam</w:t>
            </w:r>
          </w:p>
        </w:tc>
        <w:tc>
          <w:tcPr>
            <w:tcW w:w="6515" w:type="dxa"/>
            <w:gridSpan w:val="12"/>
            <w:tcBorders>
              <w:top w:val="single" w:sz="4" w:space="0" w:color="auto"/>
              <w:left w:val="nil"/>
              <w:bottom w:val="single" w:sz="4" w:space="0" w:color="auto"/>
              <w:right w:val="single" w:sz="4" w:space="0" w:color="auto"/>
            </w:tcBorders>
            <w:shd w:val="clear" w:color="auto" w:fill="auto"/>
            <w:vAlign w:val="center"/>
            <w:hideMark/>
          </w:tcPr>
          <w:p w14:paraId="21300FE8"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US$ 33,866</w:t>
            </w:r>
          </w:p>
        </w:tc>
      </w:tr>
      <w:tr w:rsidR="00BF4A3D" w:rsidRPr="00BC5313" w14:paraId="0552751A" w14:textId="77777777" w:rsidTr="00AE33E7">
        <w:trPr>
          <w:trHeight w:val="315"/>
        </w:trPr>
        <w:tc>
          <w:tcPr>
            <w:tcW w:w="3325" w:type="dxa"/>
            <w:vMerge/>
            <w:tcBorders>
              <w:top w:val="nil"/>
              <w:left w:val="single" w:sz="4" w:space="0" w:color="auto"/>
              <w:bottom w:val="single" w:sz="4" w:space="0" w:color="auto"/>
              <w:right w:val="single" w:sz="4" w:space="0" w:color="auto"/>
            </w:tcBorders>
            <w:vAlign w:val="center"/>
            <w:hideMark/>
          </w:tcPr>
          <w:p w14:paraId="448187E3"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560" w:type="dxa"/>
            <w:tcBorders>
              <w:top w:val="nil"/>
              <w:left w:val="nil"/>
              <w:bottom w:val="single" w:sz="4" w:space="0" w:color="auto"/>
              <w:right w:val="single" w:sz="4" w:space="0" w:color="auto"/>
            </w:tcBorders>
            <w:shd w:val="clear" w:color="000000" w:fill="ACB9CA"/>
            <w:vAlign w:val="center"/>
            <w:hideMark/>
          </w:tcPr>
          <w:p w14:paraId="3846E39C"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60" w:type="dxa"/>
            <w:tcBorders>
              <w:top w:val="nil"/>
              <w:left w:val="nil"/>
              <w:bottom w:val="single" w:sz="4" w:space="0" w:color="auto"/>
              <w:right w:val="single" w:sz="4" w:space="0" w:color="auto"/>
            </w:tcBorders>
            <w:shd w:val="clear" w:color="000000" w:fill="ACB9CA"/>
            <w:vAlign w:val="center"/>
            <w:hideMark/>
          </w:tcPr>
          <w:p w14:paraId="1296B0D7"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445" w:type="dxa"/>
            <w:tcBorders>
              <w:top w:val="nil"/>
              <w:left w:val="nil"/>
              <w:bottom w:val="single" w:sz="4" w:space="0" w:color="auto"/>
              <w:right w:val="single" w:sz="4" w:space="0" w:color="auto"/>
            </w:tcBorders>
            <w:shd w:val="clear" w:color="auto" w:fill="auto"/>
            <w:noWrap/>
            <w:vAlign w:val="center"/>
            <w:hideMark/>
          </w:tcPr>
          <w:p w14:paraId="3A0AE16D"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4E76EAB6"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43173955"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6CFF5D53"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1BAC2520"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36190CB9"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7A09F5B6"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6B244585"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698BE9A3"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630" w:type="dxa"/>
            <w:tcBorders>
              <w:top w:val="nil"/>
              <w:left w:val="nil"/>
              <w:bottom w:val="single" w:sz="4" w:space="0" w:color="auto"/>
              <w:right w:val="single" w:sz="4" w:space="0" w:color="auto"/>
            </w:tcBorders>
            <w:shd w:val="clear" w:color="auto" w:fill="auto"/>
            <w:noWrap/>
            <w:vAlign w:val="center"/>
            <w:hideMark/>
          </w:tcPr>
          <w:p w14:paraId="378F08D4"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r>
      <w:tr w:rsidR="00BF4A3D" w:rsidRPr="00BC5313" w14:paraId="46FFB5D2" w14:textId="77777777" w:rsidTr="00AE33E7">
        <w:trPr>
          <w:trHeight w:val="315"/>
        </w:trPr>
        <w:tc>
          <w:tcPr>
            <w:tcW w:w="33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630FE1" w14:textId="77777777" w:rsidR="00BF4A3D" w:rsidRPr="00BC5313"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BC5313">
              <w:rPr>
                <w:rFonts w:ascii="Times New Roman" w:eastAsia="Times New Roman" w:hAnsi="Times New Roman" w:cs="Times New Roman"/>
                <w:b/>
                <w:bCs/>
                <w:i/>
                <w:iCs/>
                <w:color w:val="000000"/>
                <w:sz w:val="24"/>
                <w:szCs w:val="24"/>
                <w:lang w:bidi="th-TH"/>
              </w:rPr>
              <w:t>Output 6. Conducted MKCF Roundtable Meetings</w:t>
            </w:r>
          </w:p>
        </w:tc>
        <w:tc>
          <w:tcPr>
            <w:tcW w:w="6515" w:type="dxa"/>
            <w:gridSpan w:val="12"/>
            <w:tcBorders>
              <w:top w:val="single" w:sz="4" w:space="0" w:color="auto"/>
              <w:left w:val="nil"/>
              <w:bottom w:val="single" w:sz="4" w:space="0" w:color="auto"/>
              <w:right w:val="single" w:sz="4" w:space="0" w:color="auto"/>
            </w:tcBorders>
            <w:shd w:val="clear" w:color="auto" w:fill="auto"/>
            <w:vAlign w:val="center"/>
            <w:hideMark/>
          </w:tcPr>
          <w:p w14:paraId="3E6515BC" w14:textId="77777777" w:rsidR="00BF4A3D" w:rsidRPr="00BC5313" w:rsidRDefault="00BF4A3D" w:rsidP="00AE33E7">
            <w:pPr>
              <w:spacing w:after="0" w:line="240" w:lineRule="auto"/>
              <w:rPr>
                <w:rFonts w:ascii="Times New Roman" w:eastAsia="Times New Roman" w:hAnsi="Times New Roman" w:cs="Times New Roman"/>
                <w:color w:val="4F81BD"/>
                <w:sz w:val="24"/>
                <w:szCs w:val="24"/>
                <w:lang w:bidi="th-TH"/>
              </w:rPr>
            </w:pPr>
            <w:r w:rsidRPr="00BC5313">
              <w:rPr>
                <w:rFonts w:ascii="Times New Roman" w:eastAsia="Times New Roman" w:hAnsi="Times New Roman" w:cs="Times New Roman"/>
                <w:color w:val="4F81BD"/>
                <w:sz w:val="24"/>
                <w:szCs w:val="24"/>
                <w:lang w:bidi="th-TH"/>
              </w:rPr>
              <w:t> </w:t>
            </w:r>
          </w:p>
        </w:tc>
      </w:tr>
      <w:tr w:rsidR="00BF4A3D" w:rsidRPr="00BC5313" w14:paraId="025FAB00" w14:textId="77777777" w:rsidTr="00AE33E7">
        <w:trPr>
          <w:trHeight w:val="315"/>
        </w:trPr>
        <w:tc>
          <w:tcPr>
            <w:tcW w:w="3325" w:type="dxa"/>
            <w:vMerge/>
            <w:tcBorders>
              <w:top w:val="nil"/>
              <w:left w:val="single" w:sz="4" w:space="0" w:color="auto"/>
              <w:bottom w:val="single" w:sz="4" w:space="0" w:color="auto"/>
              <w:right w:val="single" w:sz="4" w:space="0" w:color="auto"/>
            </w:tcBorders>
            <w:vAlign w:val="center"/>
            <w:hideMark/>
          </w:tcPr>
          <w:p w14:paraId="5AEF220A" w14:textId="77777777" w:rsidR="00BF4A3D" w:rsidRPr="00BC5313"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560" w:type="dxa"/>
            <w:tcBorders>
              <w:top w:val="nil"/>
              <w:left w:val="nil"/>
              <w:bottom w:val="single" w:sz="4" w:space="0" w:color="auto"/>
              <w:right w:val="single" w:sz="4" w:space="0" w:color="auto"/>
            </w:tcBorders>
            <w:shd w:val="clear" w:color="auto" w:fill="auto"/>
            <w:noWrap/>
            <w:vAlign w:val="center"/>
            <w:hideMark/>
          </w:tcPr>
          <w:p w14:paraId="22F9B0ED"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60" w:type="dxa"/>
            <w:tcBorders>
              <w:top w:val="nil"/>
              <w:left w:val="nil"/>
              <w:bottom w:val="single" w:sz="4" w:space="0" w:color="auto"/>
              <w:right w:val="single" w:sz="4" w:space="0" w:color="auto"/>
            </w:tcBorders>
            <w:shd w:val="clear" w:color="auto" w:fill="auto"/>
            <w:noWrap/>
            <w:vAlign w:val="center"/>
            <w:hideMark/>
          </w:tcPr>
          <w:p w14:paraId="60053F06"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445" w:type="dxa"/>
            <w:tcBorders>
              <w:top w:val="nil"/>
              <w:left w:val="nil"/>
              <w:bottom w:val="single" w:sz="4" w:space="0" w:color="auto"/>
              <w:right w:val="single" w:sz="4" w:space="0" w:color="auto"/>
            </w:tcBorders>
            <w:shd w:val="clear" w:color="auto" w:fill="auto"/>
            <w:noWrap/>
            <w:vAlign w:val="center"/>
            <w:hideMark/>
          </w:tcPr>
          <w:p w14:paraId="444FBB98"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41DC9E12"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47A8E8F0"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35FD1535"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vAlign w:val="center"/>
            <w:hideMark/>
          </w:tcPr>
          <w:p w14:paraId="492359CF"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6C3945F2"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6C3D3665"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035CA6AC"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1472D035"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630" w:type="dxa"/>
            <w:tcBorders>
              <w:top w:val="nil"/>
              <w:left w:val="nil"/>
              <w:bottom w:val="single" w:sz="4" w:space="0" w:color="auto"/>
              <w:right w:val="single" w:sz="4" w:space="0" w:color="auto"/>
            </w:tcBorders>
            <w:shd w:val="clear" w:color="auto" w:fill="auto"/>
            <w:noWrap/>
            <w:vAlign w:val="center"/>
            <w:hideMark/>
          </w:tcPr>
          <w:p w14:paraId="13AA2BD1"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r>
      <w:tr w:rsidR="00BF4A3D" w:rsidRPr="00BC5313" w14:paraId="119C9276" w14:textId="77777777" w:rsidTr="00AE33E7">
        <w:trPr>
          <w:trHeight w:val="315"/>
        </w:trPr>
        <w:tc>
          <w:tcPr>
            <w:tcW w:w="3325" w:type="dxa"/>
            <w:vMerge w:val="restart"/>
            <w:tcBorders>
              <w:top w:val="nil"/>
              <w:left w:val="single" w:sz="4" w:space="0" w:color="auto"/>
              <w:bottom w:val="single" w:sz="4" w:space="0" w:color="auto"/>
              <w:right w:val="single" w:sz="4" w:space="0" w:color="auto"/>
            </w:tcBorders>
            <w:shd w:val="clear" w:color="auto" w:fill="auto"/>
            <w:vAlign w:val="center"/>
            <w:hideMark/>
          </w:tcPr>
          <w:p w14:paraId="2B2FC9B6" w14:textId="77777777" w:rsidR="00BF4A3D" w:rsidRPr="00BC5313"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B4. MKCF Roundtable Meeting (Year 3)</w:t>
            </w:r>
          </w:p>
        </w:tc>
        <w:tc>
          <w:tcPr>
            <w:tcW w:w="6515" w:type="dxa"/>
            <w:gridSpan w:val="12"/>
            <w:tcBorders>
              <w:top w:val="single" w:sz="4" w:space="0" w:color="auto"/>
              <w:left w:val="nil"/>
              <w:bottom w:val="single" w:sz="4" w:space="0" w:color="auto"/>
              <w:right w:val="single" w:sz="4" w:space="0" w:color="auto"/>
            </w:tcBorders>
            <w:shd w:val="clear" w:color="auto" w:fill="auto"/>
            <w:vAlign w:val="center"/>
            <w:hideMark/>
          </w:tcPr>
          <w:p w14:paraId="635A1320"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US$ 28,815</w:t>
            </w:r>
          </w:p>
        </w:tc>
      </w:tr>
      <w:tr w:rsidR="00BF4A3D" w:rsidRPr="00BC5313" w14:paraId="679B02E8" w14:textId="77777777" w:rsidTr="00AE33E7">
        <w:trPr>
          <w:trHeight w:val="315"/>
        </w:trPr>
        <w:tc>
          <w:tcPr>
            <w:tcW w:w="3325" w:type="dxa"/>
            <w:vMerge/>
            <w:tcBorders>
              <w:top w:val="nil"/>
              <w:left w:val="single" w:sz="4" w:space="0" w:color="auto"/>
              <w:bottom w:val="single" w:sz="4" w:space="0" w:color="auto"/>
              <w:right w:val="single" w:sz="4" w:space="0" w:color="auto"/>
            </w:tcBorders>
            <w:vAlign w:val="center"/>
            <w:hideMark/>
          </w:tcPr>
          <w:p w14:paraId="3EAB788F"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560" w:type="dxa"/>
            <w:tcBorders>
              <w:top w:val="nil"/>
              <w:left w:val="nil"/>
              <w:bottom w:val="single" w:sz="4" w:space="0" w:color="auto"/>
              <w:right w:val="single" w:sz="4" w:space="0" w:color="auto"/>
            </w:tcBorders>
            <w:shd w:val="clear" w:color="auto" w:fill="auto"/>
            <w:noWrap/>
            <w:vAlign w:val="center"/>
            <w:hideMark/>
          </w:tcPr>
          <w:p w14:paraId="533CC88F"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60" w:type="dxa"/>
            <w:tcBorders>
              <w:top w:val="nil"/>
              <w:left w:val="nil"/>
              <w:bottom w:val="single" w:sz="4" w:space="0" w:color="auto"/>
              <w:right w:val="single" w:sz="4" w:space="0" w:color="auto"/>
            </w:tcBorders>
            <w:shd w:val="clear" w:color="auto" w:fill="auto"/>
            <w:noWrap/>
            <w:vAlign w:val="center"/>
            <w:hideMark/>
          </w:tcPr>
          <w:p w14:paraId="5DE70225"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445" w:type="dxa"/>
            <w:tcBorders>
              <w:top w:val="nil"/>
              <w:left w:val="nil"/>
              <w:bottom w:val="single" w:sz="4" w:space="0" w:color="auto"/>
              <w:right w:val="single" w:sz="4" w:space="0" w:color="auto"/>
            </w:tcBorders>
            <w:shd w:val="clear" w:color="auto" w:fill="auto"/>
            <w:noWrap/>
            <w:vAlign w:val="center"/>
            <w:hideMark/>
          </w:tcPr>
          <w:p w14:paraId="024A2A60"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72484BAF"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5A8C7C39"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vAlign w:val="center"/>
            <w:hideMark/>
          </w:tcPr>
          <w:p w14:paraId="5A868D04"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000000" w:fill="ACB9CA"/>
            <w:vAlign w:val="center"/>
            <w:hideMark/>
          </w:tcPr>
          <w:p w14:paraId="76DCCB62"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0F737540"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5B65DB76"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6DA11515"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57B2B0F3"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630" w:type="dxa"/>
            <w:tcBorders>
              <w:top w:val="nil"/>
              <w:left w:val="nil"/>
              <w:bottom w:val="single" w:sz="4" w:space="0" w:color="auto"/>
              <w:right w:val="single" w:sz="4" w:space="0" w:color="auto"/>
            </w:tcBorders>
            <w:shd w:val="clear" w:color="auto" w:fill="auto"/>
            <w:noWrap/>
            <w:vAlign w:val="center"/>
            <w:hideMark/>
          </w:tcPr>
          <w:p w14:paraId="7D3B50E3"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r>
      <w:tr w:rsidR="00BF4A3D" w:rsidRPr="00BC5313" w14:paraId="6031CEAA" w14:textId="77777777" w:rsidTr="00AE33E7">
        <w:trPr>
          <w:trHeight w:val="315"/>
        </w:trPr>
        <w:tc>
          <w:tcPr>
            <w:tcW w:w="33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CB7498" w14:textId="77777777" w:rsidR="00BF4A3D" w:rsidRPr="00BC5313" w:rsidRDefault="00BF4A3D" w:rsidP="00AE33E7">
            <w:pPr>
              <w:spacing w:after="0" w:line="240" w:lineRule="auto"/>
              <w:jc w:val="center"/>
              <w:rPr>
                <w:rFonts w:ascii="Times New Roman" w:eastAsia="Times New Roman" w:hAnsi="Times New Roman" w:cs="Times New Roman"/>
                <w:b/>
                <w:bCs/>
                <w:i/>
                <w:iCs/>
                <w:color w:val="000000"/>
                <w:sz w:val="24"/>
                <w:szCs w:val="24"/>
                <w:lang w:bidi="th-TH"/>
              </w:rPr>
            </w:pPr>
            <w:r w:rsidRPr="00BC5313">
              <w:rPr>
                <w:rFonts w:ascii="Times New Roman" w:eastAsia="Times New Roman" w:hAnsi="Times New Roman" w:cs="Times New Roman"/>
                <w:b/>
                <w:bCs/>
                <w:i/>
                <w:iCs/>
                <w:color w:val="000000"/>
                <w:sz w:val="24"/>
                <w:szCs w:val="24"/>
                <w:lang w:bidi="th-TH"/>
              </w:rPr>
              <w:t>Output 7. Developed MKCF web-based Platform and Conducted Social Media Campaign</w:t>
            </w:r>
          </w:p>
        </w:tc>
        <w:tc>
          <w:tcPr>
            <w:tcW w:w="6515" w:type="dxa"/>
            <w:gridSpan w:val="12"/>
            <w:tcBorders>
              <w:top w:val="single" w:sz="4" w:space="0" w:color="auto"/>
              <w:left w:val="nil"/>
              <w:bottom w:val="single" w:sz="4" w:space="0" w:color="auto"/>
              <w:right w:val="single" w:sz="4" w:space="0" w:color="auto"/>
            </w:tcBorders>
            <w:shd w:val="clear" w:color="auto" w:fill="auto"/>
            <w:vAlign w:val="center"/>
            <w:hideMark/>
          </w:tcPr>
          <w:p w14:paraId="5844BDCA" w14:textId="77777777" w:rsidR="00BF4A3D" w:rsidRPr="00BC5313" w:rsidRDefault="00BF4A3D" w:rsidP="00AE33E7">
            <w:pPr>
              <w:spacing w:after="0" w:line="240" w:lineRule="auto"/>
              <w:rPr>
                <w:rFonts w:ascii="Times New Roman" w:eastAsia="Times New Roman" w:hAnsi="Times New Roman" w:cs="Times New Roman"/>
                <w:color w:val="4F81BD"/>
                <w:sz w:val="24"/>
                <w:szCs w:val="24"/>
                <w:lang w:bidi="th-TH"/>
              </w:rPr>
            </w:pPr>
            <w:r w:rsidRPr="00BC5313">
              <w:rPr>
                <w:rFonts w:ascii="Times New Roman" w:eastAsia="Times New Roman" w:hAnsi="Times New Roman" w:cs="Times New Roman"/>
                <w:color w:val="4F81BD"/>
                <w:sz w:val="24"/>
                <w:szCs w:val="24"/>
                <w:lang w:bidi="th-TH"/>
              </w:rPr>
              <w:t> </w:t>
            </w:r>
          </w:p>
        </w:tc>
      </w:tr>
      <w:tr w:rsidR="00BF4A3D" w:rsidRPr="00BC5313" w14:paraId="74540426" w14:textId="77777777" w:rsidTr="00AE33E7">
        <w:trPr>
          <w:trHeight w:val="315"/>
        </w:trPr>
        <w:tc>
          <w:tcPr>
            <w:tcW w:w="3325" w:type="dxa"/>
            <w:vMerge/>
            <w:tcBorders>
              <w:top w:val="nil"/>
              <w:left w:val="single" w:sz="4" w:space="0" w:color="auto"/>
              <w:bottom w:val="single" w:sz="4" w:space="0" w:color="auto"/>
              <w:right w:val="single" w:sz="4" w:space="0" w:color="auto"/>
            </w:tcBorders>
            <w:vAlign w:val="center"/>
            <w:hideMark/>
          </w:tcPr>
          <w:p w14:paraId="71D23941" w14:textId="77777777" w:rsidR="00BF4A3D" w:rsidRPr="00BC5313" w:rsidRDefault="00BF4A3D" w:rsidP="00AE33E7">
            <w:pPr>
              <w:spacing w:after="0" w:line="240" w:lineRule="auto"/>
              <w:rPr>
                <w:rFonts w:ascii="Times New Roman" w:eastAsia="Times New Roman" w:hAnsi="Times New Roman" w:cs="Times New Roman"/>
                <w:b/>
                <w:bCs/>
                <w:i/>
                <w:iCs/>
                <w:color w:val="000000"/>
                <w:sz w:val="24"/>
                <w:szCs w:val="24"/>
                <w:lang w:bidi="th-TH"/>
              </w:rPr>
            </w:pPr>
          </w:p>
        </w:tc>
        <w:tc>
          <w:tcPr>
            <w:tcW w:w="560" w:type="dxa"/>
            <w:tcBorders>
              <w:top w:val="nil"/>
              <w:left w:val="nil"/>
              <w:bottom w:val="single" w:sz="4" w:space="0" w:color="auto"/>
              <w:right w:val="single" w:sz="4" w:space="0" w:color="auto"/>
            </w:tcBorders>
            <w:shd w:val="clear" w:color="auto" w:fill="auto"/>
            <w:noWrap/>
            <w:vAlign w:val="center"/>
            <w:hideMark/>
          </w:tcPr>
          <w:p w14:paraId="28EB693A"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60" w:type="dxa"/>
            <w:tcBorders>
              <w:top w:val="nil"/>
              <w:left w:val="nil"/>
              <w:bottom w:val="single" w:sz="4" w:space="0" w:color="auto"/>
              <w:right w:val="single" w:sz="4" w:space="0" w:color="auto"/>
            </w:tcBorders>
            <w:shd w:val="clear" w:color="auto" w:fill="auto"/>
            <w:noWrap/>
            <w:vAlign w:val="center"/>
            <w:hideMark/>
          </w:tcPr>
          <w:p w14:paraId="6A309E39"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445" w:type="dxa"/>
            <w:tcBorders>
              <w:top w:val="nil"/>
              <w:left w:val="nil"/>
              <w:bottom w:val="single" w:sz="4" w:space="0" w:color="auto"/>
              <w:right w:val="single" w:sz="4" w:space="0" w:color="auto"/>
            </w:tcBorders>
            <w:shd w:val="clear" w:color="000000" w:fill="ACB9CA"/>
            <w:noWrap/>
            <w:vAlign w:val="center"/>
            <w:hideMark/>
          </w:tcPr>
          <w:p w14:paraId="6632EDD6"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4ADB119E"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513FC34C"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noWrap/>
            <w:vAlign w:val="center"/>
            <w:hideMark/>
          </w:tcPr>
          <w:p w14:paraId="16341FD7"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68B63DCA"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326D618C"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noWrap/>
            <w:vAlign w:val="center"/>
            <w:hideMark/>
          </w:tcPr>
          <w:p w14:paraId="294418AB"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347325AC"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40791140"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630" w:type="dxa"/>
            <w:tcBorders>
              <w:top w:val="nil"/>
              <w:left w:val="nil"/>
              <w:bottom w:val="single" w:sz="4" w:space="0" w:color="auto"/>
              <w:right w:val="single" w:sz="4" w:space="0" w:color="auto"/>
            </w:tcBorders>
            <w:shd w:val="clear" w:color="000000" w:fill="ACB9CA"/>
            <w:noWrap/>
            <w:vAlign w:val="center"/>
            <w:hideMark/>
          </w:tcPr>
          <w:p w14:paraId="7F978EF3"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r>
      <w:tr w:rsidR="00BF4A3D" w:rsidRPr="00BC5313" w14:paraId="07308FD0" w14:textId="77777777" w:rsidTr="00AE33E7">
        <w:trPr>
          <w:trHeight w:val="315"/>
        </w:trPr>
        <w:tc>
          <w:tcPr>
            <w:tcW w:w="3325" w:type="dxa"/>
            <w:vMerge w:val="restart"/>
            <w:tcBorders>
              <w:top w:val="nil"/>
              <w:left w:val="single" w:sz="4" w:space="0" w:color="auto"/>
              <w:bottom w:val="single" w:sz="4" w:space="0" w:color="auto"/>
              <w:right w:val="single" w:sz="4" w:space="0" w:color="auto"/>
            </w:tcBorders>
            <w:shd w:val="clear" w:color="auto" w:fill="auto"/>
            <w:vAlign w:val="center"/>
            <w:hideMark/>
          </w:tcPr>
          <w:p w14:paraId="56301A04" w14:textId="77777777" w:rsidR="00BF4A3D" w:rsidRPr="00BC5313" w:rsidRDefault="00BF4A3D" w:rsidP="00AE33E7">
            <w:pPr>
              <w:spacing w:after="0" w:line="240" w:lineRule="auto"/>
              <w:jc w:val="center"/>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 xml:space="preserve">MKCF web-based Platform Design and Social Media Campaign - update </w:t>
            </w:r>
          </w:p>
        </w:tc>
        <w:tc>
          <w:tcPr>
            <w:tcW w:w="6515" w:type="dxa"/>
            <w:gridSpan w:val="12"/>
            <w:tcBorders>
              <w:top w:val="single" w:sz="4" w:space="0" w:color="auto"/>
              <w:left w:val="nil"/>
              <w:bottom w:val="single" w:sz="4" w:space="0" w:color="auto"/>
              <w:right w:val="single" w:sz="4" w:space="0" w:color="auto"/>
            </w:tcBorders>
            <w:shd w:val="clear" w:color="auto" w:fill="auto"/>
            <w:vAlign w:val="center"/>
            <w:hideMark/>
          </w:tcPr>
          <w:p w14:paraId="0E63012B"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r w:rsidRPr="00BC5313">
              <w:rPr>
                <w:rFonts w:ascii="Times New Roman" w:eastAsia="Times New Roman" w:hAnsi="Times New Roman" w:cs="Times New Roman"/>
                <w:i/>
                <w:iCs/>
                <w:color w:val="000000"/>
                <w:sz w:val="24"/>
                <w:szCs w:val="24"/>
                <w:lang w:bidi="th-TH"/>
              </w:rPr>
              <w:t>US$ 28,406</w:t>
            </w:r>
          </w:p>
        </w:tc>
      </w:tr>
      <w:tr w:rsidR="00BF4A3D" w:rsidRPr="00BC5313" w14:paraId="294DC1C4" w14:textId="77777777" w:rsidTr="00AE33E7">
        <w:trPr>
          <w:trHeight w:val="315"/>
        </w:trPr>
        <w:tc>
          <w:tcPr>
            <w:tcW w:w="3325" w:type="dxa"/>
            <w:vMerge/>
            <w:tcBorders>
              <w:top w:val="nil"/>
              <w:left w:val="single" w:sz="4" w:space="0" w:color="auto"/>
              <w:bottom w:val="single" w:sz="4" w:space="0" w:color="auto"/>
              <w:right w:val="single" w:sz="4" w:space="0" w:color="auto"/>
            </w:tcBorders>
            <w:vAlign w:val="center"/>
            <w:hideMark/>
          </w:tcPr>
          <w:p w14:paraId="6D09D316" w14:textId="77777777" w:rsidR="00BF4A3D" w:rsidRPr="00BC5313" w:rsidRDefault="00BF4A3D" w:rsidP="00AE33E7">
            <w:pPr>
              <w:spacing w:after="0" w:line="240" w:lineRule="auto"/>
              <w:rPr>
                <w:rFonts w:ascii="Times New Roman" w:eastAsia="Times New Roman" w:hAnsi="Times New Roman" w:cs="Times New Roman"/>
                <w:i/>
                <w:iCs/>
                <w:color w:val="000000"/>
                <w:sz w:val="24"/>
                <w:szCs w:val="24"/>
                <w:lang w:bidi="th-TH"/>
              </w:rPr>
            </w:pPr>
          </w:p>
        </w:tc>
        <w:tc>
          <w:tcPr>
            <w:tcW w:w="560" w:type="dxa"/>
            <w:tcBorders>
              <w:top w:val="nil"/>
              <w:left w:val="nil"/>
              <w:bottom w:val="single" w:sz="4" w:space="0" w:color="auto"/>
              <w:right w:val="single" w:sz="4" w:space="0" w:color="auto"/>
            </w:tcBorders>
            <w:shd w:val="clear" w:color="auto" w:fill="auto"/>
            <w:noWrap/>
            <w:vAlign w:val="center"/>
            <w:hideMark/>
          </w:tcPr>
          <w:p w14:paraId="2CF3D97F"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60" w:type="dxa"/>
            <w:tcBorders>
              <w:top w:val="nil"/>
              <w:left w:val="nil"/>
              <w:bottom w:val="single" w:sz="4" w:space="0" w:color="auto"/>
              <w:right w:val="single" w:sz="4" w:space="0" w:color="auto"/>
            </w:tcBorders>
            <w:shd w:val="clear" w:color="auto" w:fill="auto"/>
            <w:noWrap/>
            <w:vAlign w:val="center"/>
            <w:hideMark/>
          </w:tcPr>
          <w:p w14:paraId="21EBA332"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445" w:type="dxa"/>
            <w:tcBorders>
              <w:top w:val="nil"/>
              <w:left w:val="nil"/>
              <w:bottom w:val="single" w:sz="4" w:space="0" w:color="auto"/>
              <w:right w:val="single" w:sz="4" w:space="0" w:color="auto"/>
            </w:tcBorders>
            <w:shd w:val="clear" w:color="000000" w:fill="ACB9CA"/>
            <w:vAlign w:val="center"/>
            <w:hideMark/>
          </w:tcPr>
          <w:p w14:paraId="67E088A2" w14:textId="77777777" w:rsidR="00BF4A3D" w:rsidRPr="00BC5313" w:rsidRDefault="00BF4A3D" w:rsidP="00AE33E7">
            <w:pPr>
              <w:spacing w:after="0" w:line="240" w:lineRule="auto"/>
              <w:rPr>
                <w:rFonts w:ascii="Times New Roman" w:eastAsia="Times New Roman" w:hAnsi="Times New Roman" w:cs="Times New Roman"/>
                <w:b/>
                <w:bCs/>
                <w:color w:val="4F81BD"/>
                <w:sz w:val="24"/>
                <w:szCs w:val="24"/>
                <w:lang w:bidi="th-TH"/>
              </w:rPr>
            </w:pPr>
            <w:r w:rsidRPr="00BC5313">
              <w:rPr>
                <w:rFonts w:ascii="Times New Roman" w:eastAsia="Times New Roman" w:hAnsi="Times New Roman" w:cs="Times New Roman"/>
                <w:b/>
                <w:bCs/>
                <w:color w:val="4F81BD"/>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2BE69608"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481668F4"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noWrap/>
            <w:vAlign w:val="center"/>
            <w:hideMark/>
          </w:tcPr>
          <w:p w14:paraId="1EC52D63"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0D6AF327"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5AFEDDE2"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000000" w:fill="ACB9CA"/>
            <w:noWrap/>
            <w:vAlign w:val="center"/>
            <w:hideMark/>
          </w:tcPr>
          <w:p w14:paraId="7E930236"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68C8CD06"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540" w:type="dxa"/>
            <w:tcBorders>
              <w:top w:val="nil"/>
              <w:left w:val="nil"/>
              <w:bottom w:val="single" w:sz="4" w:space="0" w:color="auto"/>
              <w:right w:val="single" w:sz="4" w:space="0" w:color="auto"/>
            </w:tcBorders>
            <w:shd w:val="clear" w:color="auto" w:fill="auto"/>
            <w:noWrap/>
            <w:vAlign w:val="center"/>
            <w:hideMark/>
          </w:tcPr>
          <w:p w14:paraId="7A6E3F4F"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c>
          <w:tcPr>
            <w:tcW w:w="630" w:type="dxa"/>
            <w:tcBorders>
              <w:top w:val="nil"/>
              <w:left w:val="nil"/>
              <w:bottom w:val="single" w:sz="4" w:space="0" w:color="auto"/>
              <w:right w:val="single" w:sz="4" w:space="0" w:color="auto"/>
            </w:tcBorders>
            <w:shd w:val="clear" w:color="000000" w:fill="ACB9CA"/>
            <w:noWrap/>
            <w:vAlign w:val="center"/>
            <w:hideMark/>
          </w:tcPr>
          <w:p w14:paraId="727FBB9F" w14:textId="77777777" w:rsidR="00BF4A3D" w:rsidRPr="00BC5313" w:rsidRDefault="00BF4A3D" w:rsidP="00AE33E7">
            <w:pPr>
              <w:spacing w:after="0" w:line="240" w:lineRule="auto"/>
              <w:rPr>
                <w:rFonts w:ascii="Times New Roman" w:eastAsia="Times New Roman" w:hAnsi="Times New Roman" w:cs="Times New Roman"/>
                <w:color w:val="000000"/>
                <w:sz w:val="24"/>
                <w:szCs w:val="24"/>
                <w:lang w:bidi="th-TH"/>
              </w:rPr>
            </w:pPr>
            <w:r w:rsidRPr="00BC5313">
              <w:rPr>
                <w:rFonts w:ascii="Times New Roman" w:eastAsia="Times New Roman" w:hAnsi="Times New Roman" w:cs="Times New Roman"/>
                <w:color w:val="000000"/>
                <w:sz w:val="24"/>
                <w:szCs w:val="24"/>
                <w:lang w:bidi="th-TH"/>
              </w:rPr>
              <w:t> </w:t>
            </w:r>
          </w:p>
        </w:tc>
      </w:tr>
    </w:tbl>
    <w:p w14:paraId="270F518C" w14:textId="77777777" w:rsidR="00BF4A3D" w:rsidRDefault="00BF4A3D" w:rsidP="00BF4A3D"/>
    <w:p w14:paraId="56C810EE" w14:textId="77777777" w:rsidR="002944A8" w:rsidRDefault="002944A8" w:rsidP="00CE5BAA">
      <w:pPr>
        <w:spacing w:after="0"/>
        <w:rPr>
          <w:rFonts w:ascii="Avenir Book" w:hAnsi="Avenir Book" w:cs="Arial"/>
          <w:b/>
          <w:bCs/>
          <w:smallCaps/>
          <w:color w:val="24634F"/>
          <w:spacing w:val="5"/>
          <w:sz w:val="22"/>
        </w:rPr>
        <w:sectPr w:rsidR="002944A8" w:rsidSect="00BF4A3D">
          <w:pgSz w:w="12240" w:h="15840"/>
          <w:pgMar w:top="1440" w:right="1440" w:bottom="1440" w:left="1440" w:header="720" w:footer="720" w:gutter="0"/>
          <w:cols w:space="720"/>
          <w:docGrid w:linePitch="360"/>
        </w:sectPr>
      </w:pPr>
    </w:p>
    <w:p w14:paraId="51A3A1D5" w14:textId="1BFA8D76" w:rsidR="00CE5BAA" w:rsidRPr="00CE5BAA" w:rsidRDefault="00CE5BAA" w:rsidP="00CE5BAA">
      <w:pPr>
        <w:keepNext/>
        <w:keepLines/>
        <w:widowControl/>
        <w:wordWrap/>
        <w:autoSpaceDE/>
        <w:autoSpaceDN/>
        <w:spacing w:before="480" w:after="0" w:line="276" w:lineRule="auto"/>
        <w:outlineLvl w:val="0"/>
        <w:rPr>
          <w:rFonts w:ascii="Times New Roman" w:eastAsiaTheme="majorEastAsia" w:hAnsi="Times New Roman" w:cs="Times New Roman"/>
          <w:b/>
          <w:bCs/>
          <w:color w:val="000000" w:themeColor="text1"/>
          <w:kern w:val="0"/>
          <w:sz w:val="24"/>
          <w:szCs w:val="24"/>
        </w:rPr>
      </w:pPr>
      <w:r w:rsidRPr="00CE5BAA">
        <w:rPr>
          <w:rFonts w:ascii="Times New Roman" w:eastAsiaTheme="majorEastAsia" w:hAnsi="Times New Roman" w:cs="Times New Roman"/>
          <w:b/>
          <w:bCs/>
          <w:color w:val="000000" w:themeColor="text1"/>
          <w:kern w:val="0"/>
          <w:sz w:val="24"/>
          <w:szCs w:val="24"/>
        </w:rPr>
        <w:lastRenderedPageBreak/>
        <w:t>Appendix 5: [proposal package] TOR</w:t>
      </w:r>
      <w:bookmarkEnd w:id="17"/>
      <w:bookmarkEnd w:id="18"/>
      <w:bookmarkEnd w:id="19"/>
    </w:p>
    <w:p w14:paraId="0D843CFA" w14:textId="77777777" w:rsidR="00CE5BAA" w:rsidRPr="00CE5BAA" w:rsidRDefault="00CE5BAA" w:rsidP="00CE5BAA">
      <w:pPr>
        <w:spacing w:after="0" w:line="276" w:lineRule="auto"/>
        <w:jc w:val="center"/>
        <w:rPr>
          <w:rFonts w:ascii="Avenir Book" w:hAnsi="Avenir Book" w:cs="Arial"/>
          <w:b/>
          <w:bCs/>
          <w:szCs w:val="20"/>
        </w:rPr>
      </w:pPr>
      <w:r w:rsidRPr="00CE5BAA">
        <w:rPr>
          <w:rFonts w:ascii="Avenir Book" w:hAnsi="Avenir Book" w:cs="Arial"/>
          <w:b/>
          <w:bCs/>
          <w:szCs w:val="20"/>
        </w:rPr>
        <w:t>TERMS OF REFERENCE OF KEY PROJECT CONTRACTED PERSONNEL</w:t>
      </w:r>
    </w:p>
    <w:p w14:paraId="2523F912" w14:textId="77777777" w:rsidR="00CE5BAA" w:rsidRPr="00CE5BAA" w:rsidRDefault="00CE5BAA" w:rsidP="00CE5BAA">
      <w:pPr>
        <w:spacing w:after="0" w:line="276" w:lineRule="auto"/>
        <w:jc w:val="center"/>
        <w:rPr>
          <w:rFonts w:ascii="Avenir Book" w:hAnsi="Avenir Book" w:cs="Arial"/>
          <w:b/>
          <w:bCs/>
          <w:szCs w:val="20"/>
        </w:rPr>
      </w:pPr>
    </w:p>
    <w:tbl>
      <w:tblPr>
        <w:tblStyle w:val="TableGrid2"/>
        <w:tblW w:w="0" w:type="auto"/>
        <w:tblLook w:val="04A0" w:firstRow="1" w:lastRow="0" w:firstColumn="1" w:lastColumn="0" w:noHBand="0" w:noVBand="1"/>
      </w:tblPr>
      <w:tblGrid>
        <w:gridCol w:w="780"/>
        <w:gridCol w:w="1320"/>
        <w:gridCol w:w="1576"/>
        <w:gridCol w:w="1376"/>
        <w:gridCol w:w="3046"/>
        <w:gridCol w:w="1252"/>
      </w:tblGrid>
      <w:tr w:rsidR="00BF4A3D" w:rsidRPr="00B577C5" w14:paraId="376D6268" w14:textId="77777777" w:rsidTr="00CE5BAA">
        <w:tc>
          <w:tcPr>
            <w:tcW w:w="1143" w:type="dxa"/>
            <w:shd w:val="clear" w:color="auto" w:fill="F2F2F2" w:themeFill="background1" w:themeFillShade="F2"/>
          </w:tcPr>
          <w:p w14:paraId="7016EE7E"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t>No.</w:t>
            </w:r>
          </w:p>
        </w:tc>
        <w:tc>
          <w:tcPr>
            <w:tcW w:w="1474" w:type="dxa"/>
            <w:shd w:val="clear" w:color="auto" w:fill="F2F2F2" w:themeFill="background1" w:themeFillShade="F2"/>
          </w:tcPr>
          <w:p w14:paraId="3AC85880"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t>Name</w:t>
            </w:r>
          </w:p>
        </w:tc>
        <w:tc>
          <w:tcPr>
            <w:tcW w:w="1528" w:type="dxa"/>
            <w:shd w:val="clear" w:color="auto" w:fill="F2F2F2" w:themeFill="background1" w:themeFillShade="F2"/>
          </w:tcPr>
          <w:p w14:paraId="32F802BD"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t>Organization</w:t>
            </w:r>
          </w:p>
        </w:tc>
        <w:tc>
          <w:tcPr>
            <w:tcW w:w="1359" w:type="dxa"/>
            <w:shd w:val="clear" w:color="auto" w:fill="F2F2F2" w:themeFill="background1" w:themeFillShade="F2"/>
          </w:tcPr>
          <w:p w14:paraId="6F8DD723"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t>Position</w:t>
            </w:r>
          </w:p>
        </w:tc>
        <w:tc>
          <w:tcPr>
            <w:tcW w:w="2419" w:type="dxa"/>
            <w:shd w:val="clear" w:color="auto" w:fill="F2F2F2" w:themeFill="background1" w:themeFillShade="F2"/>
          </w:tcPr>
          <w:p w14:paraId="2F8348AF"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t>e-mail / phone</w:t>
            </w:r>
          </w:p>
        </w:tc>
        <w:tc>
          <w:tcPr>
            <w:tcW w:w="1427" w:type="dxa"/>
            <w:shd w:val="clear" w:color="auto" w:fill="F2F2F2" w:themeFill="background1" w:themeFillShade="F2"/>
          </w:tcPr>
          <w:p w14:paraId="5A883BDD"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t>Remarks</w:t>
            </w:r>
          </w:p>
        </w:tc>
      </w:tr>
      <w:tr w:rsidR="00BF4A3D" w:rsidRPr="00B577C5" w14:paraId="6D22A39C" w14:textId="77777777" w:rsidTr="00CE5BAA">
        <w:tc>
          <w:tcPr>
            <w:tcW w:w="1143" w:type="dxa"/>
          </w:tcPr>
          <w:p w14:paraId="7A64F071"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t>1</w:t>
            </w:r>
          </w:p>
        </w:tc>
        <w:tc>
          <w:tcPr>
            <w:tcW w:w="1474" w:type="dxa"/>
          </w:tcPr>
          <w:p w14:paraId="0D6915E4" w14:textId="1396768F" w:rsidR="00CE5BAA" w:rsidRPr="00CE5BAA" w:rsidRDefault="00CE5BAA" w:rsidP="00CE5BAA">
            <w:pPr>
              <w:spacing w:line="276" w:lineRule="auto"/>
              <w:jc w:val="center"/>
              <w:rPr>
                <w:rFonts w:ascii="Times New Roman" w:hAnsi="Times New Roman" w:cs="Times New Roman"/>
                <w:sz w:val="24"/>
                <w:szCs w:val="24"/>
              </w:rPr>
            </w:pPr>
            <w:r w:rsidRPr="00B577C5">
              <w:rPr>
                <w:rFonts w:ascii="Times New Roman" w:hAnsi="Times New Roman" w:cs="Times New Roman"/>
                <w:sz w:val="24"/>
                <w:szCs w:val="24"/>
              </w:rPr>
              <w:t>Amir Syarifudin</w:t>
            </w:r>
          </w:p>
        </w:tc>
        <w:tc>
          <w:tcPr>
            <w:tcW w:w="1528" w:type="dxa"/>
          </w:tcPr>
          <w:p w14:paraId="1379829B" w14:textId="41E420AA" w:rsidR="00CE5BAA" w:rsidRPr="00CE5BAA" w:rsidRDefault="00CE5BAA" w:rsidP="00CE5BAA">
            <w:pPr>
              <w:spacing w:line="276" w:lineRule="auto"/>
              <w:jc w:val="center"/>
              <w:rPr>
                <w:rFonts w:ascii="Times New Roman" w:hAnsi="Times New Roman" w:cs="Times New Roman"/>
                <w:sz w:val="24"/>
                <w:szCs w:val="24"/>
              </w:rPr>
            </w:pPr>
            <w:r w:rsidRPr="00B577C5">
              <w:rPr>
                <w:rFonts w:ascii="Times New Roman" w:hAnsi="Times New Roman" w:cs="Times New Roman"/>
                <w:sz w:val="24"/>
                <w:szCs w:val="24"/>
              </w:rPr>
              <w:t xml:space="preserve">Mekong Institute </w:t>
            </w:r>
          </w:p>
        </w:tc>
        <w:tc>
          <w:tcPr>
            <w:tcW w:w="1359" w:type="dxa"/>
          </w:tcPr>
          <w:p w14:paraId="37941F51" w14:textId="4FC408A5" w:rsidR="00CE5BAA" w:rsidRPr="00CE5BAA" w:rsidRDefault="00CE5BAA" w:rsidP="00CE5BAA">
            <w:pPr>
              <w:spacing w:line="276" w:lineRule="auto"/>
              <w:jc w:val="center"/>
              <w:rPr>
                <w:rFonts w:ascii="Times New Roman" w:hAnsi="Times New Roman" w:cs="Times New Roman"/>
                <w:sz w:val="24"/>
                <w:szCs w:val="24"/>
              </w:rPr>
            </w:pPr>
            <w:r w:rsidRPr="00B577C5">
              <w:rPr>
                <w:rFonts w:ascii="Times New Roman" w:hAnsi="Times New Roman" w:cs="Times New Roman"/>
                <w:sz w:val="24"/>
                <w:szCs w:val="24"/>
              </w:rPr>
              <w:t>Project Manager</w:t>
            </w:r>
          </w:p>
        </w:tc>
        <w:tc>
          <w:tcPr>
            <w:tcW w:w="2419" w:type="dxa"/>
          </w:tcPr>
          <w:p w14:paraId="55EDDEE3" w14:textId="77777777" w:rsidR="00BF4A3D" w:rsidRDefault="00AE33E7" w:rsidP="00CE5BAA">
            <w:pPr>
              <w:spacing w:line="276" w:lineRule="auto"/>
              <w:jc w:val="center"/>
              <w:rPr>
                <w:rFonts w:ascii="Times New Roman" w:hAnsi="Times New Roman" w:cs="Times New Roman"/>
                <w:sz w:val="24"/>
                <w:szCs w:val="24"/>
              </w:rPr>
            </w:pPr>
            <w:hyperlink r:id="rId12" w:history="1">
              <w:r w:rsidR="00BF4A3D" w:rsidRPr="00164950">
                <w:rPr>
                  <w:rStyle w:val="Hyperlink"/>
                  <w:rFonts w:ascii="Times New Roman" w:hAnsi="Times New Roman" w:cs="Times New Roman"/>
                  <w:sz w:val="24"/>
                  <w:szCs w:val="24"/>
                </w:rPr>
                <w:t>asyarfudin@yahoo.com</w:t>
              </w:r>
            </w:hyperlink>
            <w:r w:rsidR="00BF4A3D">
              <w:rPr>
                <w:rFonts w:ascii="Times New Roman" w:hAnsi="Times New Roman" w:cs="Times New Roman"/>
                <w:sz w:val="24"/>
                <w:szCs w:val="24"/>
              </w:rPr>
              <w:t xml:space="preserve"> </w:t>
            </w:r>
            <w:r w:rsidR="00CE5BAA" w:rsidRPr="00B577C5">
              <w:rPr>
                <w:rFonts w:ascii="Times New Roman" w:hAnsi="Times New Roman" w:cs="Times New Roman"/>
                <w:sz w:val="24"/>
                <w:szCs w:val="24"/>
              </w:rPr>
              <w:t>:</w:t>
            </w:r>
            <w:r w:rsidR="00BF4A3D">
              <w:rPr>
                <w:rFonts w:ascii="Times New Roman" w:hAnsi="Times New Roman" w:cs="Times New Roman"/>
                <w:sz w:val="24"/>
                <w:szCs w:val="24"/>
              </w:rPr>
              <w:t>\</w:t>
            </w:r>
          </w:p>
          <w:p w14:paraId="48824A4E" w14:textId="36EDA55E" w:rsidR="00CE5BAA" w:rsidRPr="00CE5BAA" w:rsidRDefault="00CE5BAA" w:rsidP="00CE5BAA">
            <w:pPr>
              <w:spacing w:line="276" w:lineRule="auto"/>
              <w:jc w:val="center"/>
              <w:rPr>
                <w:rFonts w:ascii="Times New Roman" w:hAnsi="Times New Roman" w:cs="Times New Roman"/>
                <w:sz w:val="24"/>
                <w:szCs w:val="24"/>
              </w:rPr>
            </w:pPr>
            <w:r w:rsidRPr="00B577C5">
              <w:rPr>
                <w:rFonts w:ascii="Times New Roman" w:hAnsi="Times New Roman" w:cs="Times New Roman"/>
                <w:sz w:val="24"/>
                <w:szCs w:val="24"/>
              </w:rPr>
              <w:t>+628111462843</w:t>
            </w:r>
          </w:p>
        </w:tc>
        <w:tc>
          <w:tcPr>
            <w:tcW w:w="1427" w:type="dxa"/>
          </w:tcPr>
          <w:p w14:paraId="4969710C" w14:textId="29A73568" w:rsidR="00CE5BAA" w:rsidRPr="00CE5BAA" w:rsidRDefault="00CE5BAA" w:rsidP="00CE5BAA">
            <w:pPr>
              <w:spacing w:line="276" w:lineRule="auto"/>
              <w:jc w:val="center"/>
              <w:rPr>
                <w:rFonts w:ascii="Times New Roman" w:hAnsi="Times New Roman" w:cs="Times New Roman"/>
                <w:sz w:val="24"/>
                <w:szCs w:val="24"/>
              </w:rPr>
            </w:pPr>
            <w:r w:rsidRPr="00CE5BAA">
              <w:rPr>
                <w:rFonts w:ascii="Times New Roman" w:hAnsi="Times New Roman" w:cs="Times New Roman"/>
                <w:sz w:val="24"/>
                <w:szCs w:val="24"/>
              </w:rPr>
              <w:t>TOR No.</w:t>
            </w:r>
            <w:r w:rsidRPr="00B577C5">
              <w:rPr>
                <w:rFonts w:ascii="Times New Roman" w:hAnsi="Times New Roman" w:cs="Times New Roman"/>
                <w:sz w:val="24"/>
                <w:szCs w:val="24"/>
              </w:rPr>
              <w:t>0</w:t>
            </w:r>
            <w:r w:rsidRPr="00CE5BAA">
              <w:rPr>
                <w:rFonts w:ascii="Times New Roman" w:hAnsi="Times New Roman" w:cs="Times New Roman"/>
                <w:sz w:val="24"/>
                <w:szCs w:val="24"/>
              </w:rPr>
              <w:t>1</w:t>
            </w:r>
          </w:p>
        </w:tc>
      </w:tr>
      <w:tr w:rsidR="00BF4A3D" w:rsidRPr="00B577C5" w14:paraId="49EEED28" w14:textId="77777777" w:rsidTr="00CE5BAA">
        <w:tc>
          <w:tcPr>
            <w:tcW w:w="1143" w:type="dxa"/>
          </w:tcPr>
          <w:p w14:paraId="64EB9819"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t>2</w:t>
            </w:r>
          </w:p>
        </w:tc>
        <w:tc>
          <w:tcPr>
            <w:tcW w:w="1474" w:type="dxa"/>
          </w:tcPr>
          <w:p w14:paraId="3D36DDCF" w14:textId="6228E181" w:rsidR="00CE5BAA" w:rsidRPr="00CE5BAA" w:rsidRDefault="00CE5BAA" w:rsidP="00CE5BAA">
            <w:pPr>
              <w:spacing w:line="276" w:lineRule="auto"/>
              <w:jc w:val="center"/>
              <w:rPr>
                <w:rFonts w:ascii="Times New Roman" w:hAnsi="Times New Roman" w:cs="Times New Roman"/>
                <w:sz w:val="24"/>
                <w:szCs w:val="24"/>
              </w:rPr>
            </w:pPr>
            <w:r w:rsidRPr="00B577C5">
              <w:rPr>
                <w:rFonts w:ascii="Times New Roman" w:hAnsi="Times New Roman" w:cs="Times New Roman"/>
                <w:sz w:val="24"/>
                <w:szCs w:val="24"/>
              </w:rPr>
              <w:t>Robby Rosandi</w:t>
            </w:r>
          </w:p>
        </w:tc>
        <w:tc>
          <w:tcPr>
            <w:tcW w:w="1528" w:type="dxa"/>
          </w:tcPr>
          <w:p w14:paraId="7CE82929" w14:textId="4F2C277A" w:rsidR="00CE5BAA" w:rsidRPr="00CE5BAA" w:rsidRDefault="00CE5BAA" w:rsidP="00CE5BAA">
            <w:pPr>
              <w:spacing w:line="276" w:lineRule="auto"/>
              <w:jc w:val="center"/>
              <w:rPr>
                <w:rFonts w:ascii="Times New Roman" w:hAnsi="Times New Roman" w:cs="Times New Roman"/>
                <w:sz w:val="24"/>
                <w:szCs w:val="24"/>
              </w:rPr>
            </w:pPr>
            <w:r w:rsidRPr="00B577C5">
              <w:rPr>
                <w:rFonts w:ascii="Times New Roman" w:hAnsi="Times New Roman" w:cs="Times New Roman"/>
                <w:sz w:val="24"/>
                <w:szCs w:val="24"/>
              </w:rPr>
              <w:t>Mekong Institute</w:t>
            </w:r>
          </w:p>
        </w:tc>
        <w:tc>
          <w:tcPr>
            <w:tcW w:w="1359" w:type="dxa"/>
          </w:tcPr>
          <w:p w14:paraId="717FF75D" w14:textId="417CCAD4" w:rsidR="00CE5BAA" w:rsidRPr="00CE5BAA" w:rsidRDefault="00CE5BAA" w:rsidP="00CE5BAA">
            <w:pPr>
              <w:spacing w:line="276" w:lineRule="auto"/>
              <w:jc w:val="center"/>
              <w:rPr>
                <w:rFonts w:ascii="Times New Roman" w:hAnsi="Times New Roman" w:cs="Times New Roman"/>
                <w:sz w:val="24"/>
                <w:szCs w:val="24"/>
              </w:rPr>
            </w:pPr>
            <w:r w:rsidRPr="00B577C5">
              <w:rPr>
                <w:rFonts w:ascii="Times New Roman" w:hAnsi="Times New Roman" w:cs="Times New Roman"/>
                <w:sz w:val="24"/>
                <w:szCs w:val="24"/>
              </w:rPr>
              <w:t>Project Coordinator</w:t>
            </w:r>
          </w:p>
        </w:tc>
        <w:tc>
          <w:tcPr>
            <w:tcW w:w="2419" w:type="dxa"/>
          </w:tcPr>
          <w:p w14:paraId="55419329" w14:textId="0F9FE937" w:rsidR="00CE5BAA" w:rsidRPr="00CE5BAA" w:rsidRDefault="00AE33E7" w:rsidP="00CE5BAA">
            <w:pPr>
              <w:spacing w:line="276" w:lineRule="auto"/>
              <w:jc w:val="center"/>
              <w:rPr>
                <w:rFonts w:ascii="Times New Roman" w:hAnsi="Times New Roman" w:cs="Times New Roman"/>
                <w:sz w:val="24"/>
                <w:szCs w:val="24"/>
              </w:rPr>
            </w:pPr>
            <w:hyperlink r:id="rId13" w:history="1">
              <w:r w:rsidR="00BF4A3D" w:rsidRPr="00164950">
                <w:rPr>
                  <w:rStyle w:val="Hyperlink"/>
                  <w:rFonts w:ascii="Times New Roman" w:hAnsi="Times New Roman" w:cs="Times New Roman"/>
                  <w:sz w:val="24"/>
                  <w:szCs w:val="24"/>
                </w:rPr>
                <w:t>robby@mekonginstitute.org</w:t>
              </w:r>
            </w:hyperlink>
            <w:r w:rsidR="00BF4A3D">
              <w:rPr>
                <w:rFonts w:ascii="Times New Roman" w:hAnsi="Times New Roman" w:cs="Times New Roman"/>
                <w:sz w:val="24"/>
                <w:szCs w:val="24"/>
              </w:rPr>
              <w:t xml:space="preserve"> : +66971796003</w:t>
            </w:r>
          </w:p>
        </w:tc>
        <w:tc>
          <w:tcPr>
            <w:tcW w:w="1427" w:type="dxa"/>
          </w:tcPr>
          <w:p w14:paraId="4FB766C8" w14:textId="0EB89593" w:rsidR="00CE5BAA" w:rsidRPr="00CE5BAA" w:rsidRDefault="00CE5BAA" w:rsidP="00CE5BAA">
            <w:pPr>
              <w:spacing w:line="276" w:lineRule="auto"/>
              <w:jc w:val="center"/>
              <w:rPr>
                <w:rFonts w:ascii="Times New Roman" w:hAnsi="Times New Roman" w:cs="Times New Roman"/>
                <w:sz w:val="24"/>
                <w:szCs w:val="24"/>
              </w:rPr>
            </w:pPr>
            <w:r w:rsidRPr="00B577C5">
              <w:rPr>
                <w:rFonts w:ascii="Times New Roman" w:hAnsi="Times New Roman" w:cs="Times New Roman"/>
                <w:sz w:val="24"/>
                <w:szCs w:val="24"/>
              </w:rPr>
              <w:t>TOR 02</w:t>
            </w:r>
          </w:p>
        </w:tc>
      </w:tr>
    </w:tbl>
    <w:p w14:paraId="492CE64C" w14:textId="5A8BCE25" w:rsidR="00286B3E" w:rsidRPr="00B577C5" w:rsidRDefault="00286B3E" w:rsidP="0067107A">
      <w:pPr>
        <w:spacing w:after="200" w:line="276" w:lineRule="auto"/>
        <w:rPr>
          <w:rFonts w:ascii="Times New Roman" w:eastAsia="Times New Roman" w:hAnsi="Times New Roman" w:cs="Times New Roman"/>
          <w:b/>
          <w:bCs/>
          <w:sz w:val="24"/>
          <w:szCs w:val="24"/>
          <w:u w:val="single"/>
        </w:rPr>
      </w:pPr>
    </w:p>
    <w:p w14:paraId="02E37821" w14:textId="77777777" w:rsidR="00CE5BAA" w:rsidRPr="00CE5BAA" w:rsidRDefault="00CE5BAA" w:rsidP="00CE5BAA">
      <w:pPr>
        <w:spacing w:after="0" w:line="276" w:lineRule="auto"/>
        <w:jc w:val="center"/>
        <w:rPr>
          <w:rFonts w:ascii="Times New Roman" w:hAnsi="Times New Roman" w:cs="Times New Roman"/>
          <w:b/>
          <w:bCs/>
          <w:sz w:val="24"/>
          <w:szCs w:val="24"/>
        </w:rPr>
      </w:pPr>
      <w:bookmarkStart w:id="20" w:name="_Hlk97724661"/>
      <w:r w:rsidRPr="00CE5BAA">
        <w:rPr>
          <w:rFonts w:ascii="Times New Roman" w:hAnsi="Times New Roman" w:cs="Times New Roman"/>
          <w:b/>
          <w:bCs/>
          <w:sz w:val="24"/>
          <w:szCs w:val="24"/>
        </w:rPr>
        <w:t>TERMS OF REFERENCE OF FULL TIME PROJECT STAFF</w:t>
      </w:r>
    </w:p>
    <w:bookmarkEnd w:id="20"/>
    <w:p w14:paraId="6B843AEA" w14:textId="77777777" w:rsidR="00CE5BAA" w:rsidRPr="00CE5BAA" w:rsidRDefault="00CE5BAA" w:rsidP="00CE5BAA">
      <w:pPr>
        <w:spacing w:after="0" w:line="276" w:lineRule="auto"/>
        <w:jc w:val="center"/>
        <w:rPr>
          <w:rFonts w:ascii="Times New Roman" w:hAnsi="Times New Roman" w:cs="Times New Roman"/>
          <w:b/>
          <w:bCs/>
          <w:sz w:val="24"/>
          <w:szCs w:val="24"/>
        </w:rPr>
      </w:pPr>
    </w:p>
    <w:tbl>
      <w:tblPr>
        <w:tblStyle w:val="TableGrid3"/>
        <w:tblW w:w="0" w:type="auto"/>
        <w:tblLook w:val="04A0" w:firstRow="1" w:lastRow="0" w:firstColumn="1" w:lastColumn="0" w:noHBand="0" w:noVBand="1"/>
      </w:tblPr>
      <w:tblGrid>
        <w:gridCol w:w="1817"/>
        <w:gridCol w:w="7429"/>
      </w:tblGrid>
      <w:tr w:rsidR="00CE5BAA" w:rsidRPr="00CE5BAA" w14:paraId="6B78B11A" w14:textId="77777777" w:rsidTr="00B577C5">
        <w:tc>
          <w:tcPr>
            <w:tcW w:w="9016" w:type="dxa"/>
            <w:gridSpan w:val="2"/>
            <w:shd w:val="clear" w:color="auto" w:fill="F2F2F2" w:themeFill="background1" w:themeFillShade="F2"/>
          </w:tcPr>
          <w:p w14:paraId="4AD5144D" w14:textId="07A33324" w:rsidR="00CE5BAA" w:rsidRPr="00CE5BAA" w:rsidRDefault="00CE5BAA" w:rsidP="00CE5BAA">
            <w:pPr>
              <w:spacing w:line="276" w:lineRule="auto"/>
              <w:ind w:right="400"/>
              <w:jc w:val="right"/>
              <w:rPr>
                <w:rFonts w:ascii="Times New Roman" w:hAnsi="Times New Roman" w:cs="Times New Roman"/>
                <w:sz w:val="24"/>
                <w:szCs w:val="24"/>
              </w:rPr>
            </w:pPr>
            <w:r w:rsidRPr="00CE5BAA">
              <w:rPr>
                <w:rFonts w:ascii="Times New Roman" w:hAnsi="Times New Roman" w:cs="Times New Roman"/>
                <w:sz w:val="24"/>
                <w:szCs w:val="24"/>
              </w:rPr>
              <w:t xml:space="preserve">TOR No. </w:t>
            </w:r>
            <w:r w:rsidRPr="00B577C5">
              <w:rPr>
                <w:rFonts w:ascii="Times New Roman" w:hAnsi="Times New Roman" w:cs="Times New Roman"/>
                <w:sz w:val="24"/>
                <w:szCs w:val="24"/>
              </w:rPr>
              <w:t>01</w:t>
            </w:r>
          </w:p>
        </w:tc>
      </w:tr>
      <w:tr w:rsidR="00CE5BAA" w:rsidRPr="00CE5BAA" w14:paraId="5C0F9B8C" w14:textId="77777777" w:rsidTr="00B577C5">
        <w:tc>
          <w:tcPr>
            <w:tcW w:w="1587" w:type="dxa"/>
          </w:tcPr>
          <w:p w14:paraId="102F1834"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t>Position</w:t>
            </w:r>
          </w:p>
        </w:tc>
        <w:tc>
          <w:tcPr>
            <w:tcW w:w="7429" w:type="dxa"/>
          </w:tcPr>
          <w:p w14:paraId="79C029C6" w14:textId="77777777" w:rsidR="00CE5BAA" w:rsidRPr="00CE5BAA" w:rsidRDefault="00CE5BAA" w:rsidP="00CE5BAA">
            <w:pPr>
              <w:spacing w:line="276" w:lineRule="auto"/>
              <w:rPr>
                <w:rFonts w:ascii="Times New Roman" w:hAnsi="Times New Roman" w:cs="Times New Roman"/>
                <w:sz w:val="24"/>
                <w:szCs w:val="24"/>
              </w:rPr>
            </w:pPr>
            <w:r w:rsidRPr="00CE5BAA">
              <w:rPr>
                <w:rFonts w:ascii="Times New Roman" w:hAnsi="Times New Roman" w:cs="Times New Roman"/>
                <w:color w:val="000000" w:themeColor="text1"/>
                <w:sz w:val="24"/>
                <w:szCs w:val="24"/>
              </w:rPr>
              <w:t>Project Manager</w:t>
            </w:r>
          </w:p>
        </w:tc>
      </w:tr>
      <w:tr w:rsidR="00CE5BAA" w:rsidRPr="00CE5BAA" w14:paraId="29E0013B" w14:textId="77777777" w:rsidTr="00B577C5">
        <w:tc>
          <w:tcPr>
            <w:tcW w:w="1587" w:type="dxa"/>
          </w:tcPr>
          <w:p w14:paraId="5DCF2532"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t>Duty Station</w:t>
            </w:r>
          </w:p>
        </w:tc>
        <w:tc>
          <w:tcPr>
            <w:tcW w:w="7429" w:type="dxa"/>
          </w:tcPr>
          <w:p w14:paraId="6ED2D91C" w14:textId="3929B42E" w:rsidR="00CE5BAA" w:rsidRPr="00CE5BAA" w:rsidRDefault="00CE5BAA" w:rsidP="00CE5BAA">
            <w:pPr>
              <w:spacing w:line="276" w:lineRule="auto"/>
              <w:rPr>
                <w:rFonts w:ascii="Times New Roman" w:hAnsi="Times New Roman" w:cs="Times New Roman"/>
                <w:sz w:val="24"/>
                <w:szCs w:val="24"/>
              </w:rPr>
            </w:pPr>
            <w:r w:rsidRPr="00B577C5">
              <w:rPr>
                <w:rFonts w:ascii="Times New Roman" w:hAnsi="Times New Roman" w:cs="Times New Roman"/>
                <w:sz w:val="24"/>
                <w:szCs w:val="24"/>
              </w:rPr>
              <w:t xml:space="preserve">Khon </w:t>
            </w:r>
            <w:proofErr w:type="spellStart"/>
            <w:r w:rsidRPr="00B577C5">
              <w:rPr>
                <w:rFonts w:ascii="Times New Roman" w:hAnsi="Times New Roman" w:cs="Times New Roman"/>
                <w:sz w:val="24"/>
                <w:szCs w:val="24"/>
              </w:rPr>
              <w:t>kaen</w:t>
            </w:r>
            <w:proofErr w:type="spellEnd"/>
            <w:r w:rsidRPr="00B577C5">
              <w:rPr>
                <w:rFonts w:ascii="Times New Roman" w:hAnsi="Times New Roman" w:cs="Times New Roman"/>
                <w:sz w:val="24"/>
                <w:szCs w:val="24"/>
              </w:rPr>
              <w:t>, Thailand</w:t>
            </w:r>
          </w:p>
        </w:tc>
      </w:tr>
      <w:tr w:rsidR="00CE5BAA" w:rsidRPr="00CE5BAA" w14:paraId="214519BE" w14:textId="77777777" w:rsidTr="00B577C5">
        <w:tc>
          <w:tcPr>
            <w:tcW w:w="1587" w:type="dxa"/>
          </w:tcPr>
          <w:p w14:paraId="119C0A3B"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t>Responsibilities</w:t>
            </w:r>
          </w:p>
        </w:tc>
        <w:tc>
          <w:tcPr>
            <w:tcW w:w="7429" w:type="dxa"/>
          </w:tcPr>
          <w:p w14:paraId="226698C8"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Prepare work plan for the project activities, and implement the work plan in cooperation with the team in TIF Department;</w:t>
            </w:r>
          </w:p>
          <w:p w14:paraId="54FFF2AB"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Develop Concept Notes, Curriculum Design Statement (CDS) for studies, workshops, web-based M&amp;E application development, training programs, field visits, and associated events;</w:t>
            </w:r>
          </w:p>
          <w:p w14:paraId="7A0D64EE"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Liaise with the MI MKCF secretariat/unit for any issues related with the project implementation;</w:t>
            </w:r>
          </w:p>
          <w:p w14:paraId="6EE6045B"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Developing partnerships and identifying opportunities for continual improvement in the field of regional development project management in Mekong countries and ROK;</w:t>
            </w:r>
          </w:p>
          <w:p w14:paraId="094207AE"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Establish and maintain excellent working contacts at an operational level with relevant authorities and experts for each activity;</w:t>
            </w:r>
          </w:p>
          <w:p w14:paraId="452D51FD"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Develop Terms of References (ToR) and manage national and/or international consultants/subject matter experts;</w:t>
            </w:r>
          </w:p>
          <w:p w14:paraId="76AF1E17"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Identify implementation arrangements and needed resources to implement the project work and ensure proper management of the project budget in compliance with MI policies and procedures as well as the MKCF;</w:t>
            </w:r>
          </w:p>
          <w:p w14:paraId="372247A0"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 xml:space="preserve">Provide strategic inputs to the project implementation, e.g. inputs to application development, study, training programs, priority areas, </w:t>
            </w:r>
            <w:proofErr w:type="spellStart"/>
            <w:r w:rsidRPr="00B577C5">
              <w:rPr>
                <w:rFonts w:ascii="Times New Roman" w:hAnsi="Times New Roman" w:cs="Times New Roman"/>
                <w:sz w:val="24"/>
                <w:szCs w:val="24"/>
              </w:rPr>
              <w:t>etc</w:t>
            </w:r>
            <w:proofErr w:type="spellEnd"/>
            <w:r w:rsidRPr="00B577C5">
              <w:rPr>
                <w:rFonts w:ascii="Times New Roman" w:hAnsi="Times New Roman" w:cs="Times New Roman"/>
                <w:sz w:val="24"/>
                <w:szCs w:val="24"/>
              </w:rPr>
              <w:t>;</w:t>
            </w:r>
          </w:p>
          <w:p w14:paraId="392294ED"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Prepare the project reports (quarterly, progress, annual, and completion reports), and other reports that may be required by TIF Director/MKCF Coordinator;</w:t>
            </w:r>
          </w:p>
          <w:p w14:paraId="7EB80CBA"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lastRenderedPageBreak/>
              <w:t>Represent the project team to attend the project meetings and events;</w:t>
            </w:r>
          </w:p>
          <w:p w14:paraId="75CD4A75"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Contribute to information releases on thematic area for MKCF and/or MI website and contribute to MKCF and MI publications;</w:t>
            </w:r>
          </w:p>
          <w:p w14:paraId="5FAE5354"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Contribute and provide support for research processes undertaken in collaboration with MI, MKCF secretariat/unit, MKCF PIAs on emerging issues related to the thematic area for preparing case studies and dialogue;</w:t>
            </w:r>
          </w:p>
          <w:p w14:paraId="3DBF9BDA"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Manage project resources efficiently and effectively;</w:t>
            </w:r>
          </w:p>
          <w:p w14:paraId="7ACAC7F8"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bookmarkStart w:id="21" w:name="_Hlk99098046"/>
            <w:r w:rsidRPr="00B577C5">
              <w:rPr>
                <w:rFonts w:ascii="Times New Roman" w:hAnsi="Times New Roman" w:cs="Times New Roman"/>
                <w:sz w:val="24"/>
                <w:szCs w:val="24"/>
              </w:rPr>
              <w:t xml:space="preserve">Other reasonable tasks requested by MKCF secretariat/unit and management.  </w:t>
            </w:r>
          </w:p>
          <w:bookmarkEnd w:id="21"/>
          <w:p w14:paraId="2A412C16" w14:textId="3082549D" w:rsidR="00CE5BAA" w:rsidRPr="00CE5BAA" w:rsidRDefault="00CE5BAA" w:rsidP="00EF340E">
            <w:pPr>
              <w:spacing w:line="276" w:lineRule="auto"/>
              <w:rPr>
                <w:rFonts w:ascii="Times New Roman" w:hAnsi="Times New Roman" w:cs="Times New Roman"/>
                <w:sz w:val="24"/>
                <w:szCs w:val="24"/>
              </w:rPr>
            </w:pPr>
          </w:p>
        </w:tc>
      </w:tr>
      <w:tr w:rsidR="00CE5BAA" w:rsidRPr="00CE5BAA" w14:paraId="795276EF" w14:textId="77777777" w:rsidTr="00B577C5">
        <w:tc>
          <w:tcPr>
            <w:tcW w:w="1587" w:type="dxa"/>
          </w:tcPr>
          <w:p w14:paraId="72F94804"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lastRenderedPageBreak/>
              <w:t>Requirements</w:t>
            </w:r>
          </w:p>
        </w:tc>
        <w:tc>
          <w:tcPr>
            <w:tcW w:w="7429" w:type="dxa"/>
          </w:tcPr>
          <w:p w14:paraId="2C9877FB" w14:textId="77777777" w:rsidR="00EF340E" w:rsidRPr="00B577C5" w:rsidRDefault="00EF340E" w:rsidP="00BF4A3D">
            <w:pPr>
              <w:pStyle w:val="ListParagraph"/>
              <w:numPr>
                <w:ilvl w:val="0"/>
                <w:numId w:val="40"/>
              </w:numPr>
              <w:spacing w:after="0" w:line="240" w:lineRule="auto"/>
              <w:jc w:val="left"/>
              <w:rPr>
                <w:rFonts w:ascii="Times New Roman" w:hAnsi="Times New Roman" w:cs="Times New Roman"/>
                <w:sz w:val="24"/>
                <w:szCs w:val="24"/>
              </w:rPr>
            </w:pPr>
            <w:r w:rsidRPr="00B577C5">
              <w:rPr>
                <w:rFonts w:ascii="Times New Roman" w:hAnsi="Times New Roman" w:cs="Times New Roman"/>
                <w:sz w:val="24"/>
                <w:szCs w:val="24"/>
                <w:lang w:bidi="th-TH"/>
              </w:rPr>
              <w:t>At least 7 years of leading/implementing development projects</w:t>
            </w:r>
          </w:p>
          <w:p w14:paraId="703FA069"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Master degree in Project Management, Information System, International Development, Administration, Economics, International Relation, or related field</w:t>
            </w:r>
          </w:p>
          <w:p w14:paraId="53F9E03E" w14:textId="77777777" w:rsidR="00EF340E" w:rsidRPr="00B577C5" w:rsidRDefault="00EF340E" w:rsidP="00BF4A3D">
            <w:pPr>
              <w:pStyle w:val="ListParagraph"/>
              <w:numPr>
                <w:ilvl w:val="0"/>
                <w:numId w:val="40"/>
              </w:numPr>
              <w:spacing w:after="0" w:line="240" w:lineRule="auto"/>
              <w:jc w:val="left"/>
              <w:rPr>
                <w:rFonts w:ascii="Times New Roman" w:hAnsi="Times New Roman" w:cs="Times New Roman"/>
                <w:sz w:val="24"/>
                <w:szCs w:val="24"/>
              </w:rPr>
            </w:pPr>
            <w:r w:rsidRPr="00B577C5">
              <w:rPr>
                <w:rFonts w:ascii="Times New Roman" w:hAnsi="Times New Roman" w:cs="Times New Roman"/>
                <w:sz w:val="24"/>
                <w:szCs w:val="24"/>
                <w:lang w:bidi="th-TH"/>
              </w:rPr>
              <w:t>Proven knowledge on grant/project management system</w:t>
            </w:r>
          </w:p>
          <w:p w14:paraId="341C8D5B"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Proven experience, knowledge and skills in GIS-based grant/project management database system</w:t>
            </w:r>
          </w:p>
          <w:p w14:paraId="4667A5F0"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 xml:space="preserve">Understanding of technical concepts related to project management such as logical frameworks, theory of changes, results-based management, risk management, evidence-based advocacy, and research methodology </w:t>
            </w:r>
          </w:p>
          <w:p w14:paraId="1155C5C7" w14:textId="77777777" w:rsidR="00EF340E" w:rsidRPr="00B577C5" w:rsidRDefault="00EF340E"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 xml:space="preserve">Proven skills and experience in </w:t>
            </w:r>
            <w:r w:rsidRPr="00B577C5">
              <w:rPr>
                <w:rFonts w:ascii="Times New Roman" w:hAnsi="Times New Roman" w:cs="Times New Roman"/>
                <w:sz w:val="24"/>
                <w:szCs w:val="24"/>
                <w:lang w:bidi="th-TH"/>
              </w:rPr>
              <w:t xml:space="preserve">delivering </w:t>
            </w:r>
            <w:bookmarkStart w:id="22" w:name="_Hlk99100155"/>
            <w:r w:rsidRPr="00B577C5">
              <w:rPr>
                <w:rFonts w:ascii="Times New Roman" w:hAnsi="Times New Roman" w:cs="Times New Roman"/>
                <w:sz w:val="24"/>
                <w:szCs w:val="24"/>
                <w:lang w:bidi="th-TH"/>
              </w:rPr>
              <w:t xml:space="preserve">capacity building activities-training, workshops, forums </w:t>
            </w:r>
            <w:proofErr w:type="spellStart"/>
            <w:r w:rsidRPr="00B577C5">
              <w:rPr>
                <w:rFonts w:ascii="Times New Roman" w:hAnsi="Times New Roman" w:cs="Times New Roman"/>
                <w:sz w:val="24"/>
                <w:szCs w:val="24"/>
                <w:lang w:bidi="th-TH"/>
              </w:rPr>
              <w:t>etc</w:t>
            </w:r>
            <w:proofErr w:type="spellEnd"/>
            <w:r w:rsidRPr="00B577C5">
              <w:rPr>
                <w:rFonts w:ascii="Times New Roman" w:hAnsi="Times New Roman" w:cs="Times New Roman"/>
                <w:sz w:val="24"/>
                <w:szCs w:val="24"/>
                <w:lang w:bidi="th-TH"/>
              </w:rPr>
              <w:t xml:space="preserve">, </w:t>
            </w:r>
          </w:p>
          <w:bookmarkEnd w:id="22"/>
          <w:p w14:paraId="229111C0" w14:textId="77777777" w:rsidR="00EF340E" w:rsidRPr="00B577C5" w:rsidRDefault="00EF340E" w:rsidP="00BF4A3D">
            <w:pPr>
              <w:pStyle w:val="ListParagraph"/>
              <w:numPr>
                <w:ilvl w:val="0"/>
                <w:numId w:val="40"/>
              </w:numPr>
              <w:spacing w:after="0" w:line="240" w:lineRule="auto"/>
              <w:jc w:val="left"/>
              <w:rPr>
                <w:rFonts w:ascii="Times New Roman" w:hAnsi="Times New Roman" w:cs="Times New Roman"/>
                <w:sz w:val="24"/>
                <w:szCs w:val="24"/>
              </w:rPr>
            </w:pPr>
            <w:r w:rsidRPr="00B577C5">
              <w:rPr>
                <w:rFonts w:ascii="Times New Roman" w:hAnsi="Times New Roman" w:cs="Times New Roman"/>
                <w:sz w:val="24"/>
                <w:szCs w:val="24"/>
              </w:rPr>
              <w:t>Proven ability to communicate in English language in written and spoken form.</w:t>
            </w:r>
          </w:p>
          <w:p w14:paraId="3262BDE7" w14:textId="77777777" w:rsidR="00EF340E" w:rsidRPr="00B577C5" w:rsidRDefault="00EF340E" w:rsidP="00BF4A3D">
            <w:pPr>
              <w:pStyle w:val="ListParagraph"/>
              <w:numPr>
                <w:ilvl w:val="0"/>
                <w:numId w:val="40"/>
              </w:numPr>
              <w:spacing w:after="0" w:line="240" w:lineRule="auto"/>
              <w:jc w:val="left"/>
              <w:rPr>
                <w:rFonts w:ascii="Times New Roman" w:hAnsi="Times New Roman" w:cs="Times New Roman"/>
                <w:sz w:val="24"/>
                <w:szCs w:val="24"/>
              </w:rPr>
            </w:pPr>
            <w:r w:rsidRPr="00B577C5">
              <w:rPr>
                <w:rFonts w:ascii="Times New Roman" w:hAnsi="Times New Roman" w:cs="Times New Roman"/>
                <w:sz w:val="24"/>
                <w:szCs w:val="24"/>
              </w:rPr>
              <w:t>Good negotiation and interpersonal skills</w:t>
            </w:r>
          </w:p>
          <w:p w14:paraId="111C27E1" w14:textId="77777777" w:rsidR="00EF340E" w:rsidRPr="00B577C5" w:rsidRDefault="00EF340E" w:rsidP="00BF4A3D">
            <w:pPr>
              <w:pStyle w:val="ListParagraph"/>
              <w:numPr>
                <w:ilvl w:val="0"/>
                <w:numId w:val="40"/>
              </w:numPr>
              <w:spacing w:after="0" w:line="240" w:lineRule="auto"/>
              <w:jc w:val="left"/>
              <w:rPr>
                <w:rFonts w:ascii="Times New Roman" w:hAnsi="Times New Roman" w:cs="Times New Roman"/>
                <w:sz w:val="24"/>
                <w:szCs w:val="24"/>
              </w:rPr>
            </w:pPr>
            <w:r w:rsidRPr="00B577C5">
              <w:rPr>
                <w:rFonts w:ascii="Times New Roman" w:hAnsi="Times New Roman" w:cs="Times New Roman"/>
                <w:sz w:val="24"/>
                <w:szCs w:val="24"/>
              </w:rPr>
              <w:t>Proven ability to work in a team and coordinate with others</w:t>
            </w:r>
          </w:p>
          <w:p w14:paraId="003297DE" w14:textId="77777777" w:rsidR="00EF340E" w:rsidRPr="00B577C5" w:rsidRDefault="00EF340E" w:rsidP="00BF4A3D">
            <w:pPr>
              <w:pStyle w:val="ListParagraph"/>
              <w:numPr>
                <w:ilvl w:val="0"/>
                <w:numId w:val="40"/>
              </w:numPr>
              <w:spacing w:after="0" w:line="240" w:lineRule="auto"/>
              <w:jc w:val="left"/>
              <w:rPr>
                <w:rFonts w:ascii="Times New Roman" w:hAnsi="Times New Roman" w:cs="Times New Roman"/>
                <w:sz w:val="24"/>
                <w:szCs w:val="24"/>
              </w:rPr>
            </w:pPr>
            <w:r w:rsidRPr="00B577C5">
              <w:rPr>
                <w:rFonts w:ascii="Times New Roman" w:hAnsi="Times New Roman" w:cs="Times New Roman"/>
                <w:sz w:val="24"/>
                <w:szCs w:val="24"/>
              </w:rPr>
              <w:t>Proficient user of all Microsoft Office applications</w:t>
            </w:r>
          </w:p>
          <w:p w14:paraId="604CB1EB" w14:textId="77777777" w:rsidR="00CE5BAA" w:rsidRPr="00CE5BAA" w:rsidRDefault="00CE5BAA" w:rsidP="00CE5BAA">
            <w:pPr>
              <w:spacing w:line="276" w:lineRule="auto"/>
              <w:rPr>
                <w:rFonts w:ascii="Times New Roman" w:hAnsi="Times New Roman" w:cs="Times New Roman"/>
                <w:sz w:val="24"/>
                <w:szCs w:val="24"/>
              </w:rPr>
            </w:pPr>
          </w:p>
        </w:tc>
      </w:tr>
      <w:tr w:rsidR="00CE5BAA" w:rsidRPr="00CE5BAA" w14:paraId="7D44A5A4" w14:textId="77777777" w:rsidTr="00B577C5">
        <w:tc>
          <w:tcPr>
            <w:tcW w:w="1587" w:type="dxa"/>
          </w:tcPr>
          <w:p w14:paraId="6BA9A49C"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t>Date</w:t>
            </w:r>
          </w:p>
        </w:tc>
        <w:tc>
          <w:tcPr>
            <w:tcW w:w="7429" w:type="dxa"/>
          </w:tcPr>
          <w:p w14:paraId="661CE330" w14:textId="35ED2353" w:rsidR="00CE5BAA" w:rsidRPr="00CE5BAA" w:rsidRDefault="00EF340E" w:rsidP="00CE5BAA">
            <w:pPr>
              <w:spacing w:line="276" w:lineRule="auto"/>
              <w:rPr>
                <w:rFonts w:ascii="Times New Roman" w:hAnsi="Times New Roman" w:cs="Times New Roman"/>
                <w:sz w:val="24"/>
                <w:szCs w:val="24"/>
              </w:rPr>
            </w:pPr>
            <w:r w:rsidRPr="00B577C5">
              <w:rPr>
                <w:rFonts w:ascii="Times New Roman" w:hAnsi="Times New Roman" w:cs="Times New Roman"/>
                <w:sz w:val="24"/>
                <w:szCs w:val="24"/>
              </w:rPr>
              <w:t>01</w:t>
            </w:r>
            <w:r w:rsidR="00CE5BAA" w:rsidRPr="00CE5BAA">
              <w:rPr>
                <w:rFonts w:ascii="Times New Roman" w:hAnsi="Times New Roman" w:cs="Times New Roman"/>
                <w:sz w:val="24"/>
                <w:szCs w:val="24"/>
              </w:rPr>
              <w:t>/</w:t>
            </w:r>
            <w:r w:rsidR="00AD3D0A" w:rsidRPr="00B577C5">
              <w:rPr>
                <w:rFonts w:ascii="Times New Roman" w:hAnsi="Times New Roman" w:cs="Times New Roman"/>
                <w:sz w:val="24"/>
                <w:szCs w:val="24"/>
              </w:rPr>
              <w:t>10</w:t>
            </w:r>
            <w:r w:rsidR="00CE5BAA" w:rsidRPr="00CE5BAA">
              <w:rPr>
                <w:rFonts w:ascii="Times New Roman" w:hAnsi="Times New Roman" w:cs="Times New Roman"/>
                <w:sz w:val="24"/>
                <w:szCs w:val="24"/>
              </w:rPr>
              <w:t>/</w:t>
            </w:r>
            <w:r w:rsidR="00AD3D0A" w:rsidRPr="00B577C5">
              <w:rPr>
                <w:rFonts w:ascii="Times New Roman" w:hAnsi="Times New Roman" w:cs="Times New Roman"/>
                <w:sz w:val="24"/>
                <w:szCs w:val="24"/>
              </w:rPr>
              <w:t>2022</w:t>
            </w:r>
          </w:p>
        </w:tc>
      </w:tr>
    </w:tbl>
    <w:p w14:paraId="4D93726C" w14:textId="77777777" w:rsidR="00CE5BAA" w:rsidRPr="00CE5BAA" w:rsidRDefault="00CE5BAA" w:rsidP="00CE5BAA">
      <w:pPr>
        <w:spacing w:after="0" w:line="276" w:lineRule="auto"/>
        <w:rPr>
          <w:rFonts w:ascii="Times New Roman" w:hAnsi="Times New Roman" w:cs="Times New Roman"/>
          <w:sz w:val="24"/>
          <w:szCs w:val="24"/>
        </w:rPr>
      </w:pPr>
    </w:p>
    <w:tbl>
      <w:tblPr>
        <w:tblStyle w:val="TableGrid3"/>
        <w:tblW w:w="0" w:type="auto"/>
        <w:tblLook w:val="04A0" w:firstRow="1" w:lastRow="0" w:firstColumn="1" w:lastColumn="0" w:noHBand="0" w:noVBand="1"/>
      </w:tblPr>
      <w:tblGrid>
        <w:gridCol w:w="1817"/>
        <w:gridCol w:w="7429"/>
      </w:tblGrid>
      <w:tr w:rsidR="00CE5BAA" w:rsidRPr="00CE5BAA" w14:paraId="1789DE70" w14:textId="77777777" w:rsidTr="00B577C5">
        <w:tc>
          <w:tcPr>
            <w:tcW w:w="9016" w:type="dxa"/>
            <w:gridSpan w:val="2"/>
            <w:shd w:val="clear" w:color="auto" w:fill="F2F2F2" w:themeFill="background1" w:themeFillShade="F2"/>
          </w:tcPr>
          <w:p w14:paraId="2C997E2A" w14:textId="199739EB" w:rsidR="00CE5BAA" w:rsidRPr="00CE5BAA" w:rsidRDefault="00CE5BAA" w:rsidP="00CE5BAA">
            <w:pPr>
              <w:spacing w:line="276" w:lineRule="auto"/>
              <w:ind w:right="400"/>
              <w:jc w:val="right"/>
              <w:rPr>
                <w:rFonts w:ascii="Times New Roman" w:hAnsi="Times New Roman" w:cs="Times New Roman"/>
                <w:sz w:val="24"/>
                <w:szCs w:val="24"/>
              </w:rPr>
            </w:pPr>
            <w:bookmarkStart w:id="23" w:name="_Hlk97724714"/>
            <w:r w:rsidRPr="00CE5BAA">
              <w:rPr>
                <w:rFonts w:ascii="Times New Roman" w:hAnsi="Times New Roman" w:cs="Times New Roman"/>
                <w:sz w:val="24"/>
                <w:szCs w:val="24"/>
              </w:rPr>
              <w:t xml:space="preserve">TOR No. </w:t>
            </w:r>
            <w:r w:rsidR="00BF4A3D">
              <w:rPr>
                <w:rFonts w:ascii="Times New Roman" w:hAnsi="Times New Roman" w:cs="Times New Roman"/>
                <w:sz w:val="24"/>
                <w:szCs w:val="24"/>
              </w:rPr>
              <w:t>02</w:t>
            </w:r>
          </w:p>
        </w:tc>
      </w:tr>
      <w:tr w:rsidR="00CE5BAA" w:rsidRPr="00CE5BAA" w14:paraId="4FC468D2" w14:textId="77777777" w:rsidTr="00B577C5">
        <w:tc>
          <w:tcPr>
            <w:tcW w:w="1587" w:type="dxa"/>
          </w:tcPr>
          <w:p w14:paraId="1F27259D"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t>Position</w:t>
            </w:r>
          </w:p>
        </w:tc>
        <w:tc>
          <w:tcPr>
            <w:tcW w:w="7429" w:type="dxa"/>
          </w:tcPr>
          <w:p w14:paraId="3BDAB0FB" w14:textId="77777777" w:rsidR="00CE5BAA" w:rsidRPr="00CE5BAA" w:rsidRDefault="00CE5BAA" w:rsidP="00CE5BAA">
            <w:pPr>
              <w:spacing w:line="276" w:lineRule="auto"/>
              <w:rPr>
                <w:rFonts w:ascii="Times New Roman" w:hAnsi="Times New Roman" w:cs="Times New Roman"/>
                <w:sz w:val="24"/>
                <w:szCs w:val="24"/>
              </w:rPr>
            </w:pPr>
            <w:r w:rsidRPr="00CE5BAA">
              <w:rPr>
                <w:rFonts w:ascii="Times New Roman" w:hAnsi="Times New Roman" w:cs="Times New Roman"/>
                <w:sz w:val="24"/>
                <w:szCs w:val="24"/>
              </w:rPr>
              <w:t>Project Coordinator</w:t>
            </w:r>
          </w:p>
        </w:tc>
      </w:tr>
      <w:tr w:rsidR="00CE5BAA" w:rsidRPr="00CE5BAA" w14:paraId="56997395" w14:textId="77777777" w:rsidTr="00B577C5">
        <w:tc>
          <w:tcPr>
            <w:tcW w:w="1587" w:type="dxa"/>
          </w:tcPr>
          <w:p w14:paraId="3CF61FC0"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t>Duty Station</w:t>
            </w:r>
          </w:p>
        </w:tc>
        <w:tc>
          <w:tcPr>
            <w:tcW w:w="7429" w:type="dxa"/>
          </w:tcPr>
          <w:p w14:paraId="492CCBF6" w14:textId="59B93E26" w:rsidR="00CE5BAA" w:rsidRPr="00CE5BAA" w:rsidRDefault="00AD3D0A" w:rsidP="00CE5BAA">
            <w:pPr>
              <w:spacing w:line="276" w:lineRule="auto"/>
              <w:rPr>
                <w:rFonts w:ascii="Times New Roman" w:hAnsi="Times New Roman" w:cs="Times New Roman"/>
                <w:sz w:val="24"/>
                <w:szCs w:val="24"/>
              </w:rPr>
            </w:pPr>
            <w:r w:rsidRPr="00B577C5">
              <w:rPr>
                <w:rFonts w:ascii="Times New Roman" w:hAnsi="Times New Roman" w:cs="Times New Roman"/>
                <w:sz w:val="24"/>
                <w:szCs w:val="24"/>
              </w:rPr>
              <w:t>Khon Kaen, Thailand</w:t>
            </w:r>
          </w:p>
        </w:tc>
      </w:tr>
      <w:tr w:rsidR="00CE5BAA" w:rsidRPr="00CE5BAA" w14:paraId="61C5FB89" w14:textId="77777777" w:rsidTr="00B577C5">
        <w:tc>
          <w:tcPr>
            <w:tcW w:w="1587" w:type="dxa"/>
          </w:tcPr>
          <w:p w14:paraId="57F40573"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t>Responsibilities</w:t>
            </w:r>
          </w:p>
        </w:tc>
        <w:tc>
          <w:tcPr>
            <w:tcW w:w="7429" w:type="dxa"/>
          </w:tcPr>
          <w:p w14:paraId="58D88219"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Coordinate and co-implement of the project activities with the project manager;</w:t>
            </w:r>
          </w:p>
          <w:p w14:paraId="0503DCBE"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Gathering feedback and presenting insights from each activity for MI and MKCF secretariat/unit;</w:t>
            </w:r>
          </w:p>
          <w:p w14:paraId="00380878"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Provide technical inputs to the project implementation, e.g. inputs to study, training programs, priority areas, and so on, if required;</w:t>
            </w:r>
          </w:p>
          <w:p w14:paraId="00A993DA"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lastRenderedPageBreak/>
              <w:t>Support the project manager in preparing of project reports (quarterly, progress, annual, and completion reports), and other reports that may be required by TIF Director;</w:t>
            </w:r>
          </w:p>
          <w:p w14:paraId="0499C4C7"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In partnership with the program team, MI communications staff, develop content and manage creative execution to provide consistent, targeted, and impactful messaging for program communications deliverables;</w:t>
            </w:r>
          </w:p>
          <w:p w14:paraId="1A1EB916"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Lead the development of content for newsletters, tools, announcements, blogs, etc., and tracks metrics and engagement;</w:t>
            </w:r>
          </w:p>
          <w:p w14:paraId="27AF2EED"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 xml:space="preserve">Support project manager in preparing activities for capacity development programs under the project; </w:t>
            </w:r>
          </w:p>
          <w:p w14:paraId="686FD2F0" w14:textId="17DB90E1" w:rsidR="00AD3D0A" w:rsidRPr="00B577C5" w:rsidRDefault="00AD3D0A" w:rsidP="00BF4A3D">
            <w:pPr>
              <w:pStyle w:val="ListParagraph"/>
              <w:numPr>
                <w:ilvl w:val="0"/>
                <w:numId w:val="40"/>
              </w:numPr>
              <w:spacing w:after="0" w:line="240" w:lineRule="auto"/>
              <w:ind w:left="360"/>
              <w:jc w:val="left"/>
              <w:rPr>
                <w:rFonts w:ascii="Times New Roman" w:hAnsi="Times New Roman" w:cs="Times New Roman"/>
                <w:sz w:val="24"/>
                <w:szCs w:val="24"/>
              </w:rPr>
            </w:pPr>
            <w:r w:rsidRPr="00B577C5">
              <w:rPr>
                <w:rFonts w:ascii="Times New Roman" w:hAnsi="Times New Roman" w:cs="Times New Roman"/>
                <w:sz w:val="24"/>
                <w:szCs w:val="24"/>
              </w:rPr>
              <w:t xml:space="preserve">Other tasks required by MKCF secretariat/unit and management.  </w:t>
            </w:r>
          </w:p>
          <w:p w14:paraId="47820350" w14:textId="77777777" w:rsidR="00CE5BAA" w:rsidRPr="00CE5BAA" w:rsidRDefault="00CE5BAA" w:rsidP="00CE5BAA">
            <w:pPr>
              <w:spacing w:line="276" w:lineRule="auto"/>
              <w:rPr>
                <w:rFonts w:ascii="Times New Roman" w:hAnsi="Times New Roman" w:cs="Times New Roman"/>
                <w:sz w:val="24"/>
                <w:szCs w:val="24"/>
              </w:rPr>
            </w:pPr>
          </w:p>
        </w:tc>
      </w:tr>
      <w:tr w:rsidR="00CE5BAA" w:rsidRPr="00CE5BAA" w14:paraId="228D5E05" w14:textId="77777777" w:rsidTr="00B577C5">
        <w:tc>
          <w:tcPr>
            <w:tcW w:w="1587" w:type="dxa"/>
          </w:tcPr>
          <w:p w14:paraId="034FB10E"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lastRenderedPageBreak/>
              <w:t>Requirements</w:t>
            </w:r>
          </w:p>
        </w:tc>
        <w:tc>
          <w:tcPr>
            <w:tcW w:w="7429" w:type="dxa"/>
          </w:tcPr>
          <w:p w14:paraId="7D7A8072"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lang w:bidi="th-TH"/>
              </w:rPr>
              <w:t>At least 5 years’ experience of project management and coordination in international organizations</w:t>
            </w:r>
          </w:p>
          <w:p w14:paraId="5F9E9D8F" w14:textId="29D689A5"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bookmarkStart w:id="24" w:name="_Hlk99099770"/>
            <w:r w:rsidRPr="00B577C5">
              <w:rPr>
                <w:rFonts w:ascii="Times New Roman" w:hAnsi="Times New Roman" w:cs="Times New Roman"/>
                <w:sz w:val="24"/>
                <w:szCs w:val="24"/>
              </w:rPr>
              <w:t>Master degree in Project Management, Information System, International Development, Administration, Economics, International Relation, or related field</w:t>
            </w:r>
            <w:r w:rsidR="00B577C5">
              <w:rPr>
                <w:rFonts w:ascii="Times New Roman" w:hAnsi="Times New Roman" w:cs="Times New Roman"/>
                <w:sz w:val="24"/>
                <w:szCs w:val="24"/>
              </w:rPr>
              <w:t>s.</w:t>
            </w:r>
          </w:p>
          <w:bookmarkEnd w:id="24"/>
          <w:p w14:paraId="630F526F"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Experience working with multi project stakeholders</w:t>
            </w:r>
          </w:p>
          <w:p w14:paraId="5DDA6435" w14:textId="7F236743"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Professional experience in communications, marketing, and public relations, and related field</w:t>
            </w:r>
            <w:r w:rsidR="00B577C5">
              <w:rPr>
                <w:rFonts w:ascii="Times New Roman" w:hAnsi="Times New Roman" w:cs="Times New Roman"/>
                <w:sz w:val="24"/>
                <w:szCs w:val="24"/>
              </w:rPr>
              <w:t>s</w:t>
            </w:r>
          </w:p>
          <w:p w14:paraId="1E433713"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 xml:space="preserve">Experience in communication roles e.g. develop content for project news, blogs, digital content for web page, </w:t>
            </w:r>
            <w:proofErr w:type="spellStart"/>
            <w:r w:rsidRPr="00B577C5">
              <w:rPr>
                <w:rFonts w:ascii="Times New Roman" w:hAnsi="Times New Roman" w:cs="Times New Roman"/>
                <w:sz w:val="24"/>
                <w:szCs w:val="24"/>
              </w:rPr>
              <w:t>etc</w:t>
            </w:r>
            <w:proofErr w:type="spellEnd"/>
          </w:p>
          <w:p w14:paraId="13A48402"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bookmarkStart w:id="25" w:name="_Hlk99099858"/>
            <w:r w:rsidRPr="00B577C5">
              <w:rPr>
                <w:rFonts w:ascii="Times New Roman" w:hAnsi="Times New Roman" w:cs="Times New Roman"/>
                <w:sz w:val="24"/>
                <w:szCs w:val="24"/>
              </w:rPr>
              <w:t xml:space="preserve">Understanding of technical concepts related to project management such as logical frameworks, theory of change, results-based management, risk management, evidence-based advocacy, and research methodology </w:t>
            </w:r>
          </w:p>
          <w:p w14:paraId="29690BBB"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Understanding of basic financial/accounting procedures</w:t>
            </w:r>
          </w:p>
          <w:p w14:paraId="3DF3D7F4"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 xml:space="preserve">Proven skills and experience in facilitation of capacity development activities capacity building activities-training, workshops, forums </w:t>
            </w:r>
            <w:proofErr w:type="spellStart"/>
            <w:r w:rsidRPr="00B577C5">
              <w:rPr>
                <w:rFonts w:ascii="Times New Roman" w:hAnsi="Times New Roman" w:cs="Times New Roman"/>
                <w:sz w:val="24"/>
                <w:szCs w:val="24"/>
              </w:rPr>
              <w:t>etc</w:t>
            </w:r>
            <w:proofErr w:type="spellEnd"/>
            <w:r w:rsidRPr="00B577C5">
              <w:rPr>
                <w:rFonts w:ascii="Times New Roman" w:hAnsi="Times New Roman" w:cs="Times New Roman"/>
                <w:sz w:val="24"/>
                <w:szCs w:val="24"/>
              </w:rPr>
              <w:t xml:space="preserve">, </w:t>
            </w:r>
          </w:p>
          <w:p w14:paraId="4EB08F5F"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Proven ability to communicate in English language in written and spoken form</w:t>
            </w:r>
          </w:p>
          <w:p w14:paraId="66790048"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Good negotiation and interpersonal skills</w:t>
            </w:r>
          </w:p>
          <w:p w14:paraId="4B0CC304"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Proven ability to work in a team and coordinate with others</w:t>
            </w:r>
          </w:p>
          <w:p w14:paraId="43A249C5"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Proficient user of all Microsoft Office applications</w:t>
            </w:r>
          </w:p>
          <w:p w14:paraId="43F4D1D3" w14:textId="77777777" w:rsidR="00AD3D0A" w:rsidRPr="00B577C5" w:rsidRDefault="00AD3D0A" w:rsidP="00BF4A3D">
            <w:pPr>
              <w:pStyle w:val="ListParagraph"/>
              <w:numPr>
                <w:ilvl w:val="0"/>
                <w:numId w:val="40"/>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Videography and photography skills a plus</w:t>
            </w:r>
          </w:p>
          <w:bookmarkEnd w:id="25"/>
          <w:p w14:paraId="23482A59" w14:textId="77777777" w:rsidR="00CE5BAA" w:rsidRPr="00CE5BAA" w:rsidRDefault="00CE5BAA" w:rsidP="00CE5BAA">
            <w:pPr>
              <w:spacing w:line="276" w:lineRule="auto"/>
              <w:rPr>
                <w:rFonts w:ascii="Times New Roman" w:hAnsi="Times New Roman" w:cs="Times New Roman"/>
                <w:sz w:val="24"/>
                <w:szCs w:val="24"/>
              </w:rPr>
            </w:pPr>
          </w:p>
        </w:tc>
      </w:tr>
      <w:tr w:rsidR="00CE5BAA" w:rsidRPr="00CE5BAA" w14:paraId="75A78C59" w14:textId="77777777" w:rsidTr="00B577C5">
        <w:tc>
          <w:tcPr>
            <w:tcW w:w="1587" w:type="dxa"/>
          </w:tcPr>
          <w:p w14:paraId="245CAD73" w14:textId="77777777" w:rsidR="00CE5BAA" w:rsidRPr="00CE5BAA" w:rsidRDefault="00CE5BAA" w:rsidP="00CE5BAA">
            <w:pPr>
              <w:spacing w:line="276" w:lineRule="auto"/>
              <w:jc w:val="center"/>
              <w:rPr>
                <w:rFonts w:ascii="Times New Roman" w:hAnsi="Times New Roman" w:cs="Times New Roman"/>
                <w:b/>
                <w:sz w:val="24"/>
                <w:szCs w:val="24"/>
              </w:rPr>
            </w:pPr>
            <w:r w:rsidRPr="00CE5BAA">
              <w:rPr>
                <w:rFonts w:ascii="Times New Roman" w:hAnsi="Times New Roman" w:cs="Times New Roman"/>
                <w:b/>
                <w:sz w:val="24"/>
                <w:szCs w:val="24"/>
              </w:rPr>
              <w:t>Date</w:t>
            </w:r>
          </w:p>
        </w:tc>
        <w:tc>
          <w:tcPr>
            <w:tcW w:w="7429" w:type="dxa"/>
          </w:tcPr>
          <w:p w14:paraId="1276E122" w14:textId="7C039EC2" w:rsidR="00CE5BAA" w:rsidRPr="00CE5BAA" w:rsidRDefault="00AD3D0A" w:rsidP="00CE5BAA">
            <w:pPr>
              <w:spacing w:line="276" w:lineRule="auto"/>
              <w:rPr>
                <w:rFonts w:ascii="Times New Roman" w:hAnsi="Times New Roman" w:cs="Times New Roman"/>
                <w:sz w:val="24"/>
                <w:szCs w:val="24"/>
              </w:rPr>
            </w:pPr>
            <w:r w:rsidRPr="00B577C5">
              <w:rPr>
                <w:rFonts w:ascii="Times New Roman" w:hAnsi="Times New Roman" w:cs="Times New Roman"/>
                <w:sz w:val="24"/>
                <w:szCs w:val="24"/>
              </w:rPr>
              <w:t>01</w:t>
            </w:r>
            <w:r w:rsidR="00CE5BAA" w:rsidRPr="00CE5BAA">
              <w:rPr>
                <w:rFonts w:ascii="Times New Roman" w:hAnsi="Times New Roman" w:cs="Times New Roman"/>
                <w:sz w:val="24"/>
                <w:szCs w:val="24"/>
              </w:rPr>
              <w:t>/</w:t>
            </w:r>
            <w:r w:rsidRPr="00B577C5">
              <w:rPr>
                <w:rFonts w:ascii="Times New Roman" w:hAnsi="Times New Roman" w:cs="Times New Roman"/>
                <w:sz w:val="24"/>
                <w:szCs w:val="24"/>
              </w:rPr>
              <w:t>10</w:t>
            </w:r>
            <w:r w:rsidR="00CE5BAA" w:rsidRPr="00CE5BAA">
              <w:rPr>
                <w:rFonts w:ascii="Times New Roman" w:hAnsi="Times New Roman" w:cs="Times New Roman"/>
                <w:sz w:val="24"/>
                <w:szCs w:val="24"/>
              </w:rPr>
              <w:t>/</w:t>
            </w:r>
            <w:r w:rsidRPr="00B577C5">
              <w:rPr>
                <w:rFonts w:ascii="Times New Roman" w:hAnsi="Times New Roman" w:cs="Times New Roman"/>
                <w:sz w:val="24"/>
                <w:szCs w:val="24"/>
              </w:rPr>
              <w:t>2022</w:t>
            </w:r>
          </w:p>
        </w:tc>
      </w:tr>
      <w:bookmarkEnd w:id="23"/>
    </w:tbl>
    <w:p w14:paraId="407047CB" w14:textId="6D7E8D14" w:rsidR="00286B3E" w:rsidRPr="00B577C5" w:rsidRDefault="00286B3E" w:rsidP="0067107A">
      <w:pPr>
        <w:spacing w:after="200" w:line="276" w:lineRule="auto"/>
        <w:rPr>
          <w:rFonts w:ascii="Times New Roman" w:eastAsia="Times New Roman" w:hAnsi="Times New Roman" w:cs="Times New Roman"/>
          <w:b/>
          <w:bCs/>
          <w:sz w:val="24"/>
          <w:szCs w:val="24"/>
          <w:u w:val="single"/>
        </w:rPr>
      </w:pPr>
    </w:p>
    <w:p w14:paraId="60078CA0" w14:textId="7D57D7CA" w:rsidR="00BF4A3D" w:rsidRDefault="00BF4A3D" w:rsidP="0067107A">
      <w:pPr>
        <w:spacing w:after="200" w:line="276" w:lineRule="auto"/>
        <w:rPr>
          <w:rFonts w:ascii="Times New Roman" w:eastAsia="Times New Roman" w:hAnsi="Times New Roman" w:cs="Times New Roman"/>
          <w:b/>
          <w:bCs/>
          <w:sz w:val="24"/>
          <w:szCs w:val="24"/>
          <w:u w:val="single"/>
        </w:rPr>
      </w:pPr>
    </w:p>
    <w:p w14:paraId="2DFE69A7" w14:textId="77777777" w:rsidR="00BF4A3D" w:rsidRPr="00B577C5" w:rsidRDefault="00BF4A3D" w:rsidP="0067107A">
      <w:pPr>
        <w:spacing w:after="200" w:line="276" w:lineRule="auto"/>
        <w:rPr>
          <w:rFonts w:ascii="Times New Roman" w:eastAsia="Times New Roman" w:hAnsi="Times New Roman" w:cs="Times New Roman"/>
          <w:b/>
          <w:bCs/>
          <w:sz w:val="24"/>
          <w:szCs w:val="24"/>
          <w:u w:val="single"/>
        </w:rPr>
      </w:pPr>
    </w:p>
    <w:p w14:paraId="0F8B9B4E" w14:textId="77777777" w:rsidR="00AB6D32" w:rsidRPr="00AB6D32" w:rsidRDefault="00AB6D32" w:rsidP="00AB6D32">
      <w:pPr>
        <w:spacing w:after="0" w:line="276" w:lineRule="auto"/>
        <w:jc w:val="center"/>
        <w:rPr>
          <w:rFonts w:ascii="Times New Roman" w:hAnsi="Times New Roman" w:cs="Times New Roman"/>
          <w:b/>
          <w:bCs/>
          <w:sz w:val="24"/>
          <w:szCs w:val="24"/>
        </w:rPr>
      </w:pPr>
      <w:r w:rsidRPr="00AB6D32">
        <w:rPr>
          <w:rFonts w:ascii="Times New Roman" w:hAnsi="Times New Roman" w:cs="Times New Roman"/>
          <w:b/>
          <w:bCs/>
          <w:sz w:val="24"/>
          <w:szCs w:val="24"/>
        </w:rPr>
        <w:lastRenderedPageBreak/>
        <w:t>TERMS OF REFERENCE OF CONSULTANTS/EXPERTS</w:t>
      </w:r>
    </w:p>
    <w:p w14:paraId="79D1A638" w14:textId="77777777" w:rsidR="00AB6D32" w:rsidRPr="00AB6D32" w:rsidRDefault="00AB6D32" w:rsidP="00AB6D32">
      <w:pPr>
        <w:spacing w:after="0" w:line="276" w:lineRule="auto"/>
        <w:rPr>
          <w:rFonts w:ascii="Times New Roman" w:hAnsi="Times New Roman" w:cs="Times New Roman"/>
          <w:sz w:val="24"/>
          <w:szCs w:val="24"/>
          <w:highlight w:val="yellow"/>
        </w:rPr>
      </w:pPr>
    </w:p>
    <w:tbl>
      <w:tblPr>
        <w:tblStyle w:val="TableGrid4"/>
        <w:tblW w:w="0" w:type="auto"/>
        <w:tblLook w:val="04A0" w:firstRow="1" w:lastRow="0" w:firstColumn="1" w:lastColumn="0" w:noHBand="0" w:noVBand="1"/>
      </w:tblPr>
      <w:tblGrid>
        <w:gridCol w:w="1817"/>
        <w:gridCol w:w="7429"/>
      </w:tblGrid>
      <w:tr w:rsidR="00AB6D32" w:rsidRPr="00AB6D32" w14:paraId="677804B4" w14:textId="77777777" w:rsidTr="00B577C5">
        <w:tc>
          <w:tcPr>
            <w:tcW w:w="9016" w:type="dxa"/>
            <w:gridSpan w:val="2"/>
            <w:shd w:val="clear" w:color="auto" w:fill="F2F2F2" w:themeFill="background1" w:themeFillShade="F2"/>
          </w:tcPr>
          <w:p w14:paraId="7AE2BCF5" w14:textId="6B165E1D" w:rsidR="00AB6D32" w:rsidRPr="00AB6D32" w:rsidRDefault="00AB6D32" w:rsidP="00AB6D32">
            <w:pPr>
              <w:spacing w:line="276" w:lineRule="auto"/>
              <w:ind w:right="400"/>
              <w:jc w:val="right"/>
              <w:rPr>
                <w:rFonts w:ascii="Times New Roman" w:hAnsi="Times New Roman" w:cs="Times New Roman"/>
                <w:sz w:val="24"/>
                <w:szCs w:val="24"/>
                <w:highlight w:val="yellow"/>
              </w:rPr>
            </w:pPr>
            <w:bookmarkStart w:id="26" w:name="_Hlk110863423"/>
            <w:r w:rsidRPr="00AB6D32">
              <w:rPr>
                <w:rFonts w:ascii="Times New Roman" w:hAnsi="Times New Roman" w:cs="Times New Roman"/>
                <w:sz w:val="24"/>
                <w:szCs w:val="24"/>
              </w:rPr>
              <w:t xml:space="preserve">TOR No. </w:t>
            </w:r>
            <w:r w:rsidR="00C82A7D">
              <w:rPr>
                <w:rFonts w:ascii="Times New Roman" w:hAnsi="Times New Roman" w:cs="Times New Roman"/>
                <w:sz w:val="24"/>
                <w:szCs w:val="24"/>
              </w:rPr>
              <w:t>03</w:t>
            </w:r>
          </w:p>
        </w:tc>
      </w:tr>
      <w:tr w:rsidR="00AB6D32" w:rsidRPr="00AB6D32" w14:paraId="6EF26195" w14:textId="77777777" w:rsidTr="00B577C5">
        <w:tc>
          <w:tcPr>
            <w:tcW w:w="1587" w:type="dxa"/>
          </w:tcPr>
          <w:p w14:paraId="0259576B" w14:textId="77777777" w:rsidR="00AB6D32" w:rsidRPr="00AB6D32" w:rsidRDefault="00AB6D32" w:rsidP="00AB6D32">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Position</w:t>
            </w:r>
          </w:p>
        </w:tc>
        <w:tc>
          <w:tcPr>
            <w:tcW w:w="7429" w:type="dxa"/>
          </w:tcPr>
          <w:p w14:paraId="387B582C" w14:textId="41DD6846" w:rsidR="00AB6D32" w:rsidRPr="00AB6D32" w:rsidRDefault="00AB6D32" w:rsidP="00AB6D32">
            <w:pPr>
              <w:spacing w:line="276" w:lineRule="auto"/>
              <w:rPr>
                <w:rFonts w:ascii="Times New Roman" w:hAnsi="Times New Roman" w:cs="Times New Roman"/>
                <w:sz w:val="24"/>
                <w:szCs w:val="24"/>
              </w:rPr>
            </w:pPr>
            <w:r w:rsidRPr="00B577C5">
              <w:rPr>
                <w:rFonts w:ascii="Times New Roman" w:hAnsi="Times New Roman" w:cs="Times New Roman"/>
                <w:sz w:val="24"/>
                <w:szCs w:val="24"/>
              </w:rPr>
              <w:t>Consultant to design and deliver Training on Regional Projects Identification</w:t>
            </w:r>
          </w:p>
        </w:tc>
      </w:tr>
      <w:tr w:rsidR="00AB6D32" w:rsidRPr="00AB6D32" w14:paraId="54288AB8" w14:textId="77777777" w:rsidTr="00B577C5">
        <w:tc>
          <w:tcPr>
            <w:tcW w:w="1587" w:type="dxa"/>
          </w:tcPr>
          <w:p w14:paraId="63967A8D" w14:textId="77777777" w:rsidR="00AB6D32" w:rsidRPr="00AB6D32" w:rsidRDefault="00AB6D32" w:rsidP="00AB6D32">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Duty Station</w:t>
            </w:r>
          </w:p>
        </w:tc>
        <w:tc>
          <w:tcPr>
            <w:tcW w:w="7429" w:type="dxa"/>
          </w:tcPr>
          <w:p w14:paraId="1EE862F1" w14:textId="6709F6A2" w:rsidR="00AB6D32" w:rsidRPr="00AB6D32" w:rsidRDefault="00B577C5" w:rsidP="00AB6D32">
            <w:pPr>
              <w:spacing w:line="276" w:lineRule="auto"/>
              <w:rPr>
                <w:rFonts w:ascii="Times New Roman" w:hAnsi="Times New Roman" w:cs="Times New Roman"/>
                <w:sz w:val="24"/>
                <w:szCs w:val="24"/>
              </w:rPr>
            </w:pPr>
            <w:r w:rsidRPr="00B577C5">
              <w:rPr>
                <w:rFonts w:ascii="Times New Roman" w:hAnsi="Times New Roman" w:cs="Times New Roman"/>
                <w:sz w:val="24"/>
                <w:szCs w:val="24"/>
              </w:rPr>
              <w:t>Khon Kaen</w:t>
            </w:r>
          </w:p>
        </w:tc>
      </w:tr>
      <w:tr w:rsidR="00AB6D32" w:rsidRPr="00AB6D32" w14:paraId="0C725083" w14:textId="77777777" w:rsidTr="00B577C5">
        <w:tc>
          <w:tcPr>
            <w:tcW w:w="1587" w:type="dxa"/>
          </w:tcPr>
          <w:p w14:paraId="325EA683" w14:textId="77777777" w:rsidR="00AB6D32" w:rsidRPr="00AB6D32" w:rsidRDefault="00AB6D32" w:rsidP="00AB6D32">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Responsibilities</w:t>
            </w:r>
          </w:p>
        </w:tc>
        <w:tc>
          <w:tcPr>
            <w:tcW w:w="7429" w:type="dxa"/>
          </w:tcPr>
          <w:p w14:paraId="41BC1B3C" w14:textId="70213508" w:rsidR="00B577C5" w:rsidRPr="00B577C5" w:rsidRDefault="00B577C5" w:rsidP="00B577C5">
            <w:pPr>
              <w:rPr>
                <w:rFonts w:ascii="Times New Roman" w:hAnsi="Times New Roman" w:cs="Times New Roman"/>
                <w:sz w:val="24"/>
                <w:szCs w:val="24"/>
              </w:rPr>
            </w:pPr>
            <w:r w:rsidRPr="00B577C5">
              <w:rPr>
                <w:rFonts w:ascii="Times New Roman" w:hAnsi="Times New Roman" w:cs="Times New Roman"/>
                <w:sz w:val="24"/>
                <w:szCs w:val="24"/>
              </w:rPr>
              <w:t>The detailed tasks of the Consultant are as follows:</w:t>
            </w:r>
          </w:p>
          <w:p w14:paraId="588003EC" w14:textId="4784F8F9" w:rsidR="00B577C5" w:rsidRPr="00B577C5" w:rsidRDefault="00B577C5" w:rsidP="00BF4A3D">
            <w:pPr>
              <w:pStyle w:val="ListParagraph"/>
              <w:numPr>
                <w:ilvl w:val="0"/>
                <w:numId w:val="42"/>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work with the project team to design and execute the learning program on Regional Projects Identification.</w:t>
            </w:r>
          </w:p>
          <w:p w14:paraId="2A98C004" w14:textId="48401877" w:rsidR="00B577C5" w:rsidRPr="00B577C5" w:rsidRDefault="00B577C5" w:rsidP="00BF4A3D">
            <w:pPr>
              <w:pStyle w:val="ListParagraph"/>
              <w:numPr>
                <w:ilvl w:val="0"/>
                <w:numId w:val="42"/>
              </w:numPr>
              <w:rPr>
                <w:rFonts w:ascii="Times New Roman" w:hAnsi="Times New Roman" w:cs="Times New Roman"/>
                <w:sz w:val="24"/>
                <w:szCs w:val="24"/>
              </w:rPr>
            </w:pPr>
            <w:r w:rsidRPr="00B577C5">
              <w:rPr>
                <w:rFonts w:ascii="Times New Roman" w:hAnsi="Times New Roman" w:cs="Times New Roman"/>
                <w:sz w:val="24"/>
                <w:szCs w:val="24"/>
              </w:rPr>
              <w:t>prepare detailed training session plans for Modules, the session plan should include the following points: Detailed topics, objectives, expected results of all sessions which should cover the given topics</w:t>
            </w:r>
          </w:p>
          <w:p w14:paraId="06CA4F94" w14:textId="7503A8AF" w:rsidR="00B577C5" w:rsidRPr="00B577C5" w:rsidRDefault="00B577C5" w:rsidP="00BF4A3D">
            <w:pPr>
              <w:pStyle w:val="ListParagraph"/>
              <w:numPr>
                <w:ilvl w:val="0"/>
                <w:numId w:val="42"/>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 xml:space="preserve">detailed training participatory methodologies in each session, such as real case study, group work, discussion, etc. which are requested to facilitate the learning process of the participants. </w:t>
            </w:r>
          </w:p>
          <w:p w14:paraId="5F0BB4C3" w14:textId="36A49702" w:rsidR="00B577C5" w:rsidRPr="00B577C5" w:rsidRDefault="00B577C5" w:rsidP="00BF4A3D">
            <w:pPr>
              <w:pStyle w:val="ListParagraph"/>
              <w:numPr>
                <w:ilvl w:val="0"/>
                <w:numId w:val="42"/>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construct an overall work plan for the course preparation, implementation and evaluation in consultation with the project team of Mekong Institute and other resource persons;</w:t>
            </w:r>
          </w:p>
          <w:p w14:paraId="4F162736" w14:textId="33C1F5AD" w:rsidR="00B577C5" w:rsidRPr="00B577C5" w:rsidRDefault="00B577C5" w:rsidP="00BF4A3D">
            <w:pPr>
              <w:pStyle w:val="ListParagraph"/>
              <w:numPr>
                <w:ilvl w:val="0"/>
                <w:numId w:val="42"/>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make suggestions for mechanisms to screen and select participants to the program;</w:t>
            </w:r>
          </w:p>
          <w:p w14:paraId="3EAEB7C5" w14:textId="74A21C19" w:rsidR="00B577C5" w:rsidRPr="00B577C5" w:rsidRDefault="00B577C5" w:rsidP="00BF4A3D">
            <w:pPr>
              <w:pStyle w:val="ListParagraph"/>
              <w:numPr>
                <w:ilvl w:val="0"/>
                <w:numId w:val="42"/>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 xml:space="preserve">prepare a completion report to be submitted to the Mekong Institute which includes: (i) suggestions for follow through activities after the program; (ii) recommendations to improve the preparatory activities, design and administration of the learning program; </w:t>
            </w:r>
          </w:p>
          <w:p w14:paraId="4FCCD589" w14:textId="77777777" w:rsidR="00B577C5" w:rsidRPr="00B577C5" w:rsidRDefault="00B577C5" w:rsidP="00BF4A3D">
            <w:pPr>
              <w:pStyle w:val="ListParagraph"/>
              <w:numPr>
                <w:ilvl w:val="0"/>
                <w:numId w:val="42"/>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 xml:space="preserve">provide copies of learning materials to MI Project Team. </w:t>
            </w:r>
          </w:p>
          <w:p w14:paraId="7426B81E" w14:textId="77777777" w:rsidR="00AB6D32" w:rsidRPr="00AB6D32" w:rsidRDefault="00AB6D32" w:rsidP="00AB6D32">
            <w:pPr>
              <w:spacing w:line="276" w:lineRule="auto"/>
              <w:rPr>
                <w:rFonts w:ascii="Times New Roman" w:hAnsi="Times New Roman" w:cs="Times New Roman"/>
                <w:sz w:val="24"/>
                <w:szCs w:val="24"/>
              </w:rPr>
            </w:pPr>
          </w:p>
        </w:tc>
      </w:tr>
      <w:tr w:rsidR="00AB6D32" w:rsidRPr="00AB6D32" w14:paraId="36EE1728" w14:textId="77777777" w:rsidTr="00B577C5">
        <w:tc>
          <w:tcPr>
            <w:tcW w:w="1587" w:type="dxa"/>
          </w:tcPr>
          <w:p w14:paraId="18875D93" w14:textId="77777777" w:rsidR="00AB6D32" w:rsidRPr="00AB6D32" w:rsidRDefault="00AB6D32" w:rsidP="00AB6D32">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Requirements</w:t>
            </w:r>
          </w:p>
        </w:tc>
        <w:tc>
          <w:tcPr>
            <w:tcW w:w="7429" w:type="dxa"/>
          </w:tcPr>
          <w:p w14:paraId="20DEAD39" w14:textId="77777777" w:rsidR="00B577C5" w:rsidRPr="00B577C5" w:rsidRDefault="00B577C5" w:rsidP="00BF4A3D">
            <w:pPr>
              <w:pStyle w:val="ListParagraph"/>
              <w:numPr>
                <w:ilvl w:val="0"/>
                <w:numId w:val="41"/>
              </w:numPr>
              <w:rPr>
                <w:rFonts w:ascii="Times New Roman" w:hAnsi="Times New Roman" w:cs="Times New Roman"/>
                <w:sz w:val="24"/>
                <w:szCs w:val="24"/>
              </w:rPr>
            </w:pPr>
            <w:r w:rsidRPr="00B577C5">
              <w:rPr>
                <w:rFonts w:ascii="Times New Roman" w:hAnsi="Times New Roman" w:cs="Times New Roman"/>
                <w:sz w:val="24"/>
                <w:szCs w:val="24"/>
              </w:rPr>
              <w:t>Postgraduate Degree in Economics, International Development, or related areas;</w:t>
            </w:r>
          </w:p>
          <w:p w14:paraId="20383796" w14:textId="62CEE1F1" w:rsidR="00B577C5" w:rsidRPr="00B577C5" w:rsidRDefault="00B577C5" w:rsidP="00BF4A3D">
            <w:pPr>
              <w:pStyle w:val="ListParagraph"/>
              <w:numPr>
                <w:ilvl w:val="0"/>
                <w:numId w:val="41"/>
              </w:numPr>
              <w:rPr>
                <w:rFonts w:ascii="Times New Roman" w:hAnsi="Times New Roman" w:cs="Times New Roman"/>
                <w:sz w:val="24"/>
                <w:szCs w:val="24"/>
              </w:rPr>
            </w:pPr>
            <w:r w:rsidRPr="00B577C5">
              <w:rPr>
                <w:rFonts w:ascii="Times New Roman" w:hAnsi="Times New Roman" w:cs="Times New Roman"/>
                <w:sz w:val="24"/>
                <w:szCs w:val="24"/>
              </w:rPr>
              <w:t>At least 5-10 years working in development sector, especially in the areas of project management and evaluation;</w:t>
            </w:r>
          </w:p>
          <w:p w14:paraId="058DC1F5" w14:textId="777E3881" w:rsidR="00B577C5" w:rsidRPr="00E30599" w:rsidRDefault="00B577C5" w:rsidP="00BF4A3D">
            <w:pPr>
              <w:pStyle w:val="ListParagraph"/>
              <w:numPr>
                <w:ilvl w:val="0"/>
                <w:numId w:val="41"/>
              </w:numPr>
              <w:rPr>
                <w:rFonts w:ascii="Times New Roman" w:hAnsi="Times New Roman" w:cs="Times New Roman"/>
                <w:sz w:val="24"/>
                <w:szCs w:val="24"/>
              </w:rPr>
            </w:pPr>
            <w:r w:rsidRPr="00E30599">
              <w:rPr>
                <w:rFonts w:ascii="Times New Roman" w:hAnsi="Times New Roman" w:cs="Times New Roman"/>
                <w:sz w:val="24"/>
                <w:szCs w:val="24"/>
              </w:rPr>
              <w:t>Sound knowledge and successful experiences in program and project development, especially</w:t>
            </w:r>
            <w:r w:rsidR="00E30599" w:rsidRPr="00E30599">
              <w:rPr>
                <w:rFonts w:ascii="Times New Roman" w:hAnsi="Times New Roman" w:cs="Times New Roman"/>
                <w:sz w:val="24"/>
                <w:szCs w:val="24"/>
              </w:rPr>
              <w:t xml:space="preserve"> </w:t>
            </w:r>
            <w:r w:rsidRPr="00E30599">
              <w:rPr>
                <w:rFonts w:ascii="Times New Roman" w:hAnsi="Times New Roman" w:cs="Times New Roman"/>
                <w:sz w:val="24"/>
                <w:szCs w:val="24"/>
              </w:rPr>
              <w:t>development projects in Mekong countries;</w:t>
            </w:r>
          </w:p>
          <w:p w14:paraId="57612B48" w14:textId="26ED8F2A" w:rsidR="00B577C5" w:rsidRPr="00E30599" w:rsidRDefault="00B577C5" w:rsidP="00BF4A3D">
            <w:pPr>
              <w:pStyle w:val="ListParagraph"/>
              <w:numPr>
                <w:ilvl w:val="0"/>
                <w:numId w:val="41"/>
              </w:numPr>
              <w:rPr>
                <w:rFonts w:ascii="Times New Roman" w:hAnsi="Times New Roman" w:cs="Times New Roman"/>
                <w:sz w:val="24"/>
                <w:szCs w:val="24"/>
              </w:rPr>
            </w:pPr>
            <w:r w:rsidRPr="00E30599">
              <w:rPr>
                <w:rFonts w:ascii="Times New Roman" w:hAnsi="Times New Roman" w:cs="Times New Roman"/>
                <w:sz w:val="24"/>
                <w:szCs w:val="24"/>
              </w:rPr>
              <w:t>Excellent training and facilitation skills, experience in delivery of regional international training</w:t>
            </w:r>
            <w:r w:rsidR="00E30599" w:rsidRPr="00E30599">
              <w:rPr>
                <w:rFonts w:ascii="Times New Roman" w:hAnsi="Times New Roman" w:cs="Times New Roman"/>
                <w:sz w:val="24"/>
                <w:szCs w:val="24"/>
              </w:rPr>
              <w:t xml:space="preserve"> </w:t>
            </w:r>
            <w:r w:rsidRPr="00E30599">
              <w:rPr>
                <w:rFonts w:ascii="Times New Roman" w:hAnsi="Times New Roman" w:cs="Times New Roman"/>
                <w:sz w:val="24"/>
                <w:szCs w:val="24"/>
              </w:rPr>
              <w:t>program;</w:t>
            </w:r>
          </w:p>
          <w:p w14:paraId="45C65055" w14:textId="2F5A2E95" w:rsidR="00B577C5" w:rsidRPr="00B577C5" w:rsidRDefault="00B577C5" w:rsidP="00BF4A3D">
            <w:pPr>
              <w:pStyle w:val="ListParagraph"/>
              <w:numPr>
                <w:ilvl w:val="0"/>
                <w:numId w:val="41"/>
              </w:numPr>
              <w:rPr>
                <w:rFonts w:ascii="Times New Roman" w:hAnsi="Times New Roman" w:cs="Times New Roman"/>
                <w:sz w:val="24"/>
                <w:szCs w:val="24"/>
              </w:rPr>
            </w:pPr>
            <w:r w:rsidRPr="00B577C5">
              <w:rPr>
                <w:rFonts w:ascii="Times New Roman" w:hAnsi="Times New Roman" w:cs="Times New Roman"/>
                <w:sz w:val="24"/>
                <w:szCs w:val="24"/>
              </w:rPr>
              <w:t>Fluency in English, clear communication including presentation, and good interpersonal skills;</w:t>
            </w:r>
          </w:p>
          <w:p w14:paraId="1C1D9BC8" w14:textId="1B171289" w:rsidR="00AB6D32" w:rsidRPr="00B577C5" w:rsidRDefault="00B577C5" w:rsidP="00BF4A3D">
            <w:pPr>
              <w:pStyle w:val="ListParagraph"/>
              <w:numPr>
                <w:ilvl w:val="0"/>
                <w:numId w:val="41"/>
              </w:numPr>
              <w:rPr>
                <w:rFonts w:ascii="Times New Roman" w:hAnsi="Times New Roman" w:cs="Times New Roman"/>
                <w:sz w:val="24"/>
                <w:szCs w:val="24"/>
              </w:rPr>
            </w:pPr>
            <w:r w:rsidRPr="00B577C5">
              <w:rPr>
                <w:rFonts w:ascii="Times New Roman" w:hAnsi="Times New Roman" w:cs="Times New Roman"/>
                <w:sz w:val="24"/>
                <w:szCs w:val="24"/>
              </w:rPr>
              <w:t>Knowledge of the region e.g. Mekong-countries</w:t>
            </w:r>
          </w:p>
        </w:tc>
      </w:tr>
      <w:tr w:rsidR="00AB6D32" w:rsidRPr="00AB6D32" w14:paraId="3B88DF19" w14:textId="77777777" w:rsidTr="00B577C5">
        <w:tc>
          <w:tcPr>
            <w:tcW w:w="1587" w:type="dxa"/>
          </w:tcPr>
          <w:p w14:paraId="66FB28A7" w14:textId="77777777" w:rsidR="00AB6D32" w:rsidRPr="00AB6D32" w:rsidRDefault="00AB6D32" w:rsidP="00AB6D32">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lastRenderedPageBreak/>
              <w:t>Date</w:t>
            </w:r>
          </w:p>
        </w:tc>
        <w:tc>
          <w:tcPr>
            <w:tcW w:w="7429" w:type="dxa"/>
          </w:tcPr>
          <w:p w14:paraId="4C5387AD" w14:textId="26D095AA" w:rsidR="00AB6D32" w:rsidRPr="00AB6D32" w:rsidRDefault="00B577C5" w:rsidP="00AB6D32">
            <w:pPr>
              <w:spacing w:line="276" w:lineRule="auto"/>
              <w:rPr>
                <w:rFonts w:ascii="Times New Roman" w:hAnsi="Times New Roman" w:cs="Times New Roman"/>
                <w:sz w:val="24"/>
                <w:szCs w:val="24"/>
              </w:rPr>
            </w:pPr>
            <w:r w:rsidRPr="00B577C5">
              <w:rPr>
                <w:rFonts w:ascii="Times New Roman" w:hAnsi="Times New Roman" w:cs="Times New Roman"/>
                <w:sz w:val="24"/>
                <w:szCs w:val="24"/>
              </w:rPr>
              <w:t>01</w:t>
            </w:r>
            <w:r w:rsidR="00AB6D32" w:rsidRPr="00AB6D32">
              <w:rPr>
                <w:rFonts w:ascii="Times New Roman" w:hAnsi="Times New Roman" w:cs="Times New Roman"/>
                <w:sz w:val="24"/>
                <w:szCs w:val="24"/>
              </w:rPr>
              <w:t>/</w:t>
            </w:r>
            <w:r w:rsidRPr="00B577C5">
              <w:rPr>
                <w:rFonts w:ascii="Times New Roman" w:hAnsi="Times New Roman" w:cs="Times New Roman"/>
                <w:sz w:val="24"/>
                <w:szCs w:val="24"/>
              </w:rPr>
              <w:t>10</w:t>
            </w:r>
            <w:r w:rsidR="00AB6D32" w:rsidRPr="00AB6D32">
              <w:rPr>
                <w:rFonts w:ascii="Times New Roman" w:hAnsi="Times New Roman" w:cs="Times New Roman"/>
                <w:sz w:val="24"/>
                <w:szCs w:val="24"/>
              </w:rPr>
              <w:t>/</w:t>
            </w:r>
            <w:r w:rsidRPr="00B577C5">
              <w:rPr>
                <w:rFonts w:ascii="Times New Roman" w:hAnsi="Times New Roman" w:cs="Times New Roman"/>
                <w:sz w:val="24"/>
                <w:szCs w:val="24"/>
              </w:rPr>
              <w:t>2022</w:t>
            </w:r>
          </w:p>
        </w:tc>
      </w:tr>
      <w:bookmarkEnd w:id="26"/>
    </w:tbl>
    <w:p w14:paraId="098F5A97" w14:textId="5B931B9C" w:rsidR="00B577C5" w:rsidRDefault="00B577C5" w:rsidP="00AB6D32">
      <w:pPr>
        <w:spacing w:after="0" w:line="276" w:lineRule="auto"/>
        <w:rPr>
          <w:rFonts w:ascii="Avenir Book" w:hAnsi="Avenir Book"/>
          <w:szCs w:val="20"/>
        </w:rPr>
      </w:pPr>
    </w:p>
    <w:tbl>
      <w:tblPr>
        <w:tblStyle w:val="TableGrid4"/>
        <w:tblW w:w="0" w:type="auto"/>
        <w:tblLook w:val="04A0" w:firstRow="1" w:lastRow="0" w:firstColumn="1" w:lastColumn="0" w:noHBand="0" w:noVBand="1"/>
      </w:tblPr>
      <w:tblGrid>
        <w:gridCol w:w="1817"/>
        <w:gridCol w:w="7429"/>
      </w:tblGrid>
      <w:tr w:rsidR="00B577C5" w:rsidRPr="00AB6D32" w14:paraId="51578297" w14:textId="77777777" w:rsidTr="00C82A7D">
        <w:tc>
          <w:tcPr>
            <w:tcW w:w="9246" w:type="dxa"/>
            <w:gridSpan w:val="2"/>
            <w:shd w:val="clear" w:color="auto" w:fill="F2F2F2" w:themeFill="background1" w:themeFillShade="F2"/>
          </w:tcPr>
          <w:p w14:paraId="527799E3" w14:textId="49F6AB54" w:rsidR="00B577C5" w:rsidRPr="00AB6D32" w:rsidRDefault="00B577C5" w:rsidP="00B577C5">
            <w:pPr>
              <w:spacing w:line="276" w:lineRule="auto"/>
              <w:ind w:right="400"/>
              <w:jc w:val="right"/>
              <w:rPr>
                <w:rFonts w:ascii="Times New Roman" w:hAnsi="Times New Roman" w:cs="Times New Roman"/>
                <w:sz w:val="24"/>
                <w:szCs w:val="24"/>
                <w:highlight w:val="yellow"/>
              </w:rPr>
            </w:pPr>
            <w:bookmarkStart w:id="27" w:name="_Hlk110863557"/>
            <w:r w:rsidRPr="00AB6D32">
              <w:rPr>
                <w:rFonts w:ascii="Times New Roman" w:hAnsi="Times New Roman" w:cs="Times New Roman"/>
                <w:sz w:val="24"/>
                <w:szCs w:val="24"/>
              </w:rPr>
              <w:t xml:space="preserve">TOR No. </w:t>
            </w:r>
            <w:r w:rsidR="00C82A7D">
              <w:rPr>
                <w:rFonts w:ascii="Times New Roman" w:hAnsi="Times New Roman" w:cs="Times New Roman"/>
                <w:sz w:val="24"/>
                <w:szCs w:val="24"/>
              </w:rPr>
              <w:t>04</w:t>
            </w:r>
          </w:p>
        </w:tc>
      </w:tr>
      <w:tr w:rsidR="00B577C5" w:rsidRPr="00AB6D32" w14:paraId="1111557E" w14:textId="77777777" w:rsidTr="00C82A7D">
        <w:tc>
          <w:tcPr>
            <w:tcW w:w="1817" w:type="dxa"/>
          </w:tcPr>
          <w:p w14:paraId="2539AEA1" w14:textId="77777777" w:rsidR="00B577C5" w:rsidRPr="00AB6D32" w:rsidRDefault="00B577C5" w:rsidP="00B577C5">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Position</w:t>
            </w:r>
          </w:p>
        </w:tc>
        <w:tc>
          <w:tcPr>
            <w:tcW w:w="7429" w:type="dxa"/>
          </w:tcPr>
          <w:p w14:paraId="30ED0CD0" w14:textId="51ACA2C2" w:rsidR="00B577C5" w:rsidRPr="00AB6D32" w:rsidRDefault="00B577C5" w:rsidP="00B577C5">
            <w:pPr>
              <w:spacing w:line="276" w:lineRule="auto"/>
              <w:rPr>
                <w:rFonts w:ascii="Times New Roman" w:hAnsi="Times New Roman" w:cs="Times New Roman"/>
                <w:sz w:val="24"/>
                <w:szCs w:val="24"/>
              </w:rPr>
            </w:pPr>
            <w:r w:rsidRPr="00B577C5">
              <w:rPr>
                <w:rFonts w:ascii="Times New Roman" w:hAnsi="Times New Roman" w:cs="Times New Roman"/>
                <w:sz w:val="24"/>
                <w:szCs w:val="24"/>
              </w:rPr>
              <w:t xml:space="preserve">Consultant to design and deliver Training on </w:t>
            </w:r>
            <w:r w:rsidR="00C82A7D" w:rsidRPr="00C82A7D">
              <w:rPr>
                <w:rFonts w:ascii="Times New Roman" w:hAnsi="Times New Roman" w:cs="Times New Roman"/>
                <w:sz w:val="24"/>
                <w:szCs w:val="24"/>
              </w:rPr>
              <w:t>Project Monitoring and Evaluation</w:t>
            </w:r>
          </w:p>
        </w:tc>
      </w:tr>
      <w:tr w:rsidR="00B577C5" w:rsidRPr="00AB6D32" w14:paraId="4F1BCA5F" w14:textId="77777777" w:rsidTr="00C82A7D">
        <w:tc>
          <w:tcPr>
            <w:tcW w:w="1817" w:type="dxa"/>
          </w:tcPr>
          <w:p w14:paraId="610972A7" w14:textId="77777777" w:rsidR="00B577C5" w:rsidRPr="00AB6D32" w:rsidRDefault="00B577C5" w:rsidP="00B577C5">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Duty Station</w:t>
            </w:r>
          </w:p>
        </w:tc>
        <w:tc>
          <w:tcPr>
            <w:tcW w:w="7429" w:type="dxa"/>
          </w:tcPr>
          <w:p w14:paraId="42804D21" w14:textId="77777777" w:rsidR="00B577C5" w:rsidRPr="00AB6D32" w:rsidRDefault="00B577C5" w:rsidP="00B577C5">
            <w:pPr>
              <w:spacing w:line="276" w:lineRule="auto"/>
              <w:rPr>
                <w:rFonts w:ascii="Times New Roman" w:hAnsi="Times New Roman" w:cs="Times New Roman"/>
                <w:sz w:val="24"/>
                <w:szCs w:val="24"/>
              </w:rPr>
            </w:pPr>
            <w:r w:rsidRPr="00B577C5">
              <w:rPr>
                <w:rFonts w:ascii="Times New Roman" w:hAnsi="Times New Roman" w:cs="Times New Roman"/>
                <w:sz w:val="24"/>
                <w:szCs w:val="24"/>
              </w:rPr>
              <w:t>Khon Kaen</w:t>
            </w:r>
          </w:p>
        </w:tc>
      </w:tr>
      <w:tr w:rsidR="00C82A7D" w:rsidRPr="00AB6D32" w14:paraId="07C53494" w14:textId="77777777" w:rsidTr="00C82A7D">
        <w:tc>
          <w:tcPr>
            <w:tcW w:w="1817" w:type="dxa"/>
          </w:tcPr>
          <w:p w14:paraId="782F811D" w14:textId="77777777" w:rsidR="00C82A7D" w:rsidRPr="00AB6D32" w:rsidRDefault="00C82A7D" w:rsidP="00C82A7D">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Responsibilities</w:t>
            </w:r>
          </w:p>
        </w:tc>
        <w:tc>
          <w:tcPr>
            <w:tcW w:w="7429" w:type="dxa"/>
          </w:tcPr>
          <w:p w14:paraId="16E7BF66" w14:textId="77777777" w:rsidR="00C82A7D" w:rsidRPr="00B577C5" w:rsidRDefault="00C82A7D" w:rsidP="00C82A7D">
            <w:pPr>
              <w:rPr>
                <w:rFonts w:ascii="Times New Roman" w:hAnsi="Times New Roman" w:cs="Times New Roman"/>
                <w:sz w:val="24"/>
                <w:szCs w:val="24"/>
              </w:rPr>
            </w:pPr>
            <w:r w:rsidRPr="00B577C5">
              <w:rPr>
                <w:rFonts w:ascii="Times New Roman" w:hAnsi="Times New Roman" w:cs="Times New Roman"/>
                <w:sz w:val="24"/>
                <w:szCs w:val="24"/>
              </w:rPr>
              <w:t>The detailed tasks of the Consultant are as follows:</w:t>
            </w:r>
          </w:p>
          <w:p w14:paraId="53A679FB" w14:textId="77777777" w:rsidR="00C82A7D" w:rsidRPr="00B577C5" w:rsidRDefault="00C82A7D" w:rsidP="00BF4A3D">
            <w:pPr>
              <w:pStyle w:val="ListParagraph"/>
              <w:numPr>
                <w:ilvl w:val="0"/>
                <w:numId w:val="42"/>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work with the project team to design and execute the learning program on Regional Projects Identification.</w:t>
            </w:r>
          </w:p>
          <w:p w14:paraId="34A2686D" w14:textId="77777777" w:rsidR="00C82A7D" w:rsidRPr="00B577C5" w:rsidRDefault="00C82A7D" w:rsidP="00BF4A3D">
            <w:pPr>
              <w:pStyle w:val="ListParagraph"/>
              <w:numPr>
                <w:ilvl w:val="0"/>
                <w:numId w:val="42"/>
              </w:numPr>
              <w:rPr>
                <w:rFonts w:ascii="Times New Roman" w:hAnsi="Times New Roman" w:cs="Times New Roman"/>
                <w:sz w:val="24"/>
                <w:szCs w:val="24"/>
              </w:rPr>
            </w:pPr>
            <w:r w:rsidRPr="00B577C5">
              <w:rPr>
                <w:rFonts w:ascii="Times New Roman" w:hAnsi="Times New Roman" w:cs="Times New Roman"/>
                <w:sz w:val="24"/>
                <w:szCs w:val="24"/>
              </w:rPr>
              <w:t>prepare detailed training session plans for Modules, the session plan should include the following points: Detailed topics, objectives, expected results of all sessions which should cover the given topics</w:t>
            </w:r>
          </w:p>
          <w:p w14:paraId="558CFA0F" w14:textId="77777777" w:rsidR="00C82A7D" w:rsidRPr="00B577C5" w:rsidRDefault="00C82A7D" w:rsidP="00BF4A3D">
            <w:pPr>
              <w:pStyle w:val="ListParagraph"/>
              <w:numPr>
                <w:ilvl w:val="0"/>
                <w:numId w:val="42"/>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 xml:space="preserve">detailed training participatory methodologies in each session, such as real case study, group work, discussion, etc. which are requested to facilitate the learning process of the participants. </w:t>
            </w:r>
          </w:p>
          <w:p w14:paraId="1C61F0D6" w14:textId="77777777" w:rsidR="00C82A7D" w:rsidRPr="00B577C5" w:rsidRDefault="00C82A7D" w:rsidP="00BF4A3D">
            <w:pPr>
              <w:pStyle w:val="ListParagraph"/>
              <w:numPr>
                <w:ilvl w:val="0"/>
                <w:numId w:val="42"/>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construct an overall work plan for the course preparation, implementation and evaluation in consultation with the project team of Mekong Institute and other resource persons;</w:t>
            </w:r>
          </w:p>
          <w:p w14:paraId="7460FDFB" w14:textId="77777777" w:rsidR="00C82A7D" w:rsidRPr="00B577C5" w:rsidRDefault="00C82A7D" w:rsidP="00BF4A3D">
            <w:pPr>
              <w:pStyle w:val="ListParagraph"/>
              <w:numPr>
                <w:ilvl w:val="0"/>
                <w:numId w:val="42"/>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make suggestions for mechanisms to screen and select participants to the program;</w:t>
            </w:r>
          </w:p>
          <w:p w14:paraId="47FC87E2" w14:textId="77777777" w:rsidR="00C82A7D" w:rsidRPr="00B577C5" w:rsidRDefault="00C82A7D" w:rsidP="00BF4A3D">
            <w:pPr>
              <w:pStyle w:val="ListParagraph"/>
              <w:numPr>
                <w:ilvl w:val="0"/>
                <w:numId w:val="42"/>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 xml:space="preserve">prepare a completion report to be submitted to the Mekong Institute which includes: (i) suggestions for follow through activities after the program; (ii) recommendations to improve the preparatory activities, design and administration of the learning program; </w:t>
            </w:r>
          </w:p>
          <w:p w14:paraId="3DF5D320" w14:textId="77777777" w:rsidR="00C82A7D" w:rsidRPr="00B577C5" w:rsidRDefault="00C82A7D" w:rsidP="00BF4A3D">
            <w:pPr>
              <w:pStyle w:val="ListParagraph"/>
              <w:numPr>
                <w:ilvl w:val="0"/>
                <w:numId w:val="42"/>
              </w:numPr>
              <w:spacing w:after="0" w:line="240" w:lineRule="auto"/>
              <w:rPr>
                <w:rFonts w:ascii="Times New Roman" w:hAnsi="Times New Roman" w:cs="Times New Roman"/>
                <w:sz w:val="24"/>
                <w:szCs w:val="24"/>
              </w:rPr>
            </w:pPr>
            <w:r w:rsidRPr="00B577C5">
              <w:rPr>
                <w:rFonts w:ascii="Times New Roman" w:hAnsi="Times New Roman" w:cs="Times New Roman"/>
                <w:sz w:val="24"/>
                <w:szCs w:val="24"/>
              </w:rPr>
              <w:t xml:space="preserve">provide copies of learning materials to MI Project Team. </w:t>
            </w:r>
          </w:p>
          <w:p w14:paraId="34A3B78C" w14:textId="77777777" w:rsidR="00C82A7D" w:rsidRPr="00AB6D32" w:rsidRDefault="00C82A7D" w:rsidP="00C82A7D">
            <w:pPr>
              <w:pStyle w:val="ListParagraph"/>
              <w:spacing w:after="0" w:line="240" w:lineRule="auto"/>
              <w:rPr>
                <w:rFonts w:ascii="Times New Roman" w:hAnsi="Times New Roman" w:cs="Times New Roman"/>
                <w:sz w:val="24"/>
                <w:szCs w:val="24"/>
              </w:rPr>
            </w:pPr>
          </w:p>
        </w:tc>
      </w:tr>
      <w:tr w:rsidR="00C82A7D" w:rsidRPr="00B577C5" w14:paraId="2FE40808" w14:textId="77777777" w:rsidTr="00C82A7D">
        <w:tc>
          <w:tcPr>
            <w:tcW w:w="1817" w:type="dxa"/>
          </w:tcPr>
          <w:p w14:paraId="337EC684" w14:textId="77777777" w:rsidR="00C82A7D" w:rsidRPr="00AB6D32" w:rsidRDefault="00C82A7D" w:rsidP="00C82A7D">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Requirements</w:t>
            </w:r>
          </w:p>
        </w:tc>
        <w:tc>
          <w:tcPr>
            <w:tcW w:w="7429" w:type="dxa"/>
          </w:tcPr>
          <w:p w14:paraId="0AA45D15" w14:textId="77777777" w:rsidR="00C82A7D" w:rsidRPr="00C82A7D" w:rsidRDefault="00C82A7D"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C82A7D">
              <w:rPr>
                <w:rFonts w:ascii="Times New Roman" w:hAnsi="Times New Roman" w:cs="Times New Roman"/>
                <w:kern w:val="0"/>
                <w:sz w:val="24"/>
                <w:szCs w:val="24"/>
              </w:rPr>
              <w:t>Postgraduate Degree in Economics, International Development, or related areas;</w:t>
            </w:r>
          </w:p>
          <w:p w14:paraId="5E93A1BB" w14:textId="77777777" w:rsidR="00C82A7D" w:rsidRPr="00C82A7D" w:rsidRDefault="00C82A7D"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C82A7D">
              <w:rPr>
                <w:rFonts w:ascii="Times New Roman" w:hAnsi="Times New Roman" w:cs="Times New Roman"/>
                <w:kern w:val="0"/>
                <w:sz w:val="24"/>
                <w:szCs w:val="24"/>
              </w:rPr>
              <w:t>At least 5-10 years working in development sector, especially in the areas of project management and evaluation;</w:t>
            </w:r>
          </w:p>
          <w:p w14:paraId="69EAEDCE" w14:textId="48E9EFD8" w:rsidR="00C82A7D" w:rsidRPr="00C82A7D" w:rsidRDefault="00C82A7D"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C82A7D">
              <w:rPr>
                <w:rFonts w:ascii="Times New Roman" w:hAnsi="Times New Roman" w:cs="Times New Roman"/>
                <w:kern w:val="0"/>
                <w:sz w:val="24"/>
                <w:szCs w:val="24"/>
              </w:rPr>
              <w:t>Sound knowledge and successful experiences in program and project development, especially</w:t>
            </w:r>
            <w:r w:rsidR="00BE2754" w:rsidRPr="00BE2754">
              <w:rPr>
                <w:rFonts w:ascii="Times New Roman" w:hAnsi="Times New Roman" w:cs="Times New Roman"/>
                <w:kern w:val="0"/>
                <w:sz w:val="24"/>
                <w:szCs w:val="24"/>
              </w:rPr>
              <w:t xml:space="preserve"> </w:t>
            </w:r>
            <w:r w:rsidRPr="00C82A7D">
              <w:rPr>
                <w:rFonts w:ascii="Times New Roman" w:hAnsi="Times New Roman" w:cs="Times New Roman"/>
                <w:kern w:val="0"/>
                <w:sz w:val="24"/>
                <w:szCs w:val="24"/>
              </w:rPr>
              <w:t>development projects in countries;</w:t>
            </w:r>
          </w:p>
          <w:p w14:paraId="74B1DB43" w14:textId="77777777" w:rsidR="00C82A7D" w:rsidRPr="00C82A7D" w:rsidRDefault="00C82A7D"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C82A7D">
              <w:rPr>
                <w:rFonts w:ascii="Times New Roman" w:hAnsi="Times New Roman" w:cs="Times New Roman"/>
                <w:kern w:val="0"/>
                <w:sz w:val="24"/>
                <w:szCs w:val="24"/>
              </w:rPr>
              <w:t>Excellent training and facilitation skills, experience in delivery of regional international training</w:t>
            </w:r>
          </w:p>
          <w:p w14:paraId="66359AF7" w14:textId="77777777" w:rsidR="00C82A7D" w:rsidRPr="00C82A7D" w:rsidRDefault="00C82A7D"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C82A7D">
              <w:rPr>
                <w:rFonts w:ascii="Times New Roman" w:hAnsi="Times New Roman" w:cs="Times New Roman"/>
                <w:kern w:val="0"/>
                <w:sz w:val="24"/>
                <w:szCs w:val="24"/>
              </w:rPr>
              <w:t>program;</w:t>
            </w:r>
          </w:p>
          <w:p w14:paraId="3186D8DD" w14:textId="77777777" w:rsidR="00C82A7D" w:rsidRPr="00C82A7D" w:rsidRDefault="00C82A7D"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C82A7D">
              <w:rPr>
                <w:rFonts w:ascii="Times New Roman" w:hAnsi="Times New Roman" w:cs="Times New Roman"/>
                <w:kern w:val="0"/>
                <w:sz w:val="24"/>
                <w:szCs w:val="24"/>
              </w:rPr>
              <w:t>Fluency in English, clear communication including presentation, and good interpersonal skills;</w:t>
            </w:r>
          </w:p>
          <w:p w14:paraId="79EA62FA" w14:textId="1D3A55AD" w:rsidR="00C82A7D" w:rsidRPr="00B577C5" w:rsidRDefault="00C82A7D" w:rsidP="00BF4A3D">
            <w:pPr>
              <w:pStyle w:val="ListParagraph"/>
              <w:numPr>
                <w:ilvl w:val="0"/>
                <w:numId w:val="41"/>
              </w:numPr>
              <w:rPr>
                <w:rFonts w:ascii="Times New Roman" w:hAnsi="Times New Roman" w:cs="Times New Roman"/>
                <w:sz w:val="24"/>
                <w:szCs w:val="24"/>
              </w:rPr>
            </w:pPr>
            <w:r w:rsidRPr="00C82A7D">
              <w:rPr>
                <w:rFonts w:ascii="Times New Roman" w:hAnsi="Times New Roman" w:cs="Times New Roman"/>
                <w:kern w:val="2"/>
                <w:sz w:val="24"/>
                <w:szCs w:val="24"/>
              </w:rPr>
              <w:t>Knowledge of the region e.g. Mekong-countries</w:t>
            </w:r>
          </w:p>
        </w:tc>
      </w:tr>
      <w:tr w:rsidR="00C82A7D" w:rsidRPr="00AB6D32" w14:paraId="25611247" w14:textId="77777777" w:rsidTr="00C82A7D">
        <w:tc>
          <w:tcPr>
            <w:tcW w:w="1817" w:type="dxa"/>
          </w:tcPr>
          <w:p w14:paraId="5A14F472" w14:textId="77777777" w:rsidR="00C82A7D" w:rsidRPr="00AB6D32" w:rsidRDefault="00C82A7D" w:rsidP="00C82A7D">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lastRenderedPageBreak/>
              <w:t>Date</w:t>
            </w:r>
          </w:p>
        </w:tc>
        <w:tc>
          <w:tcPr>
            <w:tcW w:w="7429" w:type="dxa"/>
          </w:tcPr>
          <w:p w14:paraId="70F29593" w14:textId="4EA949FA" w:rsidR="00C82A7D" w:rsidRPr="00AB6D32" w:rsidRDefault="00C82A7D" w:rsidP="00C82A7D">
            <w:pPr>
              <w:spacing w:line="276" w:lineRule="auto"/>
              <w:rPr>
                <w:rFonts w:ascii="Times New Roman" w:hAnsi="Times New Roman" w:cs="Times New Roman"/>
                <w:sz w:val="24"/>
                <w:szCs w:val="24"/>
              </w:rPr>
            </w:pPr>
            <w:r w:rsidRPr="00C82A7D">
              <w:rPr>
                <w:rFonts w:ascii="Times New Roman" w:hAnsi="Times New Roman" w:cs="Times New Roman"/>
                <w:sz w:val="24"/>
                <w:szCs w:val="24"/>
              </w:rPr>
              <w:t>01/10/2022</w:t>
            </w:r>
          </w:p>
        </w:tc>
      </w:tr>
      <w:bookmarkEnd w:id="27"/>
    </w:tbl>
    <w:p w14:paraId="77338BEB" w14:textId="77777777" w:rsidR="00AB6D32" w:rsidRDefault="00AB6D32" w:rsidP="0067107A">
      <w:pPr>
        <w:spacing w:after="200" w:line="276" w:lineRule="auto"/>
        <w:rPr>
          <w:rFonts w:ascii="Times New Roman" w:eastAsia="Times New Roman" w:hAnsi="Times New Roman" w:cs="Times New Roman"/>
          <w:b/>
          <w:bCs/>
          <w:sz w:val="24"/>
          <w:szCs w:val="24"/>
          <w:u w:val="single"/>
        </w:rPr>
      </w:pPr>
    </w:p>
    <w:tbl>
      <w:tblPr>
        <w:tblStyle w:val="TableGrid4"/>
        <w:tblW w:w="0" w:type="auto"/>
        <w:tblLook w:val="04A0" w:firstRow="1" w:lastRow="0" w:firstColumn="1" w:lastColumn="0" w:noHBand="0" w:noVBand="1"/>
      </w:tblPr>
      <w:tblGrid>
        <w:gridCol w:w="1817"/>
        <w:gridCol w:w="7429"/>
      </w:tblGrid>
      <w:tr w:rsidR="00C82A7D" w:rsidRPr="00AB6D32" w14:paraId="2BD172B1" w14:textId="77777777" w:rsidTr="00C14904">
        <w:tc>
          <w:tcPr>
            <w:tcW w:w="9246" w:type="dxa"/>
            <w:gridSpan w:val="2"/>
            <w:shd w:val="clear" w:color="auto" w:fill="F2F2F2" w:themeFill="background1" w:themeFillShade="F2"/>
          </w:tcPr>
          <w:p w14:paraId="1CF63163" w14:textId="7E9FABCD" w:rsidR="00C82A7D" w:rsidRPr="00AB6D32" w:rsidRDefault="00C82A7D" w:rsidP="00C14904">
            <w:pPr>
              <w:spacing w:line="276" w:lineRule="auto"/>
              <w:ind w:right="400"/>
              <w:jc w:val="right"/>
              <w:rPr>
                <w:rFonts w:ascii="Times New Roman" w:hAnsi="Times New Roman" w:cs="Times New Roman"/>
                <w:sz w:val="24"/>
                <w:szCs w:val="24"/>
                <w:highlight w:val="yellow"/>
              </w:rPr>
            </w:pPr>
            <w:bookmarkStart w:id="28" w:name="_Hlk110864224"/>
            <w:r w:rsidRPr="00AB6D32">
              <w:rPr>
                <w:rFonts w:ascii="Times New Roman" w:hAnsi="Times New Roman" w:cs="Times New Roman"/>
                <w:sz w:val="24"/>
                <w:szCs w:val="24"/>
              </w:rPr>
              <w:t xml:space="preserve">TOR No. </w:t>
            </w:r>
            <w:r>
              <w:rPr>
                <w:rFonts w:ascii="Times New Roman" w:hAnsi="Times New Roman" w:cs="Times New Roman"/>
                <w:sz w:val="24"/>
                <w:szCs w:val="24"/>
              </w:rPr>
              <w:t>05</w:t>
            </w:r>
          </w:p>
        </w:tc>
      </w:tr>
      <w:tr w:rsidR="00C82A7D" w:rsidRPr="00AB6D32" w14:paraId="23515041" w14:textId="77777777" w:rsidTr="00C14904">
        <w:tc>
          <w:tcPr>
            <w:tcW w:w="1817" w:type="dxa"/>
          </w:tcPr>
          <w:p w14:paraId="1D29ADF8" w14:textId="77777777" w:rsidR="00C82A7D" w:rsidRPr="00AB6D32" w:rsidRDefault="00C82A7D" w:rsidP="00C14904">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Position</w:t>
            </w:r>
          </w:p>
        </w:tc>
        <w:tc>
          <w:tcPr>
            <w:tcW w:w="7429" w:type="dxa"/>
          </w:tcPr>
          <w:p w14:paraId="6303C960" w14:textId="792C8CB3" w:rsidR="00C82A7D" w:rsidRPr="00AB6D32" w:rsidRDefault="00C82A7D" w:rsidP="00C14904">
            <w:pPr>
              <w:spacing w:line="276" w:lineRule="auto"/>
              <w:rPr>
                <w:rFonts w:ascii="Times New Roman" w:hAnsi="Times New Roman" w:cs="Times New Roman"/>
                <w:sz w:val="24"/>
                <w:szCs w:val="24"/>
              </w:rPr>
            </w:pPr>
            <w:r w:rsidRPr="00B577C5">
              <w:rPr>
                <w:rFonts w:ascii="Times New Roman" w:hAnsi="Times New Roman" w:cs="Times New Roman"/>
                <w:sz w:val="24"/>
                <w:szCs w:val="24"/>
              </w:rPr>
              <w:t>Consultant to</w:t>
            </w:r>
            <w:r>
              <w:rPr>
                <w:rFonts w:ascii="Times New Roman" w:hAnsi="Times New Roman" w:cs="Times New Roman"/>
                <w:sz w:val="24"/>
                <w:szCs w:val="24"/>
              </w:rPr>
              <w:t xml:space="preserve"> develop </w:t>
            </w:r>
            <w:r w:rsidRPr="00C82A7D">
              <w:rPr>
                <w:rFonts w:ascii="Times New Roman" w:hAnsi="Times New Roman" w:cs="Times New Roman"/>
                <w:sz w:val="24"/>
                <w:szCs w:val="24"/>
              </w:rPr>
              <w:t>Web-Cloud based Monitoring and Evaluation (M&amp;E) Systems Development</w:t>
            </w:r>
          </w:p>
        </w:tc>
      </w:tr>
      <w:tr w:rsidR="00C82A7D" w:rsidRPr="00AB6D32" w14:paraId="3FC44383" w14:textId="77777777" w:rsidTr="00C14904">
        <w:tc>
          <w:tcPr>
            <w:tcW w:w="1817" w:type="dxa"/>
          </w:tcPr>
          <w:p w14:paraId="01808211" w14:textId="77777777" w:rsidR="00C82A7D" w:rsidRPr="00AB6D32" w:rsidRDefault="00C82A7D" w:rsidP="00C14904">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Duty Station</w:t>
            </w:r>
          </w:p>
        </w:tc>
        <w:tc>
          <w:tcPr>
            <w:tcW w:w="7429" w:type="dxa"/>
          </w:tcPr>
          <w:p w14:paraId="3A0A7F59" w14:textId="302E5FC5" w:rsidR="00C82A7D" w:rsidRPr="00AB6D32" w:rsidRDefault="00C82A7D" w:rsidP="00C14904">
            <w:pPr>
              <w:spacing w:line="276" w:lineRule="auto"/>
              <w:rPr>
                <w:rFonts w:ascii="Times New Roman" w:hAnsi="Times New Roman" w:cs="Times New Roman"/>
                <w:sz w:val="24"/>
                <w:szCs w:val="24"/>
              </w:rPr>
            </w:pPr>
            <w:r w:rsidRPr="00B577C5">
              <w:rPr>
                <w:rFonts w:ascii="Times New Roman" w:hAnsi="Times New Roman" w:cs="Times New Roman"/>
                <w:sz w:val="24"/>
                <w:szCs w:val="24"/>
              </w:rPr>
              <w:t>Khon Kaen</w:t>
            </w:r>
            <w:r w:rsidR="00AF3D7B">
              <w:rPr>
                <w:rFonts w:ascii="Times New Roman" w:hAnsi="Times New Roman" w:cs="Times New Roman"/>
                <w:sz w:val="24"/>
                <w:szCs w:val="24"/>
              </w:rPr>
              <w:t>/ Home Based</w:t>
            </w:r>
          </w:p>
        </w:tc>
      </w:tr>
      <w:tr w:rsidR="00C82A7D" w:rsidRPr="00AB6D32" w14:paraId="7D38EB6A" w14:textId="77777777" w:rsidTr="00C14904">
        <w:tc>
          <w:tcPr>
            <w:tcW w:w="1817" w:type="dxa"/>
          </w:tcPr>
          <w:p w14:paraId="675ED726" w14:textId="77777777" w:rsidR="00C82A7D" w:rsidRPr="00AB6D32" w:rsidRDefault="00C82A7D" w:rsidP="00C14904">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Responsibilities</w:t>
            </w:r>
          </w:p>
        </w:tc>
        <w:tc>
          <w:tcPr>
            <w:tcW w:w="7429" w:type="dxa"/>
          </w:tcPr>
          <w:p w14:paraId="35A73922" w14:textId="77777777" w:rsidR="00AF3D7B" w:rsidRDefault="00C82A7D" w:rsidP="00AF3D7B">
            <w:pPr>
              <w:rPr>
                <w:rFonts w:ascii="Times New Roman" w:hAnsi="Times New Roman" w:cs="Times New Roman"/>
                <w:sz w:val="24"/>
                <w:szCs w:val="24"/>
              </w:rPr>
            </w:pPr>
            <w:r w:rsidRPr="00C82A7D">
              <w:rPr>
                <w:rFonts w:ascii="Times New Roman" w:hAnsi="Times New Roman" w:cs="Times New Roman"/>
                <w:sz w:val="24"/>
                <w:szCs w:val="24"/>
              </w:rPr>
              <w:t xml:space="preserve">The scope of the assignment is to </w:t>
            </w:r>
            <w:r w:rsidR="00AF3D7B" w:rsidRPr="00AF3D7B">
              <w:rPr>
                <w:rFonts w:ascii="Times New Roman" w:hAnsi="Times New Roman" w:cs="Times New Roman"/>
                <w:sz w:val="24"/>
                <w:szCs w:val="24"/>
              </w:rPr>
              <w:t xml:space="preserve">develop Web-Cloud based Monitoring and Evaluation (M&amp;E) Systems Development </w:t>
            </w:r>
          </w:p>
          <w:p w14:paraId="5639E7C5" w14:textId="0129A4E3" w:rsidR="00C82A7D" w:rsidRPr="00AF3D7B" w:rsidRDefault="00C82A7D" w:rsidP="00BF4A3D">
            <w:pPr>
              <w:pStyle w:val="ListParagraph"/>
              <w:numPr>
                <w:ilvl w:val="0"/>
                <w:numId w:val="43"/>
              </w:numPr>
              <w:rPr>
                <w:rFonts w:ascii="Times New Roman" w:hAnsi="Times New Roman" w:cs="Times New Roman"/>
                <w:sz w:val="24"/>
                <w:szCs w:val="24"/>
              </w:rPr>
            </w:pPr>
            <w:r w:rsidRPr="00AF3D7B">
              <w:rPr>
                <w:rFonts w:ascii="Times New Roman" w:hAnsi="Times New Roman" w:cs="Times New Roman"/>
                <w:sz w:val="24"/>
                <w:szCs w:val="24"/>
              </w:rPr>
              <w:t>Install/setup the online M&amp;E system with the provision of web-based, on-line data entry as well as offline data entry where data can initially be entered/saved locally and uploaded to the central database directly from the local files.</w:t>
            </w:r>
          </w:p>
          <w:p w14:paraId="0EC5AA58" w14:textId="644848F2" w:rsidR="00C82A7D" w:rsidRPr="00C82A7D" w:rsidRDefault="00C82A7D" w:rsidP="00BF4A3D">
            <w:pPr>
              <w:pStyle w:val="ListParagraph"/>
              <w:numPr>
                <w:ilvl w:val="0"/>
                <w:numId w:val="42"/>
              </w:numPr>
              <w:spacing w:after="0" w:line="240" w:lineRule="auto"/>
              <w:rPr>
                <w:rFonts w:ascii="Times New Roman" w:hAnsi="Times New Roman" w:cs="Times New Roman"/>
                <w:sz w:val="24"/>
                <w:szCs w:val="24"/>
              </w:rPr>
            </w:pPr>
            <w:r w:rsidRPr="00C82A7D">
              <w:rPr>
                <w:rFonts w:ascii="Times New Roman" w:hAnsi="Times New Roman" w:cs="Times New Roman"/>
                <w:sz w:val="24"/>
                <w:szCs w:val="24"/>
              </w:rPr>
              <w:t>The online M&amp;E system will have the following key characteristics, but not limited to, that need to be ensured through the cloud-based hosting: (This is only the description of the system to be hosted. The hosting service provider does not have to provide the system)</w:t>
            </w:r>
          </w:p>
          <w:p w14:paraId="28845CBE" w14:textId="76EF3665" w:rsidR="00C82A7D" w:rsidRPr="00C82A7D" w:rsidRDefault="00C82A7D" w:rsidP="00C82A7D">
            <w:pPr>
              <w:pStyle w:val="ListParagraph"/>
              <w:spacing w:after="0" w:line="240" w:lineRule="auto"/>
              <w:rPr>
                <w:rFonts w:ascii="Times New Roman" w:hAnsi="Times New Roman" w:cs="Times New Roman"/>
                <w:sz w:val="24"/>
                <w:szCs w:val="24"/>
              </w:rPr>
            </w:pPr>
            <w:r w:rsidRPr="00C82A7D">
              <w:rPr>
                <w:rFonts w:ascii="Times New Roman" w:hAnsi="Times New Roman" w:cs="Times New Roman"/>
                <w:sz w:val="24"/>
                <w:szCs w:val="24"/>
              </w:rPr>
              <w:t>i. The system will be user-friendly, web-based, online data entry/access, inquiry, and</w:t>
            </w:r>
            <w:r>
              <w:rPr>
                <w:rFonts w:ascii="Times New Roman" w:hAnsi="Times New Roman" w:cs="Times New Roman"/>
                <w:sz w:val="24"/>
                <w:szCs w:val="24"/>
              </w:rPr>
              <w:t xml:space="preserve"> </w:t>
            </w:r>
            <w:r w:rsidRPr="00C82A7D">
              <w:rPr>
                <w:rFonts w:ascii="Times New Roman" w:hAnsi="Times New Roman" w:cs="Times New Roman"/>
                <w:sz w:val="24"/>
                <w:szCs w:val="24"/>
              </w:rPr>
              <w:t>reporting facilities.</w:t>
            </w:r>
          </w:p>
          <w:p w14:paraId="7571F57B" w14:textId="7B3CB9D2" w:rsidR="00C82A7D" w:rsidRPr="00C82A7D" w:rsidRDefault="00C82A7D" w:rsidP="00C82A7D">
            <w:pPr>
              <w:pStyle w:val="ListParagraph"/>
              <w:spacing w:after="0" w:line="240" w:lineRule="auto"/>
              <w:rPr>
                <w:rFonts w:ascii="Times New Roman" w:hAnsi="Times New Roman" w:cs="Times New Roman"/>
                <w:sz w:val="24"/>
                <w:szCs w:val="24"/>
              </w:rPr>
            </w:pPr>
            <w:r w:rsidRPr="00C82A7D">
              <w:rPr>
                <w:rFonts w:ascii="Times New Roman" w:hAnsi="Times New Roman" w:cs="Times New Roman"/>
                <w:sz w:val="24"/>
                <w:szCs w:val="24"/>
              </w:rPr>
              <w:t>ii. The system will be based on standard Result-Based Management (RBM) requirement</w:t>
            </w:r>
            <w:r>
              <w:rPr>
                <w:rFonts w:ascii="Times New Roman" w:hAnsi="Times New Roman" w:cs="Times New Roman"/>
                <w:sz w:val="24"/>
                <w:szCs w:val="24"/>
              </w:rPr>
              <w:t xml:space="preserve"> </w:t>
            </w:r>
            <w:r w:rsidRPr="00C82A7D">
              <w:rPr>
                <w:rFonts w:ascii="Times New Roman" w:hAnsi="Times New Roman" w:cs="Times New Roman"/>
                <w:sz w:val="24"/>
                <w:szCs w:val="24"/>
              </w:rPr>
              <w:t>(Results; results indicators; set results targets; define risks and risk indicators; and view</w:t>
            </w:r>
            <w:r>
              <w:rPr>
                <w:rFonts w:ascii="Times New Roman" w:hAnsi="Times New Roman" w:cs="Times New Roman"/>
                <w:sz w:val="24"/>
                <w:szCs w:val="24"/>
              </w:rPr>
              <w:t xml:space="preserve"> </w:t>
            </w:r>
            <w:r w:rsidRPr="00C82A7D">
              <w:rPr>
                <w:rFonts w:ascii="Times New Roman" w:hAnsi="Times New Roman" w:cs="Times New Roman"/>
                <w:sz w:val="24"/>
                <w:szCs w:val="24"/>
              </w:rPr>
              <w:t>logical framework).</w:t>
            </w:r>
          </w:p>
          <w:p w14:paraId="137FE9E0" w14:textId="44235590" w:rsidR="00C82A7D" w:rsidRDefault="00C82A7D" w:rsidP="00BF4A3D">
            <w:pPr>
              <w:pStyle w:val="ListParagraph"/>
              <w:numPr>
                <w:ilvl w:val="0"/>
                <w:numId w:val="42"/>
              </w:numPr>
              <w:spacing w:after="0" w:line="240" w:lineRule="auto"/>
              <w:rPr>
                <w:rFonts w:ascii="Times New Roman" w:hAnsi="Times New Roman" w:cs="Times New Roman"/>
                <w:sz w:val="24"/>
                <w:szCs w:val="24"/>
              </w:rPr>
            </w:pPr>
            <w:r w:rsidRPr="00C82A7D">
              <w:rPr>
                <w:rFonts w:ascii="Times New Roman" w:hAnsi="Times New Roman" w:cs="Times New Roman"/>
                <w:sz w:val="24"/>
                <w:szCs w:val="24"/>
              </w:rPr>
              <w:t>The system will allow for results framework to be customized having any number of</w:t>
            </w:r>
            <w:r>
              <w:rPr>
                <w:rFonts w:ascii="Times New Roman" w:hAnsi="Times New Roman" w:cs="Times New Roman"/>
                <w:sz w:val="24"/>
                <w:szCs w:val="24"/>
              </w:rPr>
              <w:t xml:space="preserve"> </w:t>
            </w:r>
            <w:r w:rsidRPr="00C82A7D">
              <w:rPr>
                <w:rFonts w:ascii="Times New Roman" w:hAnsi="Times New Roman" w:cs="Times New Roman"/>
                <w:sz w:val="24"/>
                <w:szCs w:val="24"/>
              </w:rPr>
              <w:t>levels.</w:t>
            </w:r>
          </w:p>
          <w:p w14:paraId="4C7B0C60" w14:textId="2BE72C64" w:rsidR="00C82A7D" w:rsidRPr="00C82A7D" w:rsidRDefault="00C82A7D" w:rsidP="00BF4A3D">
            <w:pPr>
              <w:pStyle w:val="ListParagraph"/>
              <w:numPr>
                <w:ilvl w:val="0"/>
                <w:numId w:val="42"/>
              </w:numPr>
              <w:spacing w:after="0" w:line="240" w:lineRule="auto"/>
              <w:rPr>
                <w:rFonts w:ascii="Times New Roman" w:hAnsi="Times New Roman" w:cs="Times New Roman"/>
                <w:sz w:val="24"/>
                <w:szCs w:val="24"/>
              </w:rPr>
            </w:pPr>
            <w:r w:rsidRPr="00C82A7D">
              <w:rPr>
                <w:rFonts w:ascii="Times New Roman" w:hAnsi="Times New Roman" w:cs="Times New Roman"/>
                <w:sz w:val="24"/>
                <w:szCs w:val="24"/>
              </w:rPr>
              <w:t>It will possess the option of first entering the data offline (and storing locally), and uploading the data to the central database later directly from the local files (e.g., MS Excel, PDF data entry forms that can be uploaded to the web-based data entry system).</w:t>
            </w:r>
          </w:p>
          <w:p w14:paraId="55A46AB7" w14:textId="17E5842C" w:rsidR="00C82A7D" w:rsidRPr="00C82A7D" w:rsidRDefault="00C82A7D" w:rsidP="00BF4A3D">
            <w:pPr>
              <w:pStyle w:val="ListParagraph"/>
              <w:numPr>
                <w:ilvl w:val="0"/>
                <w:numId w:val="42"/>
              </w:numPr>
              <w:spacing w:after="0" w:line="240" w:lineRule="auto"/>
              <w:rPr>
                <w:rFonts w:ascii="Times New Roman" w:hAnsi="Times New Roman" w:cs="Times New Roman"/>
                <w:sz w:val="24"/>
                <w:szCs w:val="24"/>
              </w:rPr>
            </w:pPr>
            <w:r w:rsidRPr="00C82A7D">
              <w:rPr>
                <w:rFonts w:ascii="Times New Roman" w:hAnsi="Times New Roman" w:cs="Times New Roman"/>
                <w:sz w:val="24"/>
                <w:szCs w:val="24"/>
              </w:rPr>
              <w:t>The system also needs to allow the administrators to recheck the entered data and clean, as required.</w:t>
            </w:r>
          </w:p>
          <w:p w14:paraId="29DC5EF0" w14:textId="31158BAF" w:rsidR="00C82A7D" w:rsidRPr="00C82A7D" w:rsidRDefault="00C82A7D" w:rsidP="00BF4A3D">
            <w:pPr>
              <w:pStyle w:val="ListParagraph"/>
              <w:numPr>
                <w:ilvl w:val="0"/>
                <w:numId w:val="42"/>
              </w:numPr>
              <w:spacing w:after="0" w:line="240" w:lineRule="auto"/>
              <w:rPr>
                <w:rFonts w:ascii="Times New Roman" w:hAnsi="Times New Roman" w:cs="Times New Roman"/>
                <w:sz w:val="24"/>
                <w:szCs w:val="24"/>
              </w:rPr>
            </w:pPr>
            <w:r w:rsidRPr="00C82A7D">
              <w:rPr>
                <w:rFonts w:ascii="Times New Roman" w:hAnsi="Times New Roman" w:cs="Times New Roman"/>
                <w:sz w:val="24"/>
                <w:szCs w:val="24"/>
              </w:rPr>
              <w:t>The system and its data transfer must be secured with stable 256-bit encryption and ensure different levels of disaggregation of storage for the users in different countries.</w:t>
            </w:r>
          </w:p>
          <w:p w14:paraId="67CC2C4C" w14:textId="1B3D56DC" w:rsidR="00C82A7D" w:rsidRPr="00C82A7D" w:rsidRDefault="00C82A7D" w:rsidP="00BF4A3D">
            <w:pPr>
              <w:pStyle w:val="ListParagraph"/>
              <w:numPr>
                <w:ilvl w:val="0"/>
                <w:numId w:val="42"/>
              </w:numPr>
              <w:spacing w:after="0" w:line="240" w:lineRule="auto"/>
              <w:rPr>
                <w:rFonts w:ascii="Times New Roman" w:hAnsi="Times New Roman" w:cs="Times New Roman"/>
                <w:sz w:val="24"/>
                <w:szCs w:val="24"/>
              </w:rPr>
            </w:pPr>
            <w:r w:rsidRPr="00C82A7D">
              <w:rPr>
                <w:rFonts w:ascii="Times New Roman" w:hAnsi="Times New Roman" w:cs="Times New Roman"/>
                <w:sz w:val="24"/>
                <w:szCs w:val="24"/>
              </w:rPr>
              <w:t>Provide options for downloading the entered data and files from the country level partners and institutions in different formats such as in MS-Excel, Access, etc.</w:t>
            </w:r>
          </w:p>
          <w:p w14:paraId="1E2EC6A6" w14:textId="4E3AA629" w:rsidR="00C82A7D" w:rsidRPr="00C82A7D" w:rsidRDefault="00C82A7D" w:rsidP="00BF4A3D">
            <w:pPr>
              <w:pStyle w:val="ListParagraph"/>
              <w:numPr>
                <w:ilvl w:val="0"/>
                <w:numId w:val="42"/>
              </w:numPr>
              <w:spacing w:after="0" w:line="240" w:lineRule="auto"/>
              <w:rPr>
                <w:rFonts w:ascii="Times New Roman" w:hAnsi="Times New Roman" w:cs="Times New Roman"/>
                <w:sz w:val="24"/>
                <w:szCs w:val="24"/>
              </w:rPr>
            </w:pPr>
            <w:r w:rsidRPr="00C82A7D">
              <w:rPr>
                <w:rFonts w:ascii="Times New Roman" w:hAnsi="Times New Roman" w:cs="Times New Roman"/>
                <w:sz w:val="24"/>
                <w:szCs w:val="24"/>
              </w:rPr>
              <w:t>Storage system indicator based detailed records on projects, and their related programs, financial information, indicators, outputs, etc.</w:t>
            </w:r>
          </w:p>
          <w:p w14:paraId="31215AEB" w14:textId="087E83E4" w:rsidR="00C82A7D" w:rsidRPr="00C82A7D" w:rsidRDefault="00C82A7D" w:rsidP="00BF4A3D">
            <w:pPr>
              <w:pStyle w:val="ListParagraph"/>
              <w:numPr>
                <w:ilvl w:val="0"/>
                <w:numId w:val="42"/>
              </w:numPr>
              <w:spacing w:after="0" w:line="240" w:lineRule="auto"/>
              <w:rPr>
                <w:rFonts w:ascii="Times New Roman" w:hAnsi="Times New Roman" w:cs="Times New Roman"/>
                <w:sz w:val="24"/>
                <w:szCs w:val="24"/>
              </w:rPr>
            </w:pPr>
            <w:r w:rsidRPr="00C82A7D">
              <w:rPr>
                <w:rFonts w:ascii="Times New Roman" w:hAnsi="Times New Roman" w:cs="Times New Roman"/>
                <w:sz w:val="24"/>
                <w:szCs w:val="24"/>
              </w:rPr>
              <w:t xml:space="preserve">The system will include a comprehensive indicator library for most of the common indicators. The system will also allow users to </w:t>
            </w:r>
            <w:r w:rsidRPr="00C82A7D">
              <w:rPr>
                <w:rFonts w:ascii="Times New Roman" w:hAnsi="Times New Roman" w:cs="Times New Roman"/>
                <w:sz w:val="24"/>
                <w:szCs w:val="24"/>
              </w:rPr>
              <w:lastRenderedPageBreak/>
              <w:t>include their own indicators and share indicators across projects and countries.</w:t>
            </w:r>
          </w:p>
          <w:p w14:paraId="77A4356C" w14:textId="366C149E" w:rsidR="00C82A7D" w:rsidRPr="00C82A7D" w:rsidRDefault="00C82A7D" w:rsidP="00BF4A3D">
            <w:pPr>
              <w:pStyle w:val="ListParagraph"/>
              <w:numPr>
                <w:ilvl w:val="0"/>
                <w:numId w:val="42"/>
              </w:numPr>
              <w:spacing w:after="0" w:line="240" w:lineRule="auto"/>
              <w:rPr>
                <w:rFonts w:ascii="Times New Roman" w:hAnsi="Times New Roman" w:cs="Times New Roman"/>
                <w:sz w:val="24"/>
                <w:szCs w:val="24"/>
              </w:rPr>
            </w:pPr>
            <w:r w:rsidRPr="00C82A7D">
              <w:rPr>
                <w:rFonts w:ascii="Times New Roman" w:hAnsi="Times New Roman" w:cs="Times New Roman"/>
                <w:sz w:val="24"/>
                <w:szCs w:val="24"/>
              </w:rPr>
              <w:t>The system will allow users to set targets for each of the indicators for specific periods of time. These targets can later be compared with the actual indicator values</w:t>
            </w:r>
          </w:p>
          <w:p w14:paraId="4E00F2B9" w14:textId="6B16CC3D" w:rsidR="00C82A7D" w:rsidRPr="00C82A7D" w:rsidRDefault="00C82A7D" w:rsidP="00BF4A3D">
            <w:pPr>
              <w:pStyle w:val="ListParagraph"/>
              <w:numPr>
                <w:ilvl w:val="0"/>
                <w:numId w:val="42"/>
              </w:numPr>
              <w:spacing w:after="0" w:line="240" w:lineRule="auto"/>
              <w:rPr>
                <w:rFonts w:ascii="Times New Roman" w:hAnsi="Times New Roman" w:cs="Times New Roman"/>
                <w:sz w:val="24"/>
                <w:szCs w:val="24"/>
              </w:rPr>
            </w:pPr>
            <w:r w:rsidRPr="00C82A7D">
              <w:rPr>
                <w:rFonts w:ascii="Times New Roman" w:hAnsi="Times New Roman" w:cs="Times New Roman"/>
                <w:sz w:val="24"/>
                <w:szCs w:val="24"/>
              </w:rPr>
              <w:t>The system will also allow users to associate indicators with particular questions and also create indicator expressions that instruct the system on the formula to use to calculate indicator values.</w:t>
            </w:r>
          </w:p>
          <w:p w14:paraId="01759F76" w14:textId="65BDE7E1" w:rsidR="00C82A7D" w:rsidRPr="00C82A7D" w:rsidRDefault="00C82A7D" w:rsidP="00BF4A3D">
            <w:pPr>
              <w:pStyle w:val="ListParagraph"/>
              <w:numPr>
                <w:ilvl w:val="0"/>
                <w:numId w:val="42"/>
              </w:numPr>
              <w:spacing w:after="0" w:line="240" w:lineRule="auto"/>
              <w:rPr>
                <w:rFonts w:ascii="Times New Roman" w:hAnsi="Times New Roman" w:cs="Times New Roman"/>
                <w:sz w:val="24"/>
                <w:szCs w:val="24"/>
              </w:rPr>
            </w:pPr>
            <w:r w:rsidRPr="00C82A7D">
              <w:rPr>
                <w:rFonts w:ascii="Times New Roman" w:hAnsi="Times New Roman" w:cs="Times New Roman"/>
                <w:sz w:val="24"/>
                <w:szCs w:val="24"/>
              </w:rPr>
              <w:t>The system will include automated reports at the aggregated and disaggregated level and allow users to create their own standard reports based on reporting requirements.</w:t>
            </w:r>
          </w:p>
          <w:p w14:paraId="77F7B3E8" w14:textId="076C7CEC" w:rsidR="00C82A7D" w:rsidRPr="00C82A7D" w:rsidRDefault="00C82A7D" w:rsidP="00BF4A3D">
            <w:pPr>
              <w:pStyle w:val="ListParagraph"/>
              <w:numPr>
                <w:ilvl w:val="0"/>
                <w:numId w:val="42"/>
              </w:numPr>
              <w:spacing w:after="0" w:line="240" w:lineRule="auto"/>
              <w:rPr>
                <w:rFonts w:ascii="Times New Roman" w:hAnsi="Times New Roman" w:cs="Times New Roman"/>
                <w:sz w:val="24"/>
                <w:szCs w:val="24"/>
              </w:rPr>
            </w:pPr>
            <w:r w:rsidRPr="00C82A7D">
              <w:rPr>
                <w:rFonts w:ascii="Times New Roman" w:hAnsi="Times New Roman" w:cs="Times New Roman"/>
                <w:sz w:val="24"/>
                <w:szCs w:val="24"/>
              </w:rPr>
              <w:t>The system will come with customizable project dashboards that can display critical data in charts and graphs. The dashboard will also have the option to display project indicator performance by comparing actual indicator values with targeted values.</w:t>
            </w:r>
          </w:p>
          <w:p w14:paraId="2E472BF0" w14:textId="35052AD6" w:rsidR="00C82A7D" w:rsidRPr="00AF3D7B" w:rsidRDefault="00C82A7D" w:rsidP="00BF4A3D">
            <w:pPr>
              <w:pStyle w:val="ListParagraph"/>
              <w:numPr>
                <w:ilvl w:val="0"/>
                <w:numId w:val="42"/>
              </w:numPr>
              <w:spacing w:after="0" w:line="240" w:lineRule="auto"/>
              <w:rPr>
                <w:rFonts w:ascii="Times New Roman" w:hAnsi="Times New Roman" w:cs="Times New Roman"/>
                <w:sz w:val="24"/>
                <w:szCs w:val="24"/>
              </w:rPr>
            </w:pPr>
            <w:r w:rsidRPr="00AF3D7B">
              <w:rPr>
                <w:rFonts w:ascii="Times New Roman" w:hAnsi="Times New Roman" w:cs="Times New Roman"/>
                <w:sz w:val="24"/>
                <w:szCs w:val="24"/>
              </w:rPr>
              <w:t>The system will also have aggregation function, to aggregate indicators across projects,</w:t>
            </w:r>
            <w:r w:rsidR="00AF3D7B" w:rsidRPr="00AF3D7B">
              <w:rPr>
                <w:rFonts w:ascii="Times New Roman" w:hAnsi="Times New Roman" w:cs="Times New Roman"/>
                <w:sz w:val="24"/>
                <w:szCs w:val="24"/>
              </w:rPr>
              <w:t xml:space="preserve"> </w:t>
            </w:r>
            <w:r w:rsidRPr="00AF3D7B">
              <w:rPr>
                <w:rFonts w:ascii="Times New Roman" w:hAnsi="Times New Roman" w:cs="Times New Roman"/>
                <w:sz w:val="24"/>
                <w:szCs w:val="24"/>
              </w:rPr>
              <w:t>geographical areas, etc.</w:t>
            </w:r>
          </w:p>
          <w:p w14:paraId="2D956F11" w14:textId="28E27FF6" w:rsidR="00C82A7D" w:rsidRPr="00AF3D7B" w:rsidRDefault="00C82A7D" w:rsidP="00BF4A3D">
            <w:pPr>
              <w:pStyle w:val="ListParagraph"/>
              <w:numPr>
                <w:ilvl w:val="0"/>
                <w:numId w:val="42"/>
              </w:numPr>
              <w:spacing w:after="0" w:line="240" w:lineRule="auto"/>
              <w:rPr>
                <w:rFonts w:ascii="Times New Roman" w:hAnsi="Times New Roman" w:cs="Times New Roman"/>
                <w:sz w:val="24"/>
                <w:szCs w:val="24"/>
              </w:rPr>
            </w:pPr>
            <w:r w:rsidRPr="00AF3D7B">
              <w:rPr>
                <w:rFonts w:ascii="Times New Roman" w:hAnsi="Times New Roman" w:cs="Times New Roman"/>
                <w:sz w:val="24"/>
                <w:szCs w:val="24"/>
              </w:rPr>
              <w:t>The system will allow for different levels of access at the project, program, sector, and</w:t>
            </w:r>
            <w:r w:rsidR="00AF3D7B" w:rsidRPr="00AF3D7B">
              <w:rPr>
                <w:rFonts w:ascii="Times New Roman" w:hAnsi="Times New Roman" w:cs="Times New Roman"/>
                <w:sz w:val="24"/>
                <w:szCs w:val="24"/>
              </w:rPr>
              <w:t xml:space="preserve"> </w:t>
            </w:r>
            <w:r w:rsidRPr="00AF3D7B">
              <w:rPr>
                <w:rFonts w:ascii="Times New Roman" w:hAnsi="Times New Roman" w:cs="Times New Roman"/>
                <w:sz w:val="24"/>
                <w:szCs w:val="24"/>
              </w:rPr>
              <w:t>country level.</w:t>
            </w:r>
          </w:p>
          <w:p w14:paraId="22E3503C" w14:textId="19EF10AC" w:rsidR="00C82A7D" w:rsidRPr="00AF3D7B" w:rsidRDefault="00C82A7D" w:rsidP="00BF4A3D">
            <w:pPr>
              <w:pStyle w:val="ListParagraph"/>
              <w:numPr>
                <w:ilvl w:val="0"/>
                <w:numId w:val="42"/>
              </w:numPr>
              <w:spacing w:after="0" w:line="240" w:lineRule="auto"/>
              <w:rPr>
                <w:rFonts w:ascii="Times New Roman" w:hAnsi="Times New Roman" w:cs="Times New Roman"/>
                <w:sz w:val="24"/>
                <w:szCs w:val="24"/>
              </w:rPr>
            </w:pPr>
            <w:r w:rsidRPr="00AF3D7B">
              <w:rPr>
                <w:rFonts w:ascii="Times New Roman" w:hAnsi="Times New Roman" w:cs="Times New Roman"/>
                <w:sz w:val="24"/>
                <w:szCs w:val="24"/>
              </w:rPr>
              <w:t>It will also generate notification emails for approaching and past deadlines of periodic</w:t>
            </w:r>
            <w:r w:rsidR="00AF3D7B" w:rsidRPr="00AF3D7B">
              <w:rPr>
                <w:rFonts w:ascii="Times New Roman" w:hAnsi="Times New Roman" w:cs="Times New Roman"/>
                <w:sz w:val="24"/>
                <w:szCs w:val="24"/>
              </w:rPr>
              <w:t xml:space="preserve"> </w:t>
            </w:r>
            <w:r w:rsidRPr="00AF3D7B">
              <w:rPr>
                <w:rFonts w:ascii="Times New Roman" w:hAnsi="Times New Roman" w:cs="Times New Roman"/>
                <w:sz w:val="24"/>
                <w:szCs w:val="24"/>
              </w:rPr>
              <w:t>reports, with automatic escalations in case of default.</w:t>
            </w:r>
          </w:p>
          <w:p w14:paraId="1A965380" w14:textId="687204E8" w:rsidR="00C82A7D" w:rsidRPr="00AF3D7B" w:rsidRDefault="00C82A7D" w:rsidP="00BF4A3D">
            <w:pPr>
              <w:pStyle w:val="ListParagraph"/>
              <w:numPr>
                <w:ilvl w:val="0"/>
                <w:numId w:val="42"/>
              </w:numPr>
              <w:spacing w:after="0" w:line="240" w:lineRule="auto"/>
              <w:rPr>
                <w:rFonts w:ascii="Times New Roman" w:hAnsi="Times New Roman" w:cs="Times New Roman"/>
                <w:sz w:val="24"/>
                <w:szCs w:val="24"/>
              </w:rPr>
            </w:pPr>
            <w:r w:rsidRPr="00AF3D7B">
              <w:rPr>
                <w:rFonts w:ascii="Times New Roman" w:hAnsi="Times New Roman" w:cs="Times New Roman"/>
                <w:sz w:val="24"/>
                <w:szCs w:val="24"/>
              </w:rPr>
              <w:t>The system will support the use of multiple users at a time, the response time of the</w:t>
            </w:r>
            <w:r w:rsidR="00AF3D7B" w:rsidRPr="00AF3D7B">
              <w:rPr>
                <w:rFonts w:ascii="Times New Roman" w:hAnsi="Times New Roman" w:cs="Times New Roman"/>
                <w:sz w:val="24"/>
                <w:szCs w:val="24"/>
              </w:rPr>
              <w:t xml:space="preserve"> </w:t>
            </w:r>
            <w:r w:rsidRPr="00AF3D7B">
              <w:rPr>
                <w:rFonts w:ascii="Times New Roman" w:hAnsi="Times New Roman" w:cs="Times New Roman"/>
                <w:sz w:val="24"/>
                <w:szCs w:val="24"/>
              </w:rPr>
              <w:t>software system will be as efficient as possible.</w:t>
            </w:r>
          </w:p>
          <w:p w14:paraId="22ADB657" w14:textId="6E3C1F0B" w:rsidR="00C82A7D" w:rsidRPr="00C82A7D" w:rsidRDefault="00C82A7D" w:rsidP="00C82A7D">
            <w:pPr>
              <w:spacing w:after="0" w:line="240" w:lineRule="auto"/>
              <w:rPr>
                <w:rFonts w:ascii="Times New Roman" w:hAnsi="Times New Roman" w:cs="Times New Roman"/>
                <w:sz w:val="24"/>
                <w:szCs w:val="24"/>
              </w:rPr>
            </w:pPr>
          </w:p>
        </w:tc>
      </w:tr>
      <w:tr w:rsidR="00C82A7D" w:rsidRPr="00B577C5" w14:paraId="1BB17AC1" w14:textId="77777777" w:rsidTr="00C14904">
        <w:tc>
          <w:tcPr>
            <w:tcW w:w="1817" w:type="dxa"/>
          </w:tcPr>
          <w:p w14:paraId="0BAC2A1C" w14:textId="77777777" w:rsidR="00C82A7D" w:rsidRPr="00AB6D32" w:rsidRDefault="00C82A7D" w:rsidP="00C14904">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lastRenderedPageBreak/>
              <w:t>Requirements</w:t>
            </w:r>
          </w:p>
        </w:tc>
        <w:tc>
          <w:tcPr>
            <w:tcW w:w="7429" w:type="dxa"/>
          </w:tcPr>
          <w:p w14:paraId="04A0D6E9" w14:textId="33DC4CC6" w:rsidR="00AF3D7B" w:rsidRPr="00AF3D7B" w:rsidRDefault="00AF3D7B" w:rsidP="00AF3D7B">
            <w:pPr>
              <w:rPr>
                <w:rFonts w:ascii="Times New Roman" w:hAnsi="Times New Roman" w:cs="Times New Roman"/>
                <w:sz w:val="24"/>
                <w:szCs w:val="24"/>
              </w:rPr>
            </w:pPr>
            <w:r>
              <w:rPr>
                <w:rFonts w:ascii="Times New Roman" w:hAnsi="Times New Roman" w:cs="Times New Roman"/>
                <w:sz w:val="24"/>
                <w:szCs w:val="24"/>
              </w:rPr>
              <w:t>The consultant s</w:t>
            </w:r>
            <w:r w:rsidRPr="00AF3D7B">
              <w:rPr>
                <w:rFonts w:ascii="Times New Roman" w:hAnsi="Times New Roman" w:cs="Times New Roman"/>
                <w:sz w:val="24"/>
                <w:szCs w:val="24"/>
              </w:rPr>
              <w:t>hould have proven experience in designing an online M&amp;E system and providing cloud-based</w:t>
            </w:r>
          </w:p>
          <w:p w14:paraId="29615262" w14:textId="77777777" w:rsidR="00AF3D7B" w:rsidRPr="00AF3D7B" w:rsidRDefault="00AF3D7B" w:rsidP="00BF4A3D">
            <w:pPr>
              <w:pStyle w:val="ListParagraph"/>
              <w:numPr>
                <w:ilvl w:val="0"/>
                <w:numId w:val="41"/>
              </w:numPr>
              <w:rPr>
                <w:rFonts w:ascii="Times New Roman" w:hAnsi="Times New Roman" w:cs="Times New Roman"/>
                <w:sz w:val="24"/>
                <w:szCs w:val="24"/>
              </w:rPr>
            </w:pPr>
            <w:r w:rsidRPr="00AF3D7B">
              <w:rPr>
                <w:rFonts w:ascii="Times New Roman" w:hAnsi="Times New Roman" w:cs="Times New Roman"/>
                <w:sz w:val="24"/>
                <w:szCs w:val="24"/>
              </w:rPr>
              <w:t>hosting services to the M&amp;E systems of several reputable organizations. The core team should</w:t>
            </w:r>
          </w:p>
          <w:p w14:paraId="15A233C0" w14:textId="77777777" w:rsidR="00AF3D7B" w:rsidRPr="00AF3D7B" w:rsidRDefault="00AF3D7B" w:rsidP="00BF4A3D">
            <w:pPr>
              <w:pStyle w:val="ListParagraph"/>
              <w:numPr>
                <w:ilvl w:val="0"/>
                <w:numId w:val="41"/>
              </w:numPr>
              <w:rPr>
                <w:rFonts w:ascii="Times New Roman" w:hAnsi="Times New Roman" w:cs="Times New Roman"/>
                <w:sz w:val="24"/>
                <w:szCs w:val="24"/>
              </w:rPr>
            </w:pPr>
            <w:r w:rsidRPr="00AF3D7B">
              <w:rPr>
                <w:rFonts w:ascii="Times New Roman" w:hAnsi="Times New Roman" w:cs="Times New Roman"/>
                <w:sz w:val="24"/>
                <w:szCs w:val="24"/>
              </w:rPr>
              <w:t>comprise of experts in IT with relevant experiences and should have individuals who have</w:t>
            </w:r>
          </w:p>
          <w:p w14:paraId="73122F67" w14:textId="0AA7FE6E" w:rsidR="00C82A7D" w:rsidRPr="00B577C5" w:rsidRDefault="00AF3D7B" w:rsidP="00BF4A3D">
            <w:pPr>
              <w:pStyle w:val="ListParagraph"/>
              <w:numPr>
                <w:ilvl w:val="0"/>
                <w:numId w:val="41"/>
              </w:numPr>
              <w:rPr>
                <w:rFonts w:ascii="Times New Roman" w:hAnsi="Times New Roman" w:cs="Times New Roman"/>
                <w:sz w:val="24"/>
                <w:szCs w:val="24"/>
              </w:rPr>
            </w:pPr>
            <w:r w:rsidRPr="00AF3D7B">
              <w:rPr>
                <w:rFonts w:ascii="Times New Roman" w:hAnsi="Times New Roman" w:cs="Times New Roman"/>
                <w:sz w:val="24"/>
                <w:szCs w:val="24"/>
              </w:rPr>
              <w:t>adequate knowledge of program and project management and M&amp;E in development sectors</w:t>
            </w:r>
          </w:p>
        </w:tc>
      </w:tr>
      <w:tr w:rsidR="00C82A7D" w:rsidRPr="00AB6D32" w14:paraId="2DFDEF33" w14:textId="77777777" w:rsidTr="00C14904">
        <w:tc>
          <w:tcPr>
            <w:tcW w:w="1817" w:type="dxa"/>
          </w:tcPr>
          <w:p w14:paraId="02BF0D2B" w14:textId="77777777" w:rsidR="00C82A7D" w:rsidRPr="00AB6D32" w:rsidRDefault="00C82A7D" w:rsidP="00C14904">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Date</w:t>
            </w:r>
          </w:p>
        </w:tc>
        <w:tc>
          <w:tcPr>
            <w:tcW w:w="7429" w:type="dxa"/>
          </w:tcPr>
          <w:p w14:paraId="7668CFEF" w14:textId="77777777" w:rsidR="00C82A7D" w:rsidRPr="00AB6D32" w:rsidRDefault="00C82A7D" w:rsidP="00C14904">
            <w:pPr>
              <w:spacing w:line="276" w:lineRule="auto"/>
              <w:rPr>
                <w:rFonts w:ascii="Times New Roman" w:hAnsi="Times New Roman" w:cs="Times New Roman"/>
                <w:sz w:val="24"/>
                <w:szCs w:val="24"/>
              </w:rPr>
            </w:pPr>
            <w:r w:rsidRPr="00C82A7D">
              <w:rPr>
                <w:rFonts w:ascii="Times New Roman" w:hAnsi="Times New Roman" w:cs="Times New Roman"/>
                <w:sz w:val="24"/>
                <w:szCs w:val="24"/>
              </w:rPr>
              <w:t>01/10/2022</w:t>
            </w:r>
          </w:p>
        </w:tc>
      </w:tr>
      <w:bookmarkEnd w:id="28"/>
    </w:tbl>
    <w:p w14:paraId="5C5E5425" w14:textId="5F469932" w:rsidR="00286B3E" w:rsidRDefault="00286B3E" w:rsidP="0067107A">
      <w:pPr>
        <w:spacing w:after="200" w:line="276" w:lineRule="auto"/>
        <w:rPr>
          <w:rFonts w:ascii="Times New Roman" w:eastAsia="Times New Roman" w:hAnsi="Times New Roman" w:cs="Times New Roman"/>
          <w:b/>
          <w:bCs/>
          <w:sz w:val="24"/>
          <w:szCs w:val="24"/>
          <w:u w:val="single"/>
        </w:rPr>
      </w:pPr>
    </w:p>
    <w:p w14:paraId="32700AE7" w14:textId="0F5EFD70" w:rsidR="00BF4A3D" w:rsidRDefault="00BF4A3D" w:rsidP="0067107A">
      <w:pPr>
        <w:spacing w:after="200" w:line="276" w:lineRule="auto"/>
        <w:rPr>
          <w:rFonts w:ascii="Times New Roman" w:eastAsia="Times New Roman" w:hAnsi="Times New Roman" w:cs="Times New Roman"/>
          <w:b/>
          <w:bCs/>
          <w:sz w:val="24"/>
          <w:szCs w:val="24"/>
          <w:u w:val="single"/>
        </w:rPr>
      </w:pPr>
    </w:p>
    <w:p w14:paraId="4A2D6A09" w14:textId="4C2E7AF9" w:rsidR="00BF4A3D" w:rsidRDefault="00BF4A3D" w:rsidP="0067107A">
      <w:pPr>
        <w:spacing w:after="200" w:line="276" w:lineRule="auto"/>
        <w:rPr>
          <w:rFonts w:ascii="Times New Roman" w:eastAsia="Times New Roman" w:hAnsi="Times New Roman" w:cs="Times New Roman"/>
          <w:b/>
          <w:bCs/>
          <w:sz w:val="24"/>
          <w:szCs w:val="24"/>
          <w:u w:val="single"/>
        </w:rPr>
      </w:pPr>
    </w:p>
    <w:p w14:paraId="2E3071CF" w14:textId="77777777" w:rsidR="00BF4A3D" w:rsidRDefault="00BF4A3D" w:rsidP="0067107A">
      <w:pPr>
        <w:spacing w:after="200" w:line="276" w:lineRule="auto"/>
        <w:rPr>
          <w:rFonts w:ascii="Times New Roman" w:eastAsia="Times New Roman" w:hAnsi="Times New Roman" w:cs="Times New Roman"/>
          <w:b/>
          <w:bCs/>
          <w:sz w:val="24"/>
          <w:szCs w:val="24"/>
          <w:u w:val="single"/>
        </w:rPr>
      </w:pPr>
    </w:p>
    <w:tbl>
      <w:tblPr>
        <w:tblStyle w:val="TableGrid4"/>
        <w:tblW w:w="0" w:type="auto"/>
        <w:tblLook w:val="04A0" w:firstRow="1" w:lastRow="0" w:firstColumn="1" w:lastColumn="0" w:noHBand="0" w:noVBand="1"/>
      </w:tblPr>
      <w:tblGrid>
        <w:gridCol w:w="1817"/>
        <w:gridCol w:w="7429"/>
      </w:tblGrid>
      <w:tr w:rsidR="00AF3D7B" w:rsidRPr="00AB6D32" w14:paraId="4467E23B" w14:textId="77777777" w:rsidTr="00C14904">
        <w:tc>
          <w:tcPr>
            <w:tcW w:w="9246" w:type="dxa"/>
            <w:gridSpan w:val="2"/>
            <w:shd w:val="clear" w:color="auto" w:fill="F2F2F2" w:themeFill="background1" w:themeFillShade="F2"/>
          </w:tcPr>
          <w:p w14:paraId="32D22F28" w14:textId="77777777" w:rsidR="00AF3D7B" w:rsidRPr="00AB6D32" w:rsidRDefault="00AF3D7B" w:rsidP="00C14904">
            <w:pPr>
              <w:spacing w:line="276" w:lineRule="auto"/>
              <w:ind w:right="400"/>
              <w:jc w:val="right"/>
              <w:rPr>
                <w:rFonts w:ascii="Times New Roman" w:hAnsi="Times New Roman" w:cs="Times New Roman"/>
                <w:sz w:val="24"/>
                <w:szCs w:val="24"/>
                <w:highlight w:val="yellow"/>
              </w:rPr>
            </w:pPr>
            <w:bookmarkStart w:id="29" w:name="_Hlk110864264"/>
            <w:r w:rsidRPr="00AB6D32">
              <w:rPr>
                <w:rFonts w:ascii="Times New Roman" w:hAnsi="Times New Roman" w:cs="Times New Roman"/>
                <w:sz w:val="24"/>
                <w:szCs w:val="24"/>
              </w:rPr>
              <w:lastRenderedPageBreak/>
              <w:t xml:space="preserve">TOR No. </w:t>
            </w:r>
            <w:r>
              <w:rPr>
                <w:rFonts w:ascii="Times New Roman" w:hAnsi="Times New Roman" w:cs="Times New Roman"/>
                <w:sz w:val="24"/>
                <w:szCs w:val="24"/>
              </w:rPr>
              <w:t>05</w:t>
            </w:r>
          </w:p>
        </w:tc>
      </w:tr>
      <w:tr w:rsidR="00AF3D7B" w:rsidRPr="00AB6D32" w14:paraId="3D05D3B8" w14:textId="77777777" w:rsidTr="00C14904">
        <w:tc>
          <w:tcPr>
            <w:tcW w:w="1817" w:type="dxa"/>
          </w:tcPr>
          <w:p w14:paraId="605EBCF6" w14:textId="77777777" w:rsidR="00AF3D7B" w:rsidRPr="00AB6D32" w:rsidRDefault="00AF3D7B" w:rsidP="00C14904">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Position</w:t>
            </w:r>
          </w:p>
        </w:tc>
        <w:tc>
          <w:tcPr>
            <w:tcW w:w="7429" w:type="dxa"/>
          </w:tcPr>
          <w:p w14:paraId="2D8406CE" w14:textId="7F0F9075" w:rsidR="00AF3D7B" w:rsidRPr="00AB6D32" w:rsidRDefault="00AF3D7B" w:rsidP="00957224">
            <w:pPr>
              <w:spacing w:line="276" w:lineRule="auto"/>
              <w:rPr>
                <w:rFonts w:ascii="Times New Roman" w:hAnsi="Times New Roman" w:cs="Times New Roman"/>
                <w:sz w:val="24"/>
                <w:szCs w:val="24"/>
              </w:rPr>
            </w:pPr>
            <w:r w:rsidRPr="00957224">
              <w:rPr>
                <w:rFonts w:ascii="Times New Roman" w:hAnsi="Times New Roman" w:cs="Times New Roman"/>
                <w:sz w:val="24"/>
                <w:szCs w:val="24"/>
              </w:rPr>
              <w:t>Consultant to</w:t>
            </w:r>
            <w:r w:rsidR="00957224" w:rsidRPr="00957224">
              <w:rPr>
                <w:rFonts w:ascii="Times New Roman" w:hAnsi="Times New Roman" w:cs="Times New Roman"/>
                <w:sz w:val="24"/>
                <w:szCs w:val="24"/>
              </w:rPr>
              <w:t xml:space="preserve"> design and conduct Structured Learning Visit (SLV) cum Evaluation Workshop in Thailand</w:t>
            </w:r>
          </w:p>
        </w:tc>
      </w:tr>
      <w:tr w:rsidR="00AF3D7B" w:rsidRPr="00AB6D32" w14:paraId="1DADA1AE" w14:textId="77777777" w:rsidTr="00C14904">
        <w:tc>
          <w:tcPr>
            <w:tcW w:w="1817" w:type="dxa"/>
          </w:tcPr>
          <w:p w14:paraId="23980D3E" w14:textId="77777777" w:rsidR="00AF3D7B" w:rsidRPr="00AB6D32" w:rsidRDefault="00AF3D7B" w:rsidP="00C14904">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Duty Station</w:t>
            </w:r>
          </w:p>
        </w:tc>
        <w:tc>
          <w:tcPr>
            <w:tcW w:w="7429" w:type="dxa"/>
          </w:tcPr>
          <w:p w14:paraId="1B40BD5F" w14:textId="77777777" w:rsidR="00AF3D7B" w:rsidRPr="00AB6D32" w:rsidRDefault="00AF3D7B" w:rsidP="00C14904">
            <w:pPr>
              <w:spacing w:line="276" w:lineRule="auto"/>
              <w:rPr>
                <w:rFonts w:ascii="Times New Roman" w:hAnsi="Times New Roman" w:cs="Times New Roman"/>
                <w:sz w:val="24"/>
                <w:szCs w:val="24"/>
              </w:rPr>
            </w:pPr>
            <w:r w:rsidRPr="00B577C5">
              <w:rPr>
                <w:rFonts w:ascii="Times New Roman" w:hAnsi="Times New Roman" w:cs="Times New Roman"/>
                <w:sz w:val="24"/>
                <w:szCs w:val="24"/>
              </w:rPr>
              <w:t>Khon Kaen</w:t>
            </w:r>
          </w:p>
        </w:tc>
      </w:tr>
      <w:tr w:rsidR="00AF3D7B" w:rsidRPr="00C82A7D" w14:paraId="24BA217D" w14:textId="77777777" w:rsidTr="00C14904">
        <w:tc>
          <w:tcPr>
            <w:tcW w:w="1817" w:type="dxa"/>
          </w:tcPr>
          <w:p w14:paraId="29206495" w14:textId="77777777" w:rsidR="00AF3D7B" w:rsidRPr="00AB6D32" w:rsidRDefault="00AF3D7B" w:rsidP="00C14904">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Responsibilities</w:t>
            </w:r>
          </w:p>
        </w:tc>
        <w:tc>
          <w:tcPr>
            <w:tcW w:w="7429" w:type="dxa"/>
          </w:tcPr>
          <w:p w14:paraId="32834642" w14:textId="0C0AF413" w:rsidR="00166E69" w:rsidRDefault="00247228" w:rsidP="00166E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Design and </w:t>
            </w:r>
            <w:r w:rsidR="00166E69">
              <w:rPr>
                <w:rFonts w:ascii="Times New Roman" w:hAnsi="Times New Roman" w:cs="Times New Roman"/>
                <w:sz w:val="24"/>
                <w:szCs w:val="24"/>
              </w:rPr>
              <w:t>deliver</w:t>
            </w:r>
            <w:r>
              <w:rPr>
                <w:rFonts w:ascii="Times New Roman" w:hAnsi="Times New Roman" w:cs="Times New Roman"/>
                <w:sz w:val="24"/>
                <w:szCs w:val="24"/>
              </w:rPr>
              <w:t xml:space="preserve"> the following interrelated activities:</w:t>
            </w:r>
          </w:p>
          <w:p w14:paraId="20ED8AA5" w14:textId="77777777" w:rsidR="00166E69" w:rsidRDefault="00166E69" w:rsidP="00166E69">
            <w:pPr>
              <w:spacing w:after="0" w:line="240" w:lineRule="auto"/>
              <w:rPr>
                <w:rFonts w:ascii="Times New Roman" w:hAnsi="Times New Roman" w:cs="Times New Roman"/>
                <w:sz w:val="24"/>
                <w:szCs w:val="24"/>
              </w:rPr>
            </w:pPr>
          </w:p>
          <w:p w14:paraId="5B267432" w14:textId="3105B4D7" w:rsidR="00247228" w:rsidRPr="00166E69" w:rsidRDefault="00247228" w:rsidP="00166E69">
            <w:pPr>
              <w:spacing w:after="0" w:line="240" w:lineRule="auto"/>
              <w:rPr>
                <w:rFonts w:ascii="Times New Roman" w:hAnsi="Times New Roman" w:cs="Times New Roman"/>
                <w:i/>
                <w:iCs/>
                <w:sz w:val="24"/>
                <w:szCs w:val="24"/>
              </w:rPr>
            </w:pPr>
            <w:r w:rsidRPr="00166E69">
              <w:rPr>
                <w:rFonts w:ascii="Times New Roman" w:hAnsi="Times New Roman" w:cs="Times New Roman"/>
                <w:i/>
                <w:iCs/>
                <w:sz w:val="24"/>
                <w:szCs w:val="24"/>
              </w:rPr>
              <w:t>Prior to the SLVs:</w:t>
            </w:r>
          </w:p>
          <w:p w14:paraId="7E24E7F9" w14:textId="77777777" w:rsidR="00166E69" w:rsidRDefault="00247228" w:rsidP="00166E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 SLV </w:t>
            </w:r>
            <w:r w:rsidR="00166E69">
              <w:rPr>
                <w:rFonts w:ascii="Times New Roman" w:hAnsi="Times New Roman" w:cs="Times New Roman"/>
                <w:sz w:val="24"/>
                <w:szCs w:val="24"/>
              </w:rPr>
              <w:t>program outline with objectives</w:t>
            </w:r>
            <w:r>
              <w:rPr>
                <w:rFonts w:ascii="Times New Roman" w:hAnsi="Times New Roman" w:cs="Times New Roman"/>
                <w:sz w:val="24"/>
                <w:szCs w:val="24"/>
              </w:rPr>
              <w:t xml:space="preserve"> and </w:t>
            </w:r>
            <w:r w:rsidR="00166E69">
              <w:rPr>
                <w:rFonts w:ascii="Times New Roman" w:hAnsi="Times New Roman" w:cs="Times New Roman"/>
                <w:sz w:val="24"/>
                <w:szCs w:val="24"/>
              </w:rPr>
              <w:t>visit outcomes</w:t>
            </w:r>
            <w:r>
              <w:rPr>
                <w:rFonts w:ascii="Times New Roman" w:hAnsi="Times New Roman" w:cs="Times New Roman"/>
                <w:sz w:val="24"/>
                <w:szCs w:val="24"/>
              </w:rPr>
              <w:t xml:space="preserve"> </w:t>
            </w:r>
            <w:r w:rsidR="00166E69">
              <w:rPr>
                <w:rFonts w:ascii="Times New Roman" w:hAnsi="Times New Roman" w:cs="Times New Roman"/>
                <w:sz w:val="24"/>
                <w:szCs w:val="24"/>
              </w:rPr>
              <w:t xml:space="preserve">and </w:t>
            </w:r>
            <w:r>
              <w:rPr>
                <w:rFonts w:ascii="Times New Roman" w:hAnsi="Times New Roman" w:cs="Times New Roman"/>
                <w:sz w:val="24"/>
                <w:szCs w:val="24"/>
              </w:rPr>
              <w:t xml:space="preserve">list of </w:t>
            </w:r>
            <w:r w:rsidRPr="00247228">
              <w:rPr>
                <w:rFonts w:ascii="Times New Roman" w:hAnsi="Times New Roman" w:cs="Times New Roman"/>
                <w:sz w:val="24"/>
                <w:szCs w:val="24"/>
              </w:rPr>
              <w:t xml:space="preserve">questions to ensure that the learning interests </w:t>
            </w:r>
            <w:r w:rsidR="00166E69">
              <w:rPr>
                <w:rFonts w:ascii="Times New Roman" w:hAnsi="Times New Roman" w:cs="Times New Roman"/>
                <w:sz w:val="24"/>
                <w:szCs w:val="24"/>
              </w:rPr>
              <w:t>are</w:t>
            </w:r>
            <w:r w:rsidRPr="00247228">
              <w:rPr>
                <w:rFonts w:ascii="Times New Roman" w:hAnsi="Times New Roman" w:cs="Times New Roman"/>
                <w:sz w:val="24"/>
                <w:szCs w:val="24"/>
              </w:rPr>
              <w:t xml:space="preserve"> fulfilled, as well as the discussions with </w:t>
            </w:r>
            <w:r w:rsidR="00166E69">
              <w:rPr>
                <w:rFonts w:ascii="Times New Roman" w:hAnsi="Times New Roman" w:cs="Times New Roman"/>
                <w:sz w:val="24"/>
                <w:szCs w:val="24"/>
              </w:rPr>
              <w:t>visiting</w:t>
            </w:r>
            <w:r w:rsidRPr="00247228">
              <w:rPr>
                <w:rFonts w:ascii="Times New Roman" w:hAnsi="Times New Roman" w:cs="Times New Roman"/>
                <w:sz w:val="24"/>
                <w:szCs w:val="24"/>
              </w:rPr>
              <w:t xml:space="preserve"> authorities </w:t>
            </w:r>
            <w:r w:rsidR="00166E69">
              <w:rPr>
                <w:rFonts w:ascii="Times New Roman" w:hAnsi="Times New Roman" w:cs="Times New Roman"/>
                <w:sz w:val="24"/>
                <w:szCs w:val="24"/>
              </w:rPr>
              <w:t>that are</w:t>
            </w:r>
            <w:r w:rsidRPr="00247228">
              <w:rPr>
                <w:rFonts w:ascii="Times New Roman" w:hAnsi="Times New Roman" w:cs="Times New Roman"/>
                <w:sz w:val="24"/>
                <w:szCs w:val="24"/>
              </w:rPr>
              <w:t xml:space="preserve"> aligned with the objectives of the SLVs. </w:t>
            </w:r>
          </w:p>
          <w:p w14:paraId="1898AACE" w14:textId="77777777" w:rsidR="00166E69" w:rsidRDefault="00166E69" w:rsidP="00166E69">
            <w:pPr>
              <w:spacing w:after="0" w:line="240" w:lineRule="auto"/>
              <w:rPr>
                <w:rFonts w:ascii="Times New Roman" w:hAnsi="Times New Roman" w:cs="Times New Roman"/>
                <w:sz w:val="24"/>
                <w:szCs w:val="24"/>
              </w:rPr>
            </w:pPr>
          </w:p>
          <w:p w14:paraId="72E03130" w14:textId="3A3183C3" w:rsidR="00247228" w:rsidRPr="00166E69" w:rsidRDefault="00247228" w:rsidP="00166E69">
            <w:pPr>
              <w:spacing w:after="0" w:line="240" w:lineRule="auto"/>
              <w:rPr>
                <w:rFonts w:ascii="Times New Roman" w:hAnsi="Times New Roman" w:cs="Times New Roman"/>
                <w:i/>
                <w:iCs/>
                <w:sz w:val="24"/>
                <w:szCs w:val="24"/>
              </w:rPr>
            </w:pPr>
            <w:r w:rsidRPr="00166E69">
              <w:rPr>
                <w:rFonts w:ascii="Times New Roman" w:hAnsi="Times New Roman" w:cs="Times New Roman"/>
                <w:i/>
                <w:iCs/>
                <w:sz w:val="24"/>
                <w:szCs w:val="24"/>
              </w:rPr>
              <w:t xml:space="preserve">Provide Debriefing Session on the SLV </w:t>
            </w:r>
            <w:r w:rsidR="00166E69" w:rsidRPr="00166E69">
              <w:rPr>
                <w:rFonts w:ascii="Times New Roman" w:hAnsi="Times New Roman" w:cs="Times New Roman"/>
                <w:i/>
                <w:iCs/>
                <w:sz w:val="24"/>
                <w:szCs w:val="24"/>
              </w:rPr>
              <w:t>activity,</w:t>
            </w:r>
            <w:r w:rsidRPr="00166E69">
              <w:rPr>
                <w:rFonts w:ascii="Times New Roman" w:hAnsi="Times New Roman" w:cs="Times New Roman"/>
                <w:i/>
                <w:iCs/>
                <w:sz w:val="24"/>
                <w:szCs w:val="24"/>
              </w:rPr>
              <w:t xml:space="preserve"> </w:t>
            </w:r>
          </w:p>
          <w:p w14:paraId="1DCBED8F" w14:textId="6D89AF64" w:rsidR="00247228" w:rsidRPr="00247228" w:rsidRDefault="00247228" w:rsidP="00247228">
            <w:pPr>
              <w:spacing w:after="0" w:line="240" w:lineRule="auto"/>
              <w:rPr>
                <w:rFonts w:ascii="Times New Roman" w:hAnsi="Times New Roman" w:cs="Times New Roman"/>
                <w:sz w:val="24"/>
                <w:szCs w:val="24"/>
              </w:rPr>
            </w:pPr>
            <w:r w:rsidRPr="00247228">
              <w:rPr>
                <w:rFonts w:ascii="Times New Roman" w:hAnsi="Times New Roman" w:cs="Times New Roman"/>
                <w:sz w:val="24"/>
                <w:szCs w:val="24"/>
              </w:rPr>
              <w:t xml:space="preserve">A half-day debriefing session will be organized to introduce the project background, the objectives, expected outcomes and agenda of the SLVs; </w:t>
            </w:r>
          </w:p>
          <w:p w14:paraId="336548D0" w14:textId="245D069C" w:rsidR="00247228" w:rsidRPr="00247228" w:rsidRDefault="00247228" w:rsidP="00247228">
            <w:pPr>
              <w:spacing w:after="0" w:line="240" w:lineRule="auto"/>
              <w:rPr>
                <w:rFonts w:ascii="Times New Roman" w:hAnsi="Times New Roman" w:cs="Times New Roman"/>
                <w:sz w:val="24"/>
                <w:szCs w:val="24"/>
              </w:rPr>
            </w:pPr>
            <w:r w:rsidRPr="00247228">
              <w:rPr>
                <w:rFonts w:ascii="Times New Roman" w:hAnsi="Times New Roman" w:cs="Times New Roman"/>
                <w:sz w:val="24"/>
                <w:szCs w:val="24"/>
              </w:rPr>
              <w:t>•</w:t>
            </w:r>
            <w:r w:rsidR="00166E69">
              <w:rPr>
                <w:rFonts w:ascii="Times New Roman" w:hAnsi="Times New Roman" w:cs="Times New Roman"/>
                <w:sz w:val="24"/>
                <w:szCs w:val="24"/>
              </w:rPr>
              <w:t xml:space="preserve"> </w:t>
            </w:r>
            <w:r w:rsidRPr="00247228">
              <w:rPr>
                <w:rFonts w:ascii="Times New Roman" w:hAnsi="Times New Roman" w:cs="Times New Roman"/>
                <w:sz w:val="24"/>
                <w:szCs w:val="24"/>
              </w:rPr>
              <w:t xml:space="preserve">followed by getting-to-know-each-other and networking session; </w:t>
            </w:r>
          </w:p>
          <w:p w14:paraId="7F8EBEAF" w14:textId="77777777" w:rsidR="00166E69" w:rsidRDefault="00247228" w:rsidP="00247228">
            <w:pPr>
              <w:spacing w:after="0" w:line="240" w:lineRule="auto"/>
              <w:rPr>
                <w:rFonts w:ascii="Times New Roman" w:hAnsi="Times New Roman" w:cs="Times New Roman"/>
                <w:sz w:val="24"/>
                <w:szCs w:val="24"/>
              </w:rPr>
            </w:pPr>
            <w:r w:rsidRPr="00247228">
              <w:rPr>
                <w:rFonts w:ascii="Times New Roman" w:hAnsi="Times New Roman" w:cs="Times New Roman"/>
                <w:sz w:val="24"/>
                <w:szCs w:val="24"/>
              </w:rPr>
              <w:t>•</w:t>
            </w:r>
            <w:r w:rsidR="00166E69">
              <w:rPr>
                <w:rFonts w:ascii="Times New Roman" w:hAnsi="Times New Roman" w:cs="Times New Roman"/>
                <w:sz w:val="24"/>
                <w:szCs w:val="24"/>
              </w:rPr>
              <w:t xml:space="preserve"> </w:t>
            </w:r>
            <w:r w:rsidRPr="00247228">
              <w:rPr>
                <w:rFonts w:ascii="Times New Roman" w:hAnsi="Times New Roman" w:cs="Times New Roman"/>
                <w:sz w:val="24"/>
                <w:szCs w:val="24"/>
              </w:rPr>
              <w:t xml:space="preserve">A pre self-assessment will be delivered to all participants to obtain their knowledge and understanding on the visiting subjects, so as to compare the changes after the trip; </w:t>
            </w:r>
          </w:p>
          <w:p w14:paraId="59945076" w14:textId="3DA2929C" w:rsidR="00247228" w:rsidRPr="00247228" w:rsidRDefault="00166E69" w:rsidP="002472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Participants to </w:t>
            </w:r>
            <w:r w:rsidR="00247228" w:rsidRPr="00247228">
              <w:rPr>
                <w:rFonts w:ascii="Times New Roman" w:hAnsi="Times New Roman" w:cs="Times New Roman"/>
                <w:sz w:val="24"/>
                <w:szCs w:val="24"/>
              </w:rPr>
              <w:t xml:space="preserve">be divided into country groups to confirm their expectations of the SLVs. According to each delegate’s background and interests, each country group will be guided to allocate proper learning tasks to their group members. Each country group is expected to prepare questions to discuss, learn and collect needed information, best practices and experiences from the meetings and visits of the SLVs. The collected information will help delegates to prepare their country case studies, which should reflect their learning results on the importance aspects of </w:t>
            </w:r>
            <w:r>
              <w:rPr>
                <w:rFonts w:ascii="Times New Roman" w:hAnsi="Times New Roman" w:cs="Times New Roman"/>
                <w:sz w:val="24"/>
                <w:szCs w:val="24"/>
              </w:rPr>
              <w:t>the regional project sites.</w:t>
            </w:r>
            <w:r w:rsidR="00247228" w:rsidRPr="00247228">
              <w:rPr>
                <w:rFonts w:ascii="Times New Roman" w:hAnsi="Times New Roman" w:cs="Times New Roman"/>
                <w:sz w:val="24"/>
                <w:szCs w:val="24"/>
              </w:rPr>
              <w:t xml:space="preserve">   </w:t>
            </w:r>
          </w:p>
          <w:p w14:paraId="5527C146" w14:textId="77777777" w:rsidR="00166E69" w:rsidRDefault="00166E69" w:rsidP="00166E69">
            <w:pPr>
              <w:spacing w:after="0" w:line="240" w:lineRule="auto"/>
              <w:rPr>
                <w:rFonts w:ascii="Times New Roman" w:hAnsi="Times New Roman" w:cs="Times New Roman"/>
                <w:sz w:val="24"/>
                <w:szCs w:val="24"/>
              </w:rPr>
            </w:pPr>
          </w:p>
          <w:p w14:paraId="4B4C7CB3" w14:textId="19565ED7" w:rsidR="00166E69" w:rsidRPr="00166E69" w:rsidRDefault="00166E69" w:rsidP="00166E69">
            <w:pPr>
              <w:spacing w:after="0" w:line="240" w:lineRule="auto"/>
              <w:rPr>
                <w:rFonts w:ascii="Times New Roman" w:hAnsi="Times New Roman" w:cs="Times New Roman"/>
                <w:sz w:val="24"/>
                <w:szCs w:val="24"/>
              </w:rPr>
            </w:pPr>
            <w:r w:rsidRPr="00166E69">
              <w:rPr>
                <w:rFonts w:ascii="Times New Roman" w:hAnsi="Times New Roman" w:cs="Times New Roman"/>
                <w:sz w:val="24"/>
                <w:szCs w:val="24"/>
              </w:rPr>
              <w:t xml:space="preserve">Arrange </w:t>
            </w:r>
            <w:r>
              <w:rPr>
                <w:rFonts w:ascii="Times New Roman" w:hAnsi="Times New Roman" w:cs="Times New Roman"/>
                <w:sz w:val="24"/>
                <w:szCs w:val="24"/>
              </w:rPr>
              <w:t>m</w:t>
            </w:r>
            <w:r w:rsidR="00247228" w:rsidRPr="00166E69">
              <w:rPr>
                <w:rFonts w:ascii="Times New Roman" w:hAnsi="Times New Roman" w:cs="Times New Roman"/>
                <w:sz w:val="24"/>
                <w:szCs w:val="24"/>
              </w:rPr>
              <w:t xml:space="preserve">eetings and </w:t>
            </w:r>
            <w:r w:rsidRPr="00166E69">
              <w:rPr>
                <w:rFonts w:ascii="Times New Roman" w:hAnsi="Times New Roman" w:cs="Times New Roman"/>
                <w:sz w:val="24"/>
                <w:szCs w:val="24"/>
              </w:rPr>
              <w:t xml:space="preserve">facilitate discussions and interactions with the visit authorities and </w:t>
            </w:r>
            <w:r>
              <w:rPr>
                <w:rFonts w:ascii="Times New Roman" w:hAnsi="Times New Roman" w:cs="Times New Roman"/>
                <w:sz w:val="24"/>
                <w:szCs w:val="24"/>
              </w:rPr>
              <w:t>ensure</w:t>
            </w:r>
            <w:r w:rsidRPr="00166E69">
              <w:rPr>
                <w:rFonts w:ascii="Times New Roman" w:hAnsi="Times New Roman" w:cs="Times New Roman"/>
                <w:sz w:val="24"/>
                <w:szCs w:val="24"/>
              </w:rPr>
              <w:t xml:space="preserve"> learnings are integrated into practice to deign regional projects by the SLV participants.</w:t>
            </w:r>
          </w:p>
          <w:p w14:paraId="78C345F3" w14:textId="77777777" w:rsidR="00247228" w:rsidRPr="00247228" w:rsidRDefault="00247228" w:rsidP="00247228">
            <w:pPr>
              <w:spacing w:after="0" w:line="240" w:lineRule="auto"/>
              <w:rPr>
                <w:rFonts w:ascii="Times New Roman" w:hAnsi="Times New Roman" w:cs="Times New Roman"/>
                <w:sz w:val="24"/>
                <w:szCs w:val="24"/>
              </w:rPr>
            </w:pPr>
          </w:p>
          <w:p w14:paraId="0F6EB248" w14:textId="32D584E8" w:rsidR="00AF3D7B" w:rsidRPr="00166E69" w:rsidRDefault="00166E69" w:rsidP="00166E69">
            <w:pPr>
              <w:spacing w:after="0" w:line="240" w:lineRule="auto"/>
              <w:rPr>
                <w:rFonts w:ascii="Times New Roman" w:hAnsi="Times New Roman" w:cs="Times New Roman"/>
                <w:sz w:val="24"/>
                <w:szCs w:val="24"/>
              </w:rPr>
            </w:pPr>
            <w:r w:rsidRPr="00166E69">
              <w:rPr>
                <w:rFonts w:ascii="Times New Roman" w:hAnsi="Times New Roman" w:cs="Times New Roman"/>
                <w:sz w:val="24"/>
                <w:szCs w:val="24"/>
              </w:rPr>
              <w:t xml:space="preserve">On the last day, design and deliver a </w:t>
            </w:r>
            <w:r w:rsidR="00247228" w:rsidRPr="00166E69">
              <w:rPr>
                <w:rFonts w:ascii="Times New Roman" w:hAnsi="Times New Roman" w:cs="Times New Roman"/>
                <w:i/>
                <w:iCs/>
                <w:sz w:val="24"/>
                <w:szCs w:val="24"/>
              </w:rPr>
              <w:t>Synthesis and Evaluation</w:t>
            </w:r>
            <w:r w:rsidR="00247228" w:rsidRPr="00166E69">
              <w:rPr>
                <w:rFonts w:ascii="Times New Roman" w:hAnsi="Times New Roman" w:cs="Times New Roman"/>
                <w:sz w:val="24"/>
                <w:szCs w:val="24"/>
              </w:rPr>
              <w:t xml:space="preserve"> of the </w:t>
            </w:r>
            <w:r w:rsidRPr="00166E69">
              <w:rPr>
                <w:rFonts w:ascii="Times New Roman" w:hAnsi="Times New Roman" w:cs="Times New Roman"/>
                <w:sz w:val="24"/>
                <w:szCs w:val="24"/>
              </w:rPr>
              <w:t>SLVs to obtain feedback and learning outcomes and suggest way forward. Submit report.</w:t>
            </w:r>
          </w:p>
        </w:tc>
      </w:tr>
      <w:tr w:rsidR="00AF3D7B" w:rsidRPr="00B577C5" w14:paraId="44B8FA67" w14:textId="77777777" w:rsidTr="00C14904">
        <w:tc>
          <w:tcPr>
            <w:tcW w:w="1817" w:type="dxa"/>
          </w:tcPr>
          <w:p w14:paraId="13A38E22" w14:textId="77777777" w:rsidR="00AF3D7B" w:rsidRPr="00AB6D32" w:rsidRDefault="00AF3D7B" w:rsidP="00C14904">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Requirements</w:t>
            </w:r>
          </w:p>
        </w:tc>
        <w:tc>
          <w:tcPr>
            <w:tcW w:w="7429" w:type="dxa"/>
          </w:tcPr>
          <w:p w14:paraId="21EBA6CC" w14:textId="77777777" w:rsidR="00E30599" w:rsidRPr="00B577C5" w:rsidRDefault="00E30599" w:rsidP="00BF4A3D">
            <w:pPr>
              <w:pStyle w:val="ListParagraph"/>
              <w:numPr>
                <w:ilvl w:val="0"/>
                <w:numId w:val="41"/>
              </w:numPr>
              <w:rPr>
                <w:rFonts w:ascii="Times New Roman" w:hAnsi="Times New Roman" w:cs="Times New Roman"/>
                <w:sz w:val="24"/>
                <w:szCs w:val="24"/>
              </w:rPr>
            </w:pPr>
            <w:r w:rsidRPr="00B577C5">
              <w:rPr>
                <w:rFonts w:ascii="Times New Roman" w:hAnsi="Times New Roman" w:cs="Times New Roman"/>
                <w:sz w:val="24"/>
                <w:szCs w:val="24"/>
              </w:rPr>
              <w:t>Postgraduate Degree in Economics, International Development, or related areas;</w:t>
            </w:r>
          </w:p>
          <w:p w14:paraId="686A977B" w14:textId="77777777" w:rsidR="00E30599" w:rsidRPr="00B577C5" w:rsidRDefault="00E30599" w:rsidP="00BF4A3D">
            <w:pPr>
              <w:pStyle w:val="ListParagraph"/>
              <w:numPr>
                <w:ilvl w:val="0"/>
                <w:numId w:val="41"/>
              </w:numPr>
              <w:rPr>
                <w:rFonts w:ascii="Times New Roman" w:hAnsi="Times New Roman" w:cs="Times New Roman"/>
                <w:sz w:val="24"/>
                <w:szCs w:val="24"/>
              </w:rPr>
            </w:pPr>
            <w:r w:rsidRPr="00B577C5">
              <w:rPr>
                <w:rFonts w:ascii="Times New Roman" w:hAnsi="Times New Roman" w:cs="Times New Roman"/>
                <w:sz w:val="24"/>
                <w:szCs w:val="24"/>
              </w:rPr>
              <w:t>At least 5-10 years working in development sector, especially in the areas of project management and evaluation;</w:t>
            </w:r>
          </w:p>
          <w:p w14:paraId="5C422C70" w14:textId="77777777" w:rsidR="00E30599" w:rsidRPr="00E30599" w:rsidRDefault="00E30599" w:rsidP="00BF4A3D">
            <w:pPr>
              <w:pStyle w:val="ListParagraph"/>
              <w:numPr>
                <w:ilvl w:val="0"/>
                <w:numId w:val="41"/>
              </w:numPr>
              <w:rPr>
                <w:rFonts w:ascii="Times New Roman" w:hAnsi="Times New Roman" w:cs="Times New Roman"/>
                <w:sz w:val="24"/>
                <w:szCs w:val="24"/>
              </w:rPr>
            </w:pPr>
            <w:r w:rsidRPr="00E30599">
              <w:rPr>
                <w:rFonts w:ascii="Times New Roman" w:hAnsi="Times New Roman" w:cs="Times New Roman"/>
                <w:sz w:val="24"/>
                <w:szCs w:val="24"/>
              </w:rPr>
              <w:t>Sound knowledge and successful experiences in program and project development, especially development projects in Mekong countries;</w:t>
            </w:r>
          </w:p>
          <w:p w14:paraId="71AFADF6" w14:textId="77777777" w:rsidR="00E30599" w:rsidRPr="00E30599" w:rsidRDefault="00E30599" w:rsidP="00BF4A3D">
            <w:pPr>
              <w:pStyle w:val="ListParagraph"/>
              <w:numPr>
                <w:ilvl w:val="0"/>
                <w:numId w:val="41"/>
              </w:numPr>
              <w:rPr>
                <w:rFonts w:ascii="Times New Roman" w:hAnsi="Times New Roman" w:cs="Times New Roman"/>
                <w:sz w:val="24"/>
                <w:szCs w:val="24"/>
              </w:rPr>
            </w:pPr>
            <w:r w:rsidRPr="00E30599">
              <w:rPr>
                <w:rFonts w:ascii="Times New Roman" w:hAnsi="Times New Roman" w:cs="Times New Roman"/>
                <w:sz w:val="24"/>
                <w:szCs w:val="24"/>
              </w:rPr>
              <w:lastRenderedPageBreak/>
              <w:t>Excellent training and facilitation skills, experience in delivery of regional international training program;</w:t>
            </w:r>
          </w:p>
          <w:p w14:paraId="7BB19812" w14:textId="77777777" w:rsidR="00E30599" w:rsidRPr="00B577C5" w:rsidRDefault="00E30599" w:rsidP="00BF4A3D">
            <w:pPr>
              <w:pStyle w:val="ListParagraph"/>
              <w:numPr>
                <w:ilvl w:val="0"/>
                <w:numId w:val="41"/>
              </w:numPr>
              <w:rPr>
                <w:rFonts w:ascii="Times New Roman" w:hAnsi="Times New Roman" w:cs="Times New Roman"/>
                <w:sz w:val="24"/>
                <w:szCs w:val="24"/>
              </w:rPr>
            </w:pPr>
            <w:r w:rsidRPr="00B577C5">
              <w:rPr>
                <w:rFonts w:ascii="Times New Roman" w:hAnsi="Times New Roman" w:cs="Times New Roman"/>
                <w:sz w:val="24"/>
                <w:szCs w:val="24"/>
              </w:rPr>
              <w:t>Fluency in English, clear communication including presentation, and good interpersonal skills;</w:t>
            </w:r>
          </w:p>
          <w:p w14:paraId="74282FA6" w14:textId="6723E558" w:rsidR="00AF3D7B" w:rsidRPr="00B577C5" w:rsidRDefault="00E30599" w:rsidP="00E30599">
            <w:pPr>
              <w:pStyle w:val="ListParagraph"/>
              <w:rPr>
                <w:rFonts w:ascii="Times New Roman" w:hAnsi="Times New Roman" w:cs="Times New Roman"/>
                <w:sz w:val="24"/>
                <w:szCs w:val="24"/>
              </w:rPr>
            </w:pPr>
            <w:r w:rsidRPr="00B577C5">
              <w:rPr>
                <w:rFonts w:ascii="Times New Roman" w:hAnsi="Times New Roman" w:cs="Times New Roman"/>
                <w:sz w:val="24"/>
                <w:szCs w:val="24"/>
              </w:rPr>
              <w:t>Knowledge of the region e.g. Mekong-countries</w:t>
            </w:r>
          </w:p>
        </w:tc>
      </w:tr>
      <w:tr w:rsidR="00AF3D7B" w:rsidRPr="00AB6D32" w14:paraId="15E0C9B0" w14:textId="77777777" w:rsidTr="00C14904">
        <w:tc>
          <w:tcPr>
            <w:tcW w:w="1817" w:type="dxa"/>
          </w:tcPr>
          <w:p w14:paraId="076B0814" w14:textId="77777777" w:rsidR="00AF3D7B" w:rsidRPr="00AB6D32" w:rsidRDefault="00AF3D7B" w:rsidP="00C14904">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lastRenderedPageBreak/>
              <w:t>Date</w:t>
            </w:r>
          </w:p>
        </w:tc>
        <w:tc>
          <w:tcPr>
            <w:tcW w:w="7429" w:type="dxa"/>
          </w:tcPr>
          <w:p w14:paraId="3021A5C2" w14:textId="4CAF1C9A" w:rsidR="00AF3D7B" w:rsidRPr="00AB6D32" w:rsidRDefault="00E30599" w:rsidP="00C14904">
            <w:pPr>
              <w:spacing w:line="276" w:lineRule="auto"/>
              <w:rPr>
                <w:rFonts w:ascii="Times New Roman" w:hAnsi="Times New Roman" w:cs="Times New Roman"/>
                <w:sz w:val="24"/>
                <w:szCs w:val="24"/>
              </w:rPr>
            </w:pPr>
            <w:r w:rsidRPr="00C82A7D">
              <w:rPr>
                <w:rFonts w:ascii="Times New Roman" w:hAnsi="Times New Roman" w:cs="Times New Roman"/>
                <w:sz w:val="24"/>
                <w:szCs w:val="24"/>
              </w:rPr>
              <w:t>01/10/2022</w:t>
            </w:r>
          </w:p>
        </w:tc>
      </w:tr>
    </w:tbl>
    <w:p w14:paraId="03BB2B1B" w14:textId="3E715C09" w:rsidR="00286B3E" w:rsidRDefault="00286B3E" w:rsidP="0067107A">
      <w:pPr>
        <w:spacing w:after="200" w:line="276" w:lineRule="auto"/>
        <w:rPr>
          <w:rFonts w:ascii="Times New Roman" w:eastAsia="Times New Roman" w:hAnsi="Times New Roman" w:cs="Times New Roman"/>
          <w:b/>
          <w:bCs/>
          <w:sz w:val="24"/>
          <w:szCs w:val="24"/>
          <w:u w:val="single"/>
        </w:rPr>
      </w:pPr>
    </w:p>
    <w:bookmarkEnd w:id="29"/>
    <w:p w14:paraId="1DE4AC13" w14:textId="68AA1078" w:rsidR="00286B3E" w:rsidRDefault="00286B3E" w:rsidP="0067107A">
      <w:pPr>
        <w:spacing w:after="200" w:line="276" w:lineRule="auto"/>
        <w:rPr>
          <w:rFonts w:ascii="Times New Roman" w:eastAsia="Times New Roman" w:hAnsi="Times New Roman" w:cs="Times New Roman"/>
          <w:b/>
          <w:bCs/>
          <w:sz w:val="24"/>
          <w:szCs w:val="24"/>
          <w:u w:val="single"/>
        </w:rPr>
      </w:pPr>
    </w:p>
    <w:tbl>
      <w:tblPr>
        <w:tblStyle w:val="TableGrid4"/>
        <w:tblW w:w="0" w:type="auto"/>
        <w:tblLook w:val="04A0" w:firstRow="1" w:lastRow="0" w:firstColumn="1" w:lastColumn="0" w:noHBand="0" w:noVBand="1"/>
      </w:tblPr>
      <w:tblGrid>
        <w:gridCol w:w="1817"/>
        <w:gridCol w:w="7429"/>
      </w:tblGrid>
      <w:tr w:rsidR="00AF3D7B" w:rsidRPr="00AB6D32" w14:paraId="3AFB6BCA" w14:textId="77777777" w:rsidTr="00C14904">
        <w:tc>
          <w:tcPr>
            <w:tcW w:w="9246" w:type="dxa"/>
            <w:gridSpan w:val="2"/>
            <w:shd w:val="clear" w:color="auto" w:fill="F2F2F2" w:themeFill="background1" w:themeFillShade="F2"/>
          </w:tcPr>
          <w:p w14:paraId="61B6C048" w14:textId="13E39A17" w:rsidR="00AF3D7B" w:rsidRPr="00AB6D32" w:rsidRDefault="00AF3D7B" w:rsidP="00C14904">
            <w:pPr>
              <w:spacing w:line="276" w:lineRule="auto"/>
              <w:ind w:right="400"/>
              <w:jc w:val="right"/>
              <w:rPr>
                <w:rFonts w:ascii="Times New Roman" w:hAnsi="Times New Roman" w:cs="Times New Roman"/>
                <w:sz w:val="24"/>
                <w:szCs w:val="24"/>
                <w:highlight w:val="yellow"/>
              </w:rPr>
            </w:pPr>
            <w:bookmarkStart w:id="30" w:name="_Hlk110864275"/>
            <w:r w:rsidRPr="00AB6D32">
              <w:rPr>
                <w:rFonts w:ascii="Times New Roman" w:hAnsi="Times New Roman" w:cs="Times New Roman"/>
                <w:sz w:val="24"/>
                <w:szCs w:val="24"/>
              </w:rPr>
              <w:t xml:space="preserve">TOR No. </w:t>
            </w:r>
            <w:r>
              <w:rPr>
                <w:rFonts w:ascii="Times New Roman" w:hAnsi="Times New Roman" w:cs="Times New Roman"/>
                <w:sz w:val="24"/>
                <w:szCs w:val="24"/>
              </w:rPr>
              <w:t>06</w:t>
            </w:r>
          </w:p>
        </w:tc>
      </w:tr>
      <w:tr w:rsidR="00AF3D7B" w:rsidRPr="00AB6D32" w14:paraId="1962FCAC" w14:textId="77777777" w:rsidTr="00C14904">
        <w:tc>
          <w:tcPr>
            <w:tcW w:w="1817" w:type="dxa"/>
          </w:tcPr>
          <w:p w14:paraId="5A62F1DB" w14:textId="77777777" w:rsidR="00AF3D7B" w:rsidRPr="00AB6D32" w:rsidRDefault="00AF3D7B" w:rsidP="00C14904">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Position</w:t>
            </w:r>
          </w:p>
        </w:tc>
        <w:tc>
          <w:tcPr>
            <w:tcW w:w="7429" w:type="dxa"/>
          </w:tcPr>
          <w:p w14:paraId="20E557B8" w14:textId="7A86E7DC" w:rsidR="00AF3D7B" w:rsidRPr="00804B56" w:rsidRDefault="00AF3D7B" w:rsidP="00957224">
            <w:pPr>
              <w:spacing w:line="276" w:lineRule="auto"/>
              <w:rPr>
                <w:rFonts w:ascii="Times New Roman" w:hAnsi="Times New Roman" w:cs="Times New Roman"/>
                <w:sz w:val="24"/>
                <w:szCs w:val="24"/>
              </w:rPr>
            </w:pPr>
            <w:r w:rsidRPr="00804B56">
              <w:rPr>
                <w:rFonts w:ascii="Times New Roman" w:hAnsi="Times New Roman" w:cs="Times New Roman"/>
                <w:sz w:val="24"/>
                <w:szCs w:val="24"/>
              </w:rPr>
              <w:t>Consultant to</w:t>
            </w:r>
            <w:r w:rsidR="00957224" w:rsidRPr="00804B56">
              <w:rPr>
                <w:rFonts w:ascii="Times New Roman" w:hAnsi="Times New Roman" w:cs="Times New Roman"/>
                <w:sz w:val="24"/>
                <w:szCs w:val="24"/>
              </w:rPr>
              <w:t xml:space="preserve"> design and conduct MKCF Roundtable Meeting </w:t>
            </w:r>
          </w:p>
        </w:tc>
      </w:tr>
      <w:tr w:rsidR="00AF3D7B" w:rsidRPr="00AB6D32" w14:paraId="57880C36" w14:textId="77777777" w:rsidTr="00C14904">
        <w:tc>
          <w:tcPr>
            <w:tcW w:w="1817" w:type="dxa"/>
          </w:tcPr>
          <w:p w14:paraId="05840943" w14:textId="77777777" w:rsidR="00AF3D7B" w:rsidRPr="00AB6D32" w:rsidRDefault="00AF3D7B" w:rsidP="00C14904">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Duty Station</w:t>
            </w:r>
          </w:p>
        </w:tc>
        <w:tc>
          <w:tcPr>
            <w:tcW w:w="7429" w:type="dxa"/>
          </w:tcPr>
          <w:p w14:paraId="3563FA5A" w14:textId="77777777" w:rsidR="00AF3D7B" w:rsidRPr="00804B56" w:rsidRDefault="00AF3D7B" w:rsidP="00C14904">
            <w:pPr>
              <w:spacing w:line="276" w:lineRule="auto"/>
              <w:rPr>
                <w:rFonts w:ascii="Times New Roman" w:hAnsi="Times New Roman" w:cs="Times New Roman"/>
                <w:sz w:val="24"/>
                <w:szCs w:val="24"/>
              </w:rPr>
            </w:pPr>
            <w:r w:rsidRPr="00804B56">
              <w:rPr>
                <w:rFonts w:ascii="Times New Roman" w:hAnsi="Times New Roman" w:cs="Times New Roman"/>
                <w:sz w:val="24"/>
                <w:szCs w:val="24"/>
              </w:rPr>
              <w:t>Khon Kaen</w:t>
            </w:r>
          </w:p>
        </w:tc>
      </w:tr>
      <w:tr w:rsidR="00AF3D7B" w:rsidRPr="00C82A7D" w14:paraId="61BDA1A1" w14:textId="77777777" w:rsidTr="00C14904">
        <w:tc>
          <w:tcPr>
            <w:tcW w:w="1817" w:type="dxa"/>
          </w:tcPr>
          <w:p w14:paraId="19495254" w14:textId="77777777" w:rsidR="00AF3D7B" w:rsidRPr="00AB6D32" w:rsidRDefault="00AF3D7B" w:rsidP="00C14904">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Responsibilities</w:t>
            </w:r>
          </w:p>
        </w:tc>
        <w:tc>
          <w:tcPr>
            <w:tcW w:w="7429" w:type="dxa"/>
          </w:tcPr>
          <w:p w14:paraId="3A6517E1" w14:textId="61559A17" w:rsidR="00E16A5F" w:rsidRPr="00E16A5F" w:rsidRDefault="00E16A5F" w:rsidP="00E16A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Design and deliver </w:t>
            </w:r>
            <w:r w:rsidRPr="00E16A5F">
              <w:rPr>
                <w:rFonts w:ascii="Times New Roman" w:hAnsi="Times New Roman" w:cs="Times New Roman"/>
                <w:sz w:val="24"/>
                <w:szCs w:val="24"/>
              </w:rPr>
              <w:t>roundtable meeting</w:t>
            </w:r>
            <w:r>
              <w:rPr>
                <w:rFonts w:ascii="Times New Roman" w:hAnsi="Times New Roman" w:cs="Times New Roman"/>
                <w:sz w:val="24"/>
                <w:szCs w:val="24"/>
              </w:rPr>
              <w:t>s</w:t>
            </w:r>
            <w:r w:rsidRPr="00E16A5F">
              <w:rPr>
                <w:rFonts w:ascii="Times New Roman" w:hAnsi="Times New Roman" w:cs="Times New Roman"/>
                <w:sz w:val="24"/>
                <w:szCs w:val="24"/>
              </w:rPr>
              <w:t xml:space="preserve"> to update the MKCF projects, show case the results and lessons learned. </w:t>
            </w:r>
          </w:p>
          <w:p w14:paraId="40C5F6DD" w14:textId="11D7ACA2" w:rsidR="00E16A5F" w:rsidRPr="00E16A5F" w:rsidRDefault="00E16A5F" w:rsidP="00BF4A3D">
            <w:pPr>
              <w:pStyle w:val="ListParagraph"/>
              <w:numPr>
                <w:ilvl w:val="0"/>
                <w:numId w:val="44"/>
              </w:numPr>
              <w:spacing w:after="0" w:line="240" w:lineRule="auto"/>
              <w:rPr>
                <w:rFonts w:ascii="Times New Roman" w:hAnsi="Times New Roman" w:cs="Times New Roman"/>
                <w:sz w:val="24"/>
                <w:szCs w:val="24"/>
              </w:rPr>
            </w:pPr>
            <w:r w:rsidRPr="00E16A5F">
              <w:rPr>
                <w:rFonts w:ascii="Times New Roman" w:hAnsi="Times New Roman" w:cs="Times New Roman"/>
                <w:sz w:val="24"/>
                <w:szCs w:val="24"/>
              </w:rPr>
              <w:t>work with the project team to design and execute roundtable meetings.</w:t>
            </w:r>
          </w:p>
          <w:p w14:paraId="52ACA3B4" w14:textId="77777777" w:rsidR="00E16A5F" w:rsidRDefault="00E16A5F" w:rsidP="00BF4A3D">
            <w:pPr>
              <w:pStyle w:val="ListParagraph"/>
              <w:numPr>
                <w:ilvl w:val="0"/>
                <w:numId w:val="44"/>
              </w:numPr>
              <w:spacing w:after="0" w:line="240" w:lineRule="auto"/>
              <w:rPr>
                <w:rFonts w:ascii="Times New Roman" w:hAnsi="Times New Roman" w:cs="Times New Roman"/>
                <w:sz w:val="24"/>
                <w:szCs w:val="24"/>
              </w:rPr>
            </w:pPr>
            <w:r w:rsidRPr="00E16A5F">
              <w:rPr>
                <w:rFonts w:ascii="Times New Roman" w:hAnsi="Times New Roman" w:cs="Times New Roman"/>
                <w:sz w:val="24"/>
                <w:szCs w:val="24"/>
              </w:rPr>
              <w:t xml:space="preserve">prepare detailed session plans the session plan should include the following points: ongoing project, new projects and completed projects to </w:t>
            </w:r>
            <w:r>
              <w:t>share</w:t>
            </w:r>
            <w:r w:rsidRPr="00E16A5F">
              <w:rPr>
                <w:rFonts w:ascii="Times New Roman" w:hAnsi="Times New Roman" w:cs="Times New Roman"/>
                <w:sz w:val="24"/>
                <w:szCs w:val="24"/>
              </w:rPr>
              <w:t xml:space="preserve"> best practices, lessons learned of the project implementation. </w:t>
            </w:r>
          </w:p>
          <w:p w14:paraId="0A4E6A76" w14:textId="1BFCF76C" w:rsidR="00E16A5F" w:rsidRDefault="00E16A5F" w:rsidP="00E16A5F">
            <w:pPr>
              <w:pStyle w:val="ListParagraph"/>
              <w:spacing w:after="0" w:line="240" w:lineRule="auto"/>
              <w:rPr>
                <w:rFonts w:ascii="Times New Roman" w:hAnsi="Times New Roman" w:cs="Times New Roman"/>
                <w:sz w:val="24"/>
                <w:szCs w:val="24"/>
              </w:rPr>
            </w:pPr>
            <w:r w:rsidRPr="00E16A5F">
              <w:rPr>
                <w:rFonts w:ascii="Times New Roman" w:hAnsi="Times New Roman" w:cs="Times New Roman"/>
                <w:sz w:val="24"/>
                <w:szCs w:val="24"/>
              </w:rPr>
              <w:t xml:space="preserve">In addition, design the roundtable to </w:t>
            </w:r>
            <w:proofErr w:type="gramStart"/>
            <w:r w:rsidRPr="00E16A5F">
              <w:rPr>
                <w:rFonts w:ascii="Times New Roman" w:hAnsi="Times New Roman" w:cs="Times New Roman"/>
                <w:sz w:val="24"/>
                <w:szCs w:val="24"/>
              </w:rPr>
              <w:t xml:space="preserve">  ;</w:t>
            </w:r>
            <w:proofErr w:type="gramEnd"/>
          </w:p>
          <w:p w14:paraId="28F708DE" w14:textId="73652521" w:rsidR="00E16A5F" w:rsidRPr="00E16A5F" w:rsidRDefault="00E16A5F" w:rsidP="00BF4A3D">
            <w:pPr>
              <w:pStyle w:val="ListParagraph"/>
              <w:numPr>
                <w:ilvl w:val="0"/>
                <w:numId w:val="44"/>
              </w:numPr>
              <w:spacing w:after="0" w:line="240" w:lineRule="auto"/>
              <w:rPr>
                <w:rFonts w:ascii="Times New Roman" w:hAnsi="Times New Roman" w:cs="Times New Roman"/>
                <w:sz w:val="24"/>
                <w:szCs w:val="24"/>
              </w:rPr>
            </w:pPr>
            <w:r w:rsidRPr="00E16A5F">
              <w:rPr>
                <w:rFonts w:ascii="Times New Roman" w:hAnsi="Times New Roman" w:cs="Times New Roman"/>
                <w:sz w:val="24"/>
                <w:szCs w:val="24"/>
              </w:rPr>
              <w:t>identify problems, challenges, and other issues related to the project implementation</w:t>
            </w:r>
          </w:p>
          <w:p w14:paraId="6FD795B4" w14:textId="776677AF" w:rsidR="00E16A5F" w:rsidRPr="00E16A5F" w:rsidRDefault="00E16A5F" w:rsidP="00BF4A3D">
            <w:pPr>
              <w:pStyle w:val="ListParagraph"/>
              <w:numPr>
                <w:ilvl w:val="0"/>
                <w:numId w:val="44"/>
              </w:numPr>
              <w:spacing w:after="0" w:line="240" w:lineRule="auto"/>
              <w:rPr>
                <w:rFonts w:ascii="Times New Roman" w:hAnsi="Times New Roman" w:cs="Times New Roman"/>
                <w:sz w:val="24"/>
                <w:szCs w:val="24"/>
              </w:rPr>
            </w:pPr>
            <w:r w:rsidRPr="00E16A5F">
              <w:rPr>
                <w:rFonts w:ascii="Times New Roman" w:hAnsi="Times New Roman" w:cs="Times New Roman"/>
                <w:sz w:val="24"/>
                <w:szCs w:val="24"/>
              </w:rPr>
              <w:t>the process to build cooperation and coordination among the MKCF project implementing agencies (PIA)</w:t>
            </w:r>
          </w:p>
          <w:p w14:paraId="0A3D7DE8" w14:textId="7778FBF2" w:rsidR="00E16A5F" w:rsidRPr="00E16A5F" w:rsidRDefault="00E16A5F" w:rsidP="00BF4A3D">
            <w:pPr>
              <w:pStyle w:val="ListParagraph"/>
              <w:numPr>
                <w:ilvl w:val="0"/>
                <w:numId w:val="44"/>
              </w:numPr>
              <w:spacing w:after="0" w:line="240" w:lineRule="auto"/>
              <w:rPr>
                <w:rFonts w:ascii="Times New Roman" w:hAnsi="Times New Roman" w:cs="Times New Roman"/>
                <w:sz w:val="24"/>
                <w:szCs w:val="24"/>
              </w:rPr>
            </w:pPr>
            <w:r w:rsidRPr="00E16A5F">
              <w:rPr>
                <w:rFonts w:ascii="Times New Roman" w:hAnsi="Times New Roman" w:cs="Times New Roman"/>
                <w:sz w:val="24"/>
                <w:szCs w:val="24"/>
              </w:rPr>
              <w:t>n ways forward on utilizing the project results for replication, upscaling, and integration in national programs</w:t>
            </w:r>
          </w:p>
          <w:p w14:paraId="2CE82AC5" w14:textId="62035EA6" w:rsidR="00AF3D7B" w:rsidRPr="00804B56" w:rsidRDefault="00AF3D7B" w:rsidP="00E16A5F">
            <w:pPr>
              <w:spacing w:after="0" w:line="240" w:lineRule="auto"/>
              <w:rPr>
                <w:rFonts w:ascii="Times New Roman" w:hAnsi="Times New Roman" w:cs="Times New Roman"/>
                <w:sz w:val="24"/>
                <w:szCs w:val="24"/>
              </w:rPr>
            </w:pPr>
          </w:p>
        </w:tc>
      </w:tr>
      <w:tr w:rsidR="00AF3D7B" w:rsidRPr="00B577C5" w14:paraId="5797933D" w14:textId="77777777" w:rsidTr="00C14904">
        <w:tc>
          <w:tcPr>
            <w:tcW w:w="1817" w:type="dxa"/>
          </w:tcPr>
          <w:p w14:paraId="42EE8411" w14:textId="77777777" w:rsidR="00AF3D7B" w:rsidRPr="00AB6D32" w:rsidRDefault="00AF3D7B" w:rsidP="00C14904">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t>Requirements</w:t>
            </w:r>
          </w:p>
        </w:tc>
        <w:tc>
          <w:tcPr>
            <w:tcW w:w="7429" w:type="dxa"/>
          </w:tcPr>
          <w:p w14:paraId="2A102A0A" w14:textId="77777777" w:rsidR="00E16A5F" w:rsidRPr="00C82A7D" w:rsidRDefault="00E16A5F"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C82A7D">
              <w:rPr>
                <w:rFonts w:ascii="Times New Roman" w:hAnsi="Times New Roman" w:cs="Times New Roman"/>
                <w:kern w:val="0"/>
                <w:sz w:val="24"/>
                <w:szCs w:val="24"/>
              </w:rPr>
              <w:t>Postgraduate Degree in Economics, International Development, or related areas;</w:t>
            </w:r>
          </w:p>
          <w:p w14:paraId="49298598" w14:textId="77777777" w:rsidR="00E16A5F" w:rsidRPr="00C82A7D" w:rsidRDefault="00E16A5F"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C82A7D">
              <w:rPr>
                <w:rFonts w:ascii="Times New Roman" w:hAnsi="Times New Roman" w:cs="Times New Roman"/>
                <w:kern w:val="0"/>
                <w:sz w:val="24"/>
                <w:szCs w:val="24"/>
              </w:rPr>
              <w:t>At least 5-10 years working in development sector, especially in the areas of project management and evaluation;</w:t>
            </w:r>
          </w:p>
          <w:p w14:paraId="58F6E864" w14:textId="77777777" w:rsidR="00E16A5F" w:rsidRPr="00C82A7D" w:rsidRDefault="00E16A5F"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C82A7D">
              <w:rPr>
                <w:rFonts w:ascii="Times New Roman" w:hAnsi="Times New Roman" w:cs="Times New Roman"/>
                <w:kern w:val="0"/>
                <w:sz w:val="24"/>
                <w:szCs w:val="24"/>
              </w:rPr>
              <w:t>Sound knowledge and successful experiences in program and project development, especially</w:t>
            </w:r>
            <w:r w:rsidRPr="00BE2754">
              <w:rPr>
                <w:rFonts w:ascii="Times New Roman" w:hAnsi="Times New Roman" w:cs="Times New Roman"/>
                <w:kern w:val="0"/>
                <w:sz w:val="24"/>
                <w:szCs w:val="24"/>
              </w:rPr>
              <w:t xml:space="preserve"> </w:t>
            </w:r>
            <w:r w:rsidRPr="00C82A7D">
              <w:rPr>
                <w:rFonts w:ascii="Times New Roman" w:hAnsi="Times New Roman" w:cs="Times New Roman"/>
                <w:kern w:val="0"/>
                <w:sz w:val="24"/>
                <w:szCs w:val="24"/>
              </w:rPr>
              <w:t>development projects in countries;</w:t>
            </w:r>
          </w:p>
          <w:p w14:paraId="133E2BCF" w14:textId="77777777" w:rsidR="00E16A5F" w:rsidRPr="00C82A7D" w:rsidRDefault="00E16A5F"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C82A7D">
              <w:rPr>
                <w:rFonts w:ascii="Times New Roman" w:hAnsi="Times New Roman" w:cs="Times New Roman"/>
                <w:kern w:val="0"/>
                <w:sz w:val="24"/>
                <w:szCs w:val="24"/>
              </w:rPr>
              <w:t>Excellent training and facilitation skills, experience in delivery of regional international training</w:t>
            </w:r>
          </w:p>
          <w:p w14:paraId="532351C1" w14:textId="77777777" w:rsidR="00E16A5F" w:rsidRPr="00C82A7D" w:rsidRDefault="00E16A5F"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C82A7D">
              <w:rPr>
                <w:rFonts w:ascii="Times New Roman" w:hAnsi="Times New Roman" w:cs="Times New Roman"/>
                <w:kern w:val="0"/>
                <w:sz w:val="24"/>
                <w:szCs w:val="24"/>
              </w:rPr>
              <w:t>program;</w:t>
            </w:r>
          </w:p>
          <w:p w14:paraId="0D0443BD" w14:textId="77777777" w:rsidR="00E16A5F" w:rsidRPr="00C82A7D" w:rsidRDefault="00E16A5F"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C82A7D">
              <w:rPr>
                <w:rFonts w:ascii="Times New Roman" w:hAnsi="Times New Roman" w:cs="Times New Roman"/>
                <w:kern w:val="0"/>
                <w:sz w:val="24"/>
                <w:szCs w:val="24"/>
              </w:rPr>
              <w:lastRenderedPageBreak/>
              <w:t>Fluency in English, clear communication including presentation, and good interpersonal skills;</w:t>
            </w:r>
          </w:p>
          <w:p w14:paraId="534D4D34" w14:textId="77A76F57" w:rsidR="00AF3D7B" w:rsidRPr="00B577C5" w:rsidRDefault="00E16A5F" w:rsidP="00BF4A3D">
            <w:pPr>
              <w:pStyle w:val="ListParagraph"/>
              <w:numPr>
                <w:ilvl w:val="0"/>
                <w:numId w:val="41"/>
              </w:numPr>
              <w:rPr>
                <w:rFonts w:ascii="Times New Roman" w:hAnsi="Times New Roman" w:cs="Times New Roman"/>
                <w:sz w:val="24"/>
                <w:szCs w:val="24"/>
              </w:rPr>
            </w:pPr>
            <w:r w:rsidRPr="00C82A7D">
              <w:rPr>
                <w:rFonts w:ascii="Times New Roman" w:hAnsi="Times New Roman" w:cs="Times New Roman"/>
                <w:kern w:val="2"/>
                <w:sz w:val="24"/>
                <w:szCs w:val="24"/>
              </w:rPr>
              <w:t>Knowledge of the region e.g. Mekong-countries</w:t>
            </w:r>
          </w:p>
        </w:tc>
      </w:tr>
      <w:tr w:rsidR="00AF3D7B" w:rsidRPr="00AB6D32" w14:paraId="76C28BF0" w14:textId="77777777" w:rsidTr="00C14904">
        <w:tc>
          <w:tcPr>
            <w:tcW w:w="1817" w:type="dxa"/>
          </w:tcPr>
          <w:p w14:paraId="6CF872B5" w14:textId="77777777" w:rsidR="00AF3D7B" w:rsidRPr="00AB6D32" w:rsidRDefault="00AF3D7B" w:rsidP="00C14904">
            <w:pPr>
              <w:spacing w:line="276" w:lineRule="auto"/>
              <w:jc w:val="center"/>
              <w:rPr>
                <w:rFonts w:ascii="Times New Roman" w:hAnsi="Times New Roman" w:cs="Times New Roman"/>
                <w:b/>
                <w:sz w:val="24"/>
                <w:szCs w:val="24"/>
              </w:rPr>
            </w:pPr>
            <w:r w:rsidRPr="00AB6D32">
              <w:rPr>
                <w:rFonts w:ascii="Times New Roman" w:hAnsi="Times New Roman" w:cs="Times New Roman"/>
                <w:b/>
                <w:sz w:val="24"/>
                <w:szCs w:val="24"/>
              </w:rPr>
              <w:lastRenderedPageBreak/>
              <w:t>Date</w:t>
            </w:r>
          </w:p>
        </w:tc>
        <w:tc>
          <w:tcPr>
            <w:tcW w:w="7429" w:type="dxa"/>
          </w:tcPr>
          <w:p w14:paraId="12558B02" w14:textId="76816680" w:rsidR="00AF3D7B" w:rsidRPr="00AB6D32" w:rsidRDefault="00E16A5F" w:rsidP="00C14904">
            <w:pPr>
              <w:spacing w:line="276" w:lineRule="auto"/>
              <w:rPr>
                <w:rFonts w:ascii="Times New Roman" w:hAnsi="Times New Roman" w:cs="Times New Roman"/>
                <w:sz w:val="24"/>
                <w:szCs w:val="24"/>
              </w:rPr>
            </w:pPr>
            <w:r w:rsidRPr="00C82A7D">
              <w:rPr>
                <w:rFonts w:ascii="Times New Roman" w:hAnsi="Times New Roman" w:cs="Times New Roman"/>
                <w:sz w:val="24"/>
                <w:szCs w:val="24"/>
              </w:rPr>
              <w:t>01/10/2022</w:t>
            </w:r>
          </w:p>
        </w:tc>
      </w:tr>
      <w:bookmarkEnd w:id="30"/>
    </w:tbl>
    <w:p w14:paraId="207F6994" w14:textId="77777777" w:rsidR="00AF3D7B" w:rsidRDefault="00AF3D7B" w:rsidP="00AF3D7B">
      <w:pPr>
        <w:spacing w:after="200" w:line="276" w:lineRule="auto"/>
        <w:rPr>
          <w:rFonts w:ascii="Times New Roman" w:eastAsia="Times New Roman" w:hAnsi="Times New Roman" w:cs="Times New Roman"/>
          <w:b/>
          <w:bCs/>
          <w:sz w:val="24"/>
          <w:szCs w:val="24"/>
          <w:u w:val="single"/>
        </w:rPr>
      </w:pPr>
    </w:p>
    <w:tbl>
      <w:tblPr>
        <w:tblStyle w:val="TableGrid41"/>
        <w:tblW w:w="0" w:type="auto"/>
        <w:tblLook w:val="04A0" w:firstRow="1" w:lastRow="0" w:firstColumn="1" w:lastColumn="0" w:noHBand="0" w:noVBand="1"/>
      </w:tblPr>
      <w:tblGrid>
        <w:gridCol w:w="1817"/>
        <w:gridCol w:w="7429"/>
      </w:tblGrid>
      <w:tr w:rsidR="00804B56" w:rsidRPr="00804B56" w14:paraId="402DD455" w14:textId="77777777" w:rsidTr="00C14904">
        <w:tc>
          <w:tcPr>
            <w:tcW w:w="9246" w:type="dxa"/>
            <w:gridSpan w:val="2"/>
            <w:shd w:val="clear" w:color="auto" w:fill="F2F2F2" w:themeFill="background1" w:themeFillShade="F2"/>
          </w:tcPr>
          <w:p w14:paraId="3D09E89E" w14:textId="2F6DAB05" w:rsidR="00804B56" w:rsidRPr="00804B56" w:rsidRDefault="00804B56" w:rsidP="00804B56">
            <w:pPr>
              <w:spacing w:line="276" w:lineRule="auto"/>
              <w:ind w:right="400"/>
              <w:jc w:val="right"/>
              <w:rPr>
                <w:rFonts w:ascii="Times New Roman" w:hAnsi="Times New Roman" w:cs="Times New Roman"/>
                <w:sz w:val="24"/>
                <w:szCs w:val="24"/>
                <w:highlight w:val="yellow"/>
              </w:rPr>
            </w:pPr>
            <w:r w:rsidRPr="00804B56">
              <w:rPr>
                <w:rFonts w:ascii="Times New Roman" w:hAnsi="Times New Roman" w:cs="Times New Roman"/>
                <w:sz w:val="24"/>
                <w:szCs w:val="24"/>
              </w:rPr>
              <w:t>TOR No. 0</w:t>
            </w:r>
            <w:r w:rsidR="00247228">
              <w:rPr>
                <w:rFonts w:ascii="Times New Roman" w:hAnsi="Times New Roman" w:cs="Times New Roman"/>
                <w:sz w:val="24"/>
                <w:szCs w:val="24"/>
              </w:rPr>
              <w:t>7</w:t>
            </w:r>
          </w:p>
        </w:tc>
      </w:tr>
      <w:tr w:rsidR="00804B56" w:rsidRPr="00804B56" w14:paraId="6C863D94" w14:textId="77777777" w:rsidTr="00C14904">
        <w:tc>
          <w:tcPr>
            <w:tcW w:w="1817" w:type="dxa"/>
          </w:tcPr>
          <w:p w14:paraId="3937A00A" w14:textId="77777777" w:rsidR="00804B56" w:rsidRPr="00804B56" w:rsidRDefault="00804B56" w:rsidP="00804B56">
            <w:pPr>
              <w:spacing w:line="276" w:lineRule="auto"/>
              <w:jc w:val="center"/>
              <w:rPr>
                <w:rFonts w:ascii="Times New Roman" w:hAnsi="Times New Roman" w:cs="Times New Roman"/>
                <w:b/>
                <w:sz w:val="24"/>
                <w:szCs w:val="24"/>
              </w:rPr>
            </w:pPr>
            <w:r w:rsidRPr="00804B56">
              <w:rPr>
                <w:rFonts w:ascii="Times New Roman" w:hAnsi="Times New Roman" w:cs="Times New Roman"/>
                <w:b/>
                <w:sz w:val="24"/>
                <w:szCs w:val="24"/>
              </w:rPr>
              <w:t>Position</w:t>
            </w:r>
          </w:p>
        </w:tc>
        <w:tc>
          <w:tcPr>
            <w:tcW w:w="7429" w:type="dxa"/>
          </w:tcPr>
          <w:p w14:paraId="26036D56" w14:textId="311749DD" w:rsidR="00804B56" w:rsidRPr="00804B56" w:rsidRDefault="00804B56" w:rsidP="00804B56">
            <w:pPr>
              <w:spacing w:line="276" w:lineRule="auto"/>
              <w:rPr>
                <w:rFonts w:ascii="Times New Roman" w:hAnsi="Times New Roman" w:cs="Times New Roman"/>
                <w:sz w:val="24"/>
                <w:szCs w:val="24"/>
              </w:rPr>
            </w:pPr>
            <w:r w:rsidRPr="00804B56">
              <w:rPr>
                <w:rFonts w:ascii="Times New Roman" w:hAnsi="Times New Roman" w:cs="Times New Roman"/>
                <w:sz w:val="24"/>
                <w:szCs w:val="24"/>
              </w:rPr>
              <w:t>Consultant to Design MKCF web-based Platform Design and Social Media Campaign</w:t>
            </w:r>
          </w:p>
        </w:tc>
      </w:tr>
      <w:tr w:rsidR="00804B56" w:rsidRPr="00804B56" w14:paraId="20E4BFA7" w14:textId="77777777" w:rsidTr="00C14904">
        <w:tc>
          <w:tcPr>
            <w:tcW w:w="1817" w:type="dxa"/>
          </w:tcPr>
          <w:p w14:paraId="74F53F96" w14:textId="77777777" w:rsidR="00804B56" w:rsidRPr="00804B56" w:rsidRDefault="00804B56" w:rsidP="00804B56">
            <w:pPr>
              <w:spacing w:line="276" w:lineRule="auto"/>
              <w:jc w:val="center"/>
              <w:rPr>
                <w:rFonts w:ascii="Times New Roman" w:hAnsi="Times New Roman" w:cs="Times New Roman"/>
                <w:b/>
                <w:sz w:val="24"/>
                <w:szCs w:val="24"/>
              </w:rPr>
            </w:pPr>
            <w:r w:rsidRPr="00804B56">
              <w:rPr>
                <w:rFonts w:ascii="Times New Roman" w:hAnsi="Times New Roman" w:cs="Times New Roman"/>
                <w:b/>
                <w:sz w:val="24"/>
                <w:szCs w:val="24"/>
              </w:rPr>
              <w:t>Duty Station</w:t>
            </w:r>
          </w:p>
        </w:tc>
        <w:tc>
          <w:tcPr>
            <w:tcW w:w="7429" w:type="dxa"/>
          </w:tcPr>
          <w:p w14:paraId="7F956230" w14:textId="77777777" w:rsidR="00804B56" w:rsidRPr="00804B56" w:rsidRDefault="00804B56" w:rsidP="00804B56">
            <w:pPr>
              <w:spacing w:line="276" w:lineRule="auto"/>
              <w:rPr>
                <w:rFonts w:ascii="Times New Roman" w:hAnsi="Times New Roman" w:cs="Times New Roman"/>
                <w:sz w:val="24"/>
                <w:szCs w:val="24"/>
              </w:rPr>
            </w:pPr>
            <w:r w:rsidRPr="00804B56">
              <w:rPr>
                <w:rFonts w:ascii="Times New Roman" w:hAnsi="Times New Roman" w:cs="Times New Roman"/>
                <w:sz w:val="24"/>
                <w:szCs w:val="24"/>
              </w:rPr>
              <w:t>Khon Kaen</w:t>
            </w:r>
          </w:p>
        </w:tc>
      </w:tr>
      <w:tr w:rsidR="00804B56" w:rsidRPr="00804B56" w14:paraId="207D9F42" w14:textId="77777777" w:rsidTr="00C14904">
        <w:tc>
          <w:tcPr>
            <w:tcW w:w="1817" w:type="dxa"/>
          </w:tcPr>
          <w:p w14:paraId="02993905" w14:textId="77777777" w:rsidR="00804B56" w:rsidRPr="00804B56" w:rsidRDefault="00804B56" w:rsidP="00804B56">
            <w:pPr>
              <w:spacing w:line="276" w:lineRule="auto"/>
              <w:jc w:val="center"/>
              <w:rPr>
                <w:rFonts w:ascii="Times New Roman" w:hAnsi="Times New Roman" w:cs="Times New Roman"/>
                <w:b/>
                <w:sz w:val="24"/>
                <w:szCs w:val="24"/>
              </w:rPr>
            </w:pPr>
            <w:r w:rsidRPr="00804B56">
              <w:rPr>
                <w:rFonts w:ascii="Times New Roman" w:hAnsi="Times New Roman" w:cs="Times New Roman"/>
                <w:b/>
                <w:sz w:val="24"/>
                <w:szCs w:val="24"/>
              </w:rPr>
              <w:t>Responsibilities</w:t>
            </w:r>
          </w:p>
        </w:tc>
        <w:tc>
          <w:tcPr>
            <w:tcW w:w="7429" w:type="dxa"/>
          </w:tcPr>
          <w:p w14:paraId="070F8935" w14:textId="61E42477" w:rsidR="004549E8" w:rsidRPr="004549E8" w:rsidRDefault="004549E8" w:rsidP="004549E8">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4549E8">
              <w:rPr>
                <w:rFonts w:ascii="Times New Roman" w:hAnsi="Times New Roman" w:cs="Times New Roman"/>
                <w:sz w:val="24"/>
                <w:szCs w:val="24"/>
              </w:rPr>
              <w:t xml:space="preserve">esign a </w:t>
            </w:r>
            <w:r>
              <w:rPr>
                <w:rFonts w:ascii="Times New Roman" w:hAnsi="Times New Roman" w:cs="Times New Roman"/>
                <w:sz w:val="24"/>
                <w:szCs w:val="24"/>
              </w:rPr>
              <w:t>MKCF</w:t>
            </w:r>
            <w:r w:rsidRPr="004549E8">
              <w:rPr>
                <w:rFonts w:ascii="Times New Roman" w:hAnsi="Times New Roman" w:cs="Times New Roman"/>
                <w:sz w:val="24"/>
                <w:szCs w:val="24"/>
              </w:rPr>
              <w:t xml:space="preserve"> homepage</w:t>
            </w:r>
            <w:r>
              <w:rPr>
                <w:rFonts w:ascii="Times New Roman" w:hAnsi="Times New Roman" w:cs="Times New Roman"/>
                <w:sz w:val="24"/>
                <w:szCs w:val="24"/>
              </w:rPr>
              <w:t xml:space="preserve"> by </w:t>
            </w:r>
            <w:r w:rsidRPr="004549E8">
              <w:rPr>
                <w:rFonts w:ascii="Times New Roman" w:hAnsi="Times New Roman" w:cs="Times New Roman"/>
                <w:sz w:val="24"/>
                <w:szCs w:val="24"/>
              </w:rPr>
              <w:t>designing, coding and modifying websites, from layout to</w:t>
            </w:r>
            <w:r>
              <w:rPr>
                <w:rFonts w:ascii="Times New Roman" w:hAnsi="Times New Roman" w:cs="Times New Roman"/>
                <w:sz w:val="24"/>
                <w:szCs w:val="24"/>
              </w:rPr>
              <w:t xml:space="preserve"> </w:t>
            </w:r>
            <w:r w:rsidRPr="004549E8">
              <w:rPr>
                <w:rFonts w:ascii="Times New Roman" w:hAnsi="Times New Roman" w:cs="Times New Roman"/>
                <w:sz w:val="24"/>
                <w:szCs w:val="24"/>
              </w:rPr>
              <w:t>function.</w:t>
            </w:r>
          </w:p>
          <w:p w14:paraId="3F577A13" w14:textId="2462B0E0" w:rsidR="004549E8" w:rsidRPr="004549E8" w:rsidRDefault="004549E8" w:rsidP="004549E8">
            <w:pPr>
              <w:spacing w:after="0" w:line="240" w:lineRule="auto"/>
              <w:rPr>
                <w:rFonts w:ascii="Times New Roman" w:hAnsi="Times New Roman" w:cs="Times New Roman"/>
                <w:sz w:val="24"/>
                <w:szCs w:val="24"/>
              </w:rPr>
            </w:pPr>
            <w:r w:rsidRPr="004549E8">
              <w:rPr>
                <w:rFonts w:ascii="Times New Roman" w:hAnsi="Times New Roman" w:cs="Times New Roman"/>
                <w:sz w:val="24"/>
                <w:szCs w:val="24"/>
              </w:rPr>
              <w:t>-create visually appealing site that feature user-friendly and clear</w:t>
            </w:r>
            <w:r>
              <w:rPr>
                <w:rFonts w:ascii="Times New Roman" w:hAnsi="Times New Roman" w:cs="Times New Roman"/>
                <w:sz w:val="24"/>
                <w:szCs w:val="24"/>
              </w:rPr>
              <w:t xml:space="preserve"> </w:t>
            </w:r>
            <w:r w:rsidRPr="004549E8">
              <w:rPr>
                <w:rFonts w:ascii="Times New Roman" w:hAnsi="Times New Roman" w:cs="Times New Roman"/>
                <w:sz w:val="24"/>
                <w:szCs w:val="24"/>
              </w:rPr>
              <w:t>navigation</w:t>
            </w:r>
          </w:p>
          <w:p w14:paraId="6ED6018F" w14:textId="64212BEF"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The web site should be based on the following technologies:</w:t>
            </w:r>
          </w:p>
          <w:p w14:paraId="2306B74C" w14:textId="77777777"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 PHP</w:t>
            </w:r>
          </w:p>
          <w:p w14:paraId="53B2AB43" w14:textId="77777777"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 MySQL</w:t>
            </w:r>
          </w:p>
          <w:p w14:paraId="0860FC37" w14:textId="77777777"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 Apache server</w:t>
            </w:r>
          </w:p>
          <w:p w14:paraId="0BB8796A" w14:textId="79E4E908"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 Server space used by web site</w:t>
            </w:r>
          </w:p>
          <w:p w14:paraId="5D9F4AE6" w14:textId="3F168A29" w:rsid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 Content Management System</w:t>
            </w:r>
          </w:p>
          <w:p w14:paraId="53F6F080" w14:textId="77777777" w:rsidR="00532189" w:rsidRDefault="00532189" w:rsidP="004549E8">
            <w:pPr>
              <w:spacing w:after="0" w:line="240" w:lineRule="auto"/>
              <w:rPr>
                <w:rFonts w:ascii="Times New Roman" w:hAnsi="Times New Roman" w:cs="Times New Roman"/>
                <w:sz w:val="24"/>
                <w:szCs w:val="24"/>
              </w:rPr>
            </w:pPr>
          </w:p>
          <w:p w14:paraId="4965CB96" w14:textId="77777777"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The main activities will include:</w:t>
            </w:r>
          </w:p>
          <w:p w14:paraId="71EA98C8" w14:textId="14F84E74"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1.1. Secure the existing site during the transition to the new platform; preservation of all current</w:t>
            </w:r>
            <w:r>
              <w:rPr>
                <w:rFonts w:ascii="Times New Roman" w:hAnsi="Times New Roman" w:cs="Times New Roman"/>
                <w:sz w:val="24"/>
                <w:szCs w:val="24"/>
              </w:rPr>
              <w:t xml:space="preserve"> </w:t>
            </w:r>
            <w:r w:rsidRPr="00532189">
              <w:rPr>
                <w:rFonts w:ascii="Times New Roman" w:hAnsi="Times New Roman" w:cs="Times New Roman"/>
                <w:sz w:val="24"/>
                <w:szCs w:val="24"/>
              </w:rPr>
              <w:t>website content and functionality</w:t>
            </w:r>
          </w:p>
          <w:p w14:paraId="64232F30" w14:textId="3B5597A6"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1.2. Incrementally migrate the web site to a standard CMS (e.g. WordPress, Drupal or Joomla)</w:t>
            </w:r>
            <w:r>
              <w:rPr>
                <w:rFonts w:ascii="Times New Roman" w:hAnsi="Times New Roman" w:cs="Times New Roman"/>
                <w:sz w:val="24"/>
                <w:szCs w:val="24"/>
              </w:rPr>
              <w:t xml:space="preserve"> </w:t>
            </w:r>
            <w:r w:rsidRPr="00532189">
              <w:rPr>
                <w:rFonts w:ascii="Times New Roman" w:hAnsi="Times New Roman" w:cs="Times New Roman"/>
                <w:sz w:val="24"/>
                <w:szCs w:val="24"/>
              </w:rPr>
              <w:t>and implement new features that add value.</w:t>
            </w:r>
          </w:p>
          <w:p w14:paraId="1AA9BE0A" w14:textId="28BA70EE"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1.3. Use simple, cost-effective techniques to test designs with representative users before</w:t>
            </w:r>
            <w:r>
              <w:rPr>
                <w:rFonts w:ascii="Times New Roman" w:hAnsi="Times New Roman" w:cs="Times New Roman"/>
                <w:sz w:val="24"/>
                <w:szCs w:val="24"/>
              </w:rPr>
              <w:t xml:space="preserve"> </w:t>
            </w:r>
            <w:r w:rsidRPr="00532189">
              <w:rPr>
                <w:rFonts w:ascii="Times New Roman" w:hAnsi="Times New Roman" w:cs="Times New Roman"/>
                <w:sz w:val="24"/>
                <w:szCs w:val="24"/>
              </w:rPr>
              <w:t>implementation of major features such as restructuring the main navigation menu.</w:t>
            </w:r>
          </w:p>
          <w:p w14:paraId="7CEC37AE" w14:textId="77777777"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1.4. Optimize the site for low bandwidth users.</w:t>
            </w:r>
          </w:p>
          <w:p w14:paraId="0D211B4E" w14:textId="77777777"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1.5. Develop open APIs onto our membership database</w:t>
            </w:r>
          </w:p>
          <w:p w14:paraId="4A213403" w14:textId="3BD51DCC"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1.6. Implement a basic “blog” function with integrated twitter and Facebook posting</w:t>
            </w:r>
          </w:p>
          <w:p w14:paraId="0EBABCFC" w14:textId="7638AF2D"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1.7. Browser compatibility. The site must be compatible with the current versions of the</w:t>
            </w:r>
            <w:r>
              <w:rPr>
                <w:rFonts w:ascii="Times New Roman" w:hAnsi="Times New Roman" w:cs="Times New Roman"/>
                <w:sz w:val="24"/>
                <w:szCs w:val="24"/>
              </w:rPr>
              <w:t xml:space="preserve"> </w:t>
            </w:r>
            <w:r w:rsidRPr="00532189">
              <w:rPr>
                <w:rFonts w:ascii="Times New Roman" w:hAnsi="Times New Roman" w:cs="Times New Roman"/>
                <w:sz w:val="24"/>
                <w:szCs w:val="24"/>
              </w:rPr>
              <w:t>following browsers (Firefox, Internet Explorer, Safari, and Chrome), as well as Internet</w:t>
            </w:r>
            <w:r>
              <w:rPr>
                <w:rFonts w:ascii="Times New Roman" w:hAnsi="Times New Roman" w:cs="Times New Roman"/>
                <w:sz w:val="24"/>
                <w:szCs w:val="24"/>
              </w:rPr>
              <w:t xml:space="preserve"> </w:t>
            </w:r>
            <w:r w:rsidRPr="00532189">
              <w:rPr>
                <w:rFonts w:ascii="Times New Roman" w:hAnsi="Times New Roman" w:cs="Times New Roman"/>
                <w:sz w:val="24"/>
                <w:szCs w:val="24"/>
              </w:rPr>
              <w:t>Explorer version 6 onwards.</w:t>
            </w:r>
          </w:p>
          <w:p w14:paraId="2CF0D049" w14:textId="77A53DC4"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1.8 Integrate the current yahoo listserv functionality so that it can be managed via the</w:t>
            </w:r>
            <w:r>
              <w:rPr>
                <w:rFonts w:ascii="Times New Roman" w:hAnsi="Times New Roman" w:cs="Times New Roman"/>
                <w:sz w:val="24"/>
                <w:szCs w:val="24"/>
              </w:rPr>
              <w:t xml:space="preserve"> </w:t>
            </w:r>
            <w:r w:rsidRPr="00532189">
              <w:rPr>
                <w:rFonts w:ascii="Times New Roman" w:hAnsi="Times New Roman" w:cs="Times New Roman"/>
                <w:sz w:val="24"/>
                <w:szCs w:val="24"/>
              </w:rPr>
              <w:t>website</w:t>
            </w:r>
          </w:p>
          <w:p w14:paraId="2D7357F6" w14:textId="77777777"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1.9 Add a conference registration module that can be managed via the user.</w:t>
            </w:r>
          </w:p>
          <w:p w14:paraId="3D02513C" w14:textId="77777777"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1.10 Add a comprehensive search functionality to the web site</w:t>
            </w:r>
          </w:p>
          <w:p w14:paraId="6A412BFF" w14:textId="249A28D0" w:rsid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Additional tasks would include: upgrade the rich text editor control used in the web site</w:t>
            </w:r>
            <w:r>
              <w:rPr>
                <w:rFonts w:ascii="Times New Roman" w:hAnsi="Times New Roman" w:cs="Times New Roman"/>
                <w:sz w:val="24"/>
                <w:szCs w:val="24"/>
              </w:rPr>
              <w:t xml:space="preserve"> </w:t>
            </w:r>
            <w:r w:rsidRPr="00532189">
              <w:rPr>
                <w:rFonts w:ascii="Times New Roman" w:hAnsi="Times New Roman" w:cs="Times New Roman"/>
                <w:sz w:val="24"/>
                <w:szCs w:val="24"/>
              </w:rPr>
              <w:t>backend to the latest version (</w:t>
            </w:r>
            <w:proofErr w:type="spellStart"/>
            <w:r w:rsidRPr="00532189">
              <w:rPr>
                <w:rFonts w:ascii="Times New Roman" w:hAnsi="Times New Roman" w:cs="Times New Roman"/>
                <w:sz w:val="24"/>
                <w:szCs w:val="24"/>
              </w:rPr>
              <w:t>CKEditor</w:t>
            </w:r>
            <w:proofErr w:type="spellEnd"/>
            <w:r w:rsidRPr="00532189">
              <w:rPr>
                <w:rFonts w:ascii="Times New Roman" w:hAnsi="Times New Roman" w:cs="Times New Roman"/>
                <w:sz w:val="24"/>
                <w:szCs w:val="24"/>
              </w:rPr>
              <w:t xml:space="preserve">) and move it out of the </w:t>
            </w:r>
            <w:r w:rsidRPr="00532189">
              <w:rPr>
                <w:rFonts w:ascii="Times New Roman" w:hAnsi="Times New Roman" w:cs="Times New Roman"/>
                <w:sz w:val="24"/>
                <w:szCs w:val="24"/>
              </w:rPr>
              <w:lastRenderedPageBreak/>
              <w:t>"iframes" to stop multiple</w:t>
            </w:r>
            <w:r>
              <w:rPr>
                <w:rFonts w:ascii="Times New Roman" w:hAnsi="Times New Roman" w:cs="Times New Roman"/>
                <w:sz w:val="24"/>
                <w:szCs w:val="24"/>
              </w:rPr>
              <w:t xml:space="preserve"> </w:t>
            </w:r>
            <w:r w:rsidRPr="00532189">
              <w:rPr>
                <w:rFonts w:ascii="Times New Roman" w:hAnsi="Times New Roman" w:cs="Times New Roman"/>
                <w:sz w:val="24"/>
                <w:szCs w:val="24"/>
              </w:rPr>
              <w:t>downloads of the control; improve search options on the web site and databases; and others.</w:t>
            </w:r>
          </w:p>
          <w:p w14:paraId="491C8083" w14:textId="77777777" w:rsidR="00532189" w:rsidRPr="00532189" w:rsidRDefault="00532189" w:rsidP="00532189">
            <w:pPr>
              <w:spacing w:after="0" w:line="240" w:lineRule="auto"/>
              <w:rPr>
                <w:rFonts w:ascii="Times New Roman" w:hAnsi="Times New Roman" w:cs="Times New Roman"/>
                <w:sz w:val="24"/>
                <w:szCs w:val="24"/>
              </w:rPr>
            </w:pPr>
          </w:p>
          <w:p w14:paraId="6141CF2B" w14:textId="77777777"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2. Web site hosting:</w:t>
            </w:r>
          </w:p>
          <w:p w14:paraId="03ED8E61" w14:textId="5DCCD483" w:rsid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2.</w:t>
            </w:r>
            <w:r>
              <w:rPr>
                <w:rFonts w:ascii="Times New Roman" w:hAnsi="Times New Roman" w:cs="Times New Roman"/>
                <w:sz w:val="24"/>
                <w:szCs w:val="24"/>
              </w:rPr>
              <w:t>1</w:t>
            </w:r>
            <w:r w:rsidRPr="00532189">
              <w:rPr>
                <w:rFonts w:ascii="Times New Roman" w:hAnsi="Times New Roman" w:cs="Times New Roman"/>
                <w:sz w:val="24"/>
                <w:szCs w:val="24"/>
              </w:rPr>
              <w:t xml:space="preserve"> The server should support the technologies used which currently includes PHP,</w:t>
            </w:r>
            <w:r>
              <w:rPr>
                <w:rFonts w:ascii="Times New Roman" w:hAnsi="Times New Roman" w:cs="Times New Roman"/>
                <w:sz w:val="24"/>
                <w:szCs w:val="24"/>
              </w:rPr>
              <w:t xml:space="preserve"> </w:t>
            </w:r>
            <w:r w:rsidRPr="00532189">
              <w:rPr>
                <w:rFonts w:ascii="Times New Roman" w:hAnsi="Times New Roman" w:cs="Times New Roman"/>
                <w:sz w:val="24"/>
                <w:szCs w:val="24"/>
              </w:rPr>
              <w:t>MySQL.</w:t>
            </w:r>
          </w:p>
          <w:p w14:paraId="4D042646" w14:textId="77777777" w:rsidR="00532189" w:rsidRPr="00532189" w:rsidRDefault="00532189" w:rsidP="00532189">
            <w:pPr>
              <w:spacing w:after="0" w:line="240" w:lineRule="auto"/>
              <w:rPr>
                <w:rFonts w:ascii="Times New Roman" w:hAnsi="Times New Roman" w:cs="Times New Roman"/>
                <w:sz w:val="24"/>
                <w:szCs w:val="24"/>
              </w:rPr>
            </w:pPr>
          </w:p>
          <w:p w14:paraId="4B7BCC7F" w14:textId="77777777"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3. Web site maintenance:</w:t>
            </w:r>
          </w:p>
          <w:p w14:paraId="466D2379" w14:textId="5BC5DB9E"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3.1 Web site content updates: the contracted web development company will assist</w:t>
            </w:r>
            <w:r>
              <w:rPr>
                <w:rFonts w:ascii="Times New Roman" w:hAnsi="Times New Roman" w:cs="Times New Roman"/>
                <w:sz w:val="24"/>
                <w:szCs w:val="24"/>
              </w:rPr>
              <w:t xml:space="preserve"> </w:t>
            </w:r>
            <w:r w:rsidRPr="00532189">
              <w:rPr>
                <w:rFonts w:ascii="Times New Roman" w:hAnsi="Times New Roman" w:cs="Times New Roman"/>
                <w:sz w:val="24"/>
                <w:szCs w:val="24"/>
              </w:rPr>
              <w:t>with content update when the changes that have to be made are not possible from the CMS</w:t>
            </w:r>
            <w:r>
              <w:rPr>
                <w:rFonts w:ascii="Times New Roman" w:hAnsi="Times New Roman" w:cs="Times New Roman"/>
                <w:sz w:val="24"/>
                <w:szCs w:val="24"/>
              </w:rPr>
              <w:t xml:space="preserve"> </w:t>
            </w:r>
            <w:r w:rsidRPr="00532189">
              <w:rPr>
                <w:rFonts w:ascii="Times New Roman" w:hAnsi="Times New Roman" w:cs="Times New Roman"/>
                <w:sz w:val="24"/>
                <w:szCs w:val="24"/>
              </w:rPr>
              <w:t>user interface. It should be endeavored that as much changes as possible be made from the CMS</w:t>
            </w:r>
            <w:r>
              <w:rPr>
                <w:rFonts w:ascii="Times New Roman" w:hAnsi="Times New Roman" w:cs="Times New Roman"/>
                <w:sz w:val="24"/>
                <w:szCs w:val="24"/>
              </w:rPr>
              <w:t xml:space="preserve"> </w:t>
            </w:r>
            <w:r w:rsidRPr="00532189">
              <w:rPr>
                <w:rFonts w:ascii="Times New Roman" w:hAnsi="Times New Roman" w:cs="Times New Roman"/>
                <w:sz w:val="24"/>
                <w:szCs w:val="24"/>
              </w:rPr>
              <w:t>user interface, including the website’s current functionality to add/customize and operate online</w:t>
            </w:r>
          </w:p>
          <w:p w14:paraId="63F6BB30" w14:textId="77777777"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voting modules etc.</w:t>
            </w:r>
          </w:p>
          <w:p w14:paraId="6535304B" w14:textId="7D393766"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3.2 The contracted web development company will maintain full backup of the web site</w:t>
            </w:r>
            <w:r>
              <w:rPr>
                <w:rFonts w:ascii="Times New Roman" w:hAnsi="Times New Roman" w:cs="Times New Roman"/>
                <w:sz w:val="24"/>
                <w:szCs w:val="24"/>
              </w:rPr>
              <w:t xml:space="preserve"> </w:t>
            </w:r>
            <w:r w:rsidRPr="00532189">
              <w:rPr>
                <w:rFonts w:ascii="Times New Roman" w:hAnsi="Times New Roman" w:cs="Times New Roman"/>
                <w:sz w:val="24"/>
                <w:szCs w:val="24"/>
              </w:rPr>
              <w:t>through the duration of the contract. The backup, code and source files will be delivered in full</w:t>
            </w:r>
            <w:r>
              <w:rPr>
                <w:rFonts w:ascii="Times New Roman" w:hAnsi="Times New Roman" w:cs="Times New Roman"/>
                <w:sz w:val="24"/>
                <w:szCs w:val="24"/>
              </w:rPr>
              <w:t xml:space="preserve"> </w:t>
            </w:r>
            <w:r w:rsidRPr="00532189">
              <w:rPr>
                <w:rFonts w:ascii="Times New Roman" w:hAnsi="Times New Roman" w:cs="Times New Roman"/>
                <w:sz w:val="24"/>
                <w:szCs w:val="24"/>
              </w:rPr>
              <w:t>to client on closing of the contract.</w:t>
            </w:r>
          </w:p>
          <w:p w14:paraId="13729163" w14:textId="3E8117E5"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3.3 The contracted web development company will have an automated testing system that</w:t>
            </w:r>
            <w:r>
              <w:rPr>
                <w:rFonts w:ascii="Times New Roman" w:hAnsi="Times New Roman" w:cs="Times New Roman"/>
                <w:sz w:val="24"/>
                <w:szCs w:val="24"/>
              </w:rPr>
              <w:t xml:space="preserve"> </w:t>
            </w:r>
            <w:r w:rsidRPr="00532189">
              <w:rPr>
                <w:rFonts w:ascii="Times New Roman" w:hAnsi="Times New Roman" w:cs="Times New Roman"/>
                <w:sz w:val="24"/>
                <w:szCs w:val="24"/>
              </w:rPr>
              <w:t>checks for broken hyperlinks on the site.</w:t>
            </w:r>
          </w:p>
          <w:p w14:paraId="5BAA3788" w14:textId="7C5837D7"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3.</w:t>
            </w:r>
            <w:r>
              <w:rPr>
                <w:rFonts w:ascii="Times New Roman" w:hAnsi="Times New Roman" w:cs="Times New Roman"/>
                <w:sz w:val="24"/>
                <w:szCs w:val="24"/>
              </w:rPr>
              <w:t>4</w:t>
            </w:r>
            <w:r w:rsidRPr="00532189">
              <w:rPr>
                <w:rFonts w:ascii="Times New Roman" w:hAnsi="Times New Roman" w:cs="Times New Roman"/>
                <w:sz w:val="24"/>
                <w:szCs w:val="24"/>
              </w:rPr>
              <w:t xml:space="preserve"> The contracted web development company will verify regularly that the site is up and</w:t>
            </w:r>
            <w:r>
              <w:rPr>
                <w:rFonts w:ascii="Times New Roman" w:hAnsi="Times New Roman" w:cs="Times New Roman"/>
                <w:sz w:val="24"/>
                <w:szCs w:val="24"/>
              </w:rPr>
              <w:t xml:space="preserve"> </w:t>
            </w:r>
            <w:r w:rsidRPr="00532189">
              <w:rPr>
                <w:rFonts w:ascii="Times New Roman" w:hAnsi="Times New Roman" w:cs="Times New Roman"/>
                <w:sz w:val="24"/>
                <w:szCs w:val="24"/>
              </w:rPr>
              <w:t>running, and will revert to the back up whenever necessary.</w:t>
            </w:r>
          </w:p>
          <w:p w14:paraId="1108621D" w14:textId="7C0D4B82" w:rsidR="00532189" w:rsidRP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3.</w:t>
            </w:r>
            <w:r>
              <w:rPr>
                <w:rFonts w:ascii="Times New Roman" w:hAnsi="Times New Roman" w:cs="Times New Roman"/>
                <w:sz w:val="24"/>
                <w:szCs w:val="24"/>
              </w:rPr>
              <w:t>5</w:t>
            </w:r>
            <w:r w:rsidRPr="00532189">
              <w:rPr>
                <w:rFonts w:ascii="Times New Roman" w:hAnsi="Times New Roman" w:cs="Times New Roman"/>
                <w:sz w:val="24"/>
                <w:szCs w:val="24"/>
              </w:rPr>
              <w:t xml:space="preserve"> The contracted web development company will give guidance on using the admin</w:t>
            </w:r>
            <w:r>
              <w:rPr>
                <w:rFonts w:ascii="Times New Roman" w:hAnsi="Times New Roman" w:cs="Times New Roman"/>
                <w:sz w:val="24"/>
                <w:szCs w:val="24"/>
              </w:rPr>
              <w:t xml:space="preserve"> </w:t>
            </w:r>
            <w:r w:rsidRPr="00532189">
              <w:rPr>
                <w:rFonts w:ascii="Times New Roman" w:hAnsi="Times New Roman" w:cs="Times New Roman"/>
                <w:sz w:val="24"/>
                <w:szCs w:val="24"/>
              </w:rPr>
              <w:t>interface.</w:t>
            </w:r>
          </w:p>
          <w:p w14:paraId="02CB759C" w14:textId="741A7E5B" w:rsidR="00532189" w:rsidRDefault="00532189" w:rsidP="00532189">
            <w:p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3.</w:t>
            </w:r>
            <w:r>
              <w:rPr>
                <w:rFonts w:ascii="Times New Roman" w:hAnsi="Times New Roman" w:cs="Times New Roman"/>
                <w:sz w:val="24"/>
                <w:szCs w:val="24"/>
              </w:rPr>
              <w:t>6</w:t>
            </w:r>
            <w:r w:rsidRPr="00532189">
              <w:rPr>
                <w:rFonts w:ascii="Times New Roman" w:hAnsi="Times New Roman" w:cs="Times New Roman"/>
                <w:sz w:val="24"/>
                <w:szCs w:val="24"/>
              </w:rPr>
              <w:t xml:space="preserve"> Monitor the server logs to see most popular pages and downloads and generate</w:t>
            </w:r>
            <w:r>
              <w:rPr>
                <w:rFonts w:ascii="Times New Roman" w:hAnsi="Times New Roman" w:cs="Times New Roman"/>
                <w:sz w:val="24"/>
                <w:szCs w:val="24"/>
              </w:rPr>
              <w:t xml:space="preserve"> </w:t>
            </w:r>
            <w:r w:rsidRPr="00532189">
              <w:rPr>
                <w:rFonts w:ascii="Times New Roman" w:hAnsi="Times New Roman" w:cs="Times New Roman"/>
                <w:sz w:val="24"/>
                <w:szCs w:val="24"/>
              </w:rPr>
              <w:t>regular reports.</w:t>
            </w:r>
          </w:p>
          <w:p w14:paraId="03D2A9A8" w14:textId="77777777" w:rsidR="00532189" w:rsidRDefault="00532189" w:rsidP="004549E8">
            <w:pPr>
              <w:spacing w:after="0" w:line="240" w:lineRule="auto"/>
              <w:rPr>
                <w:rFonts w:ascii="Times New Roman" w:hAnsi="Times New Roman" w:cs="Times New Roman"/>
                <w:sz w:val="24"/>
                <w:szCs w:val="24"/>
              </w:rPr>
            </w:pPr>
          </w:p>
          <w:p w14:paraId="469DEEA1" w14:textId="22C315EA" w:rsidR="004549E8" w:rsidRPr="004549E8" w:rsidRDefault="004549E8" w:rsidP="004549E8">
            <w:pPr>
              <w:spacing w:after="0" w:line="240" w:lineRule="auto"/>
              <w:rPr>
                <w:rFonts w:ascii="Times New Roman" w:hAnsi="Times New Roman" w:cs="Times New Roman"/>
                <w:sz w:val="24"/>
                <w:szCs w:val="24"/>
              </w:rPr>
            </w:pPr>
            <w:r w:rsidRPr="004549E8">
              <w:rPr>
                <w:rFonts w:ascii="Times New Roman" w:hAnsi="Times New Roman" w:cs="Times New Roman"/>
                <w:sz w:val="24"/>
                <w:szCs w:val="24"/>
              </w:rPr>
              <w:t>Add feed links</w:t>
            </w:r>
            <w:r w:rsidR="00532189">
              <w:rPr>
                <w:rFonts w:ascii="Times New Roman" w:hAnsi="Times New Roman" w:cs="Times New Roman"/>
                <w:sz w:val="24"/>
                <w:szCs w:val="24"/>
              </w:rPr>
              <w:t>:</w:t>
            </w:r>
          </w:p>
          <w:p w14:paraId="33D87007" w14:textId="77777777" w:rsidR="004549E8" w:rsidRPr="00532189" w:rsidRDefault="004549E8" w:rsidP="00BF4A3D">
            <w:pPr>
              <w:pStyle w:val="ListParagraph"/>
              <w:numPr>
                <w:ilvl w:val="0"/>
                <w:numId w:val="45"/>
              </w:num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Responsive design;</w:t>
            </w:r>
          </w:p>
          <w:p w14:paraId="114E98B5" w14:textId="495B6069" w:rsidR="004549E8" w:rsidRPr="00532189" w:rsidRDefault="004549E8" w:rsidP="00BF4A3D">
            <w:pPr>
              <w:pStyle w:val="ListParagraph"/>
              <w:numPr>
                <w:ilvl w:val="0"/>
                <w:numId w:val="45"/>
              </w:num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 xml:space="preserve">Social sharing features – including </w:t>
            </w:r>
            <w:r w:rsidR="00532189" w:rsidRPr="00532189">
              <w:rPr>
                <w:rFonts w:ascii="Times New Roman" w:hAnsi="Times New Roman" w:cs="Times New Roman"/>
                <w:sz w:val="24"/>
                <w:szCs w:val="24"/>
              </w:rPr>
              <w:t xml:space="preserve">Facebook, </w:t>
            </w:r>
            <w:r w:rsidRPr="00532189">
              <w:rPr>
                <w:rFonts w:ascii="Times New Roman" w:hAnsi="Times New Roman" w:cs="Times New Roman"/>
                <w:sz w:val="24"/>
                <w:szCs w:val="24"/>
              </w:rPr>
              <w:t>twitter share by text selection and twitter feed by handle and hashtag.</w:t>
            </w:r>
          </w:p>
          <w:p w14:paraId="0F451B45" w14:textId="77777777" w:rsidR="004549E8" w:rsidRPr="00532189" w:rsidRDefault="004549E8" w:rsidP="00BF4A3D">
            <w:pPr>
              <w:pStyle w:val="ListParagraph"/>
              <w:numPr>
                <w:ilvl w:val="0"/>
                <w:numId w:val="45"/>
              </w:num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Multiple page styles and custom post types;</w:t>
            </w:r>
          </w:p>
          <w:p w14:paraId="6933CC6D" w14:textId="77777777" w:rsidR="004549E8" w:rsidRPr="00532189" w:rsidRDefault="004549E8" w:rsidP="00BF4A3D">
            <w:pPr>
              <w:pStyle w:val="ListParagraph"/>
              <w:numPr>
                <w:ilvl w:val="0"/>
                <w:numId w:val="45"/>
              </w:num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Language options feature in resources and guidance templates;</w:t>
            </w:r>
          </w:p>
          <w:p w14:paraId="033671CE" w14:textId="77777777" w:rsidR="004549E8" w:rsidRPr="00532189" w:rsidRDefault="004549E8" w:rsidP="00BF4A3D">
            <w:pPr>
              <w:pStyle w:val="ListParagraph"/>
              <w:numPr>
                <w:ilvl w:val="0"/>
                <w:numId w:val="45"/>
              </w:num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Search function by news, type of publication/guidance, type of resource, events, country story and issue;</w:t>
            </w:r>
          </w:p>
          <w:p w14:paraId="5AB89725" w14:textId="77777777" w:rsidR="004549E8" w:rsidRPr="00532189" w:rsidRDefault="004549E8" w:rsidP="00BF4A3D">
            <w:pPr>
              <w:pStyle w:val="ListParagraph"/>
              <w:numPr>
                <w:ilvl w:val="0"/>
                <w:numId w:val="45"/>
              </w:num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Search resources by free text;</w:t>
            </w:r>
          </w:p>
          <w:p w14:paraId="768B3FD5" w14:textId="77777777" w:rsidR="004549E8" w:rsidRPr="00532189" w:rsidRDefault="004549E8" w:rsidP="00BF4A3D">
            <w:pPr>
              <w:pStyle w:val="ListParagraph"/>
              <w:numPr>
                <w:ilvl w:val="0"/>
                <w:numId w:val="45"/>
              </w:num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Interactive map;</w:t>
            </w:r>
          </w:p>
          <w:p w14:paraId="571CB39B" w14:textId="77777777" w:rsidR="004549E8" w:rsidRPr="00532189" w:rsidRDefault="004549E8" w:rsidP="00BF4A3D">
            <w:pPr>
              <w:pStyle w:val="ListParagraph"/>
              <w:numPr>
                <w:ilvl w:val="0"/>
                <w:numId w:val="45"/>
              </w:num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Signup for latest news;</w:t>
            </w:r>
          </w:p>
          <w:p w14:paraId="7AA9BDC6" w14:textId="229BD367" w:rsidR="00804B56" w:rsidRPr="00532189" w:rsidRDefault="004549E8" w:rsidP="00BF4A3D">
            <w:pPr>
              <w:pStyle w:val="ListParagraph"/>
              <w:numPr>
                <w:ilvl w:val="0"/>
                <w:numId w:val="45"/>
              </w:num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Link the site with other platforms of PIAs, MoFA; Password protected pages.</w:t>
            </w:r>
          </w:p>
          <w:p w14:paraId="4F09CDDD" w14:textId="78B0ECED" w:rsidR="004549E8" w:rsidRPr="00532189" w:rsidRDefault="004549E8" w:rsidP="00BF4A3D">
            <w:pPr>
              <w:pStyle w:val="ListParagraph"/>
              <w:numPr>
                <w:ilvl w:val="0"/>
                <w:numId w:val="45"/>
              </w:numPr>
              <w:spacing w:after="0" w:line="240" w:lineRule="auto"/>
              <w:rPr>
                <w:rFonts w:ascii="Times New Roman" w:hAnsi="Times New Roman" w:cs="Times New Roman"/>
                <w:sz w:val="24"/>
                <w:szCs w:val="24"/>
              </w:rPr>
            </w:pPr>
            <w:r w:rsidRPr="00532189">
              <w:rPr>
                <w:rFonts w:ascii="Times New Roman" w:hAnsi="Times New Roman" w:cs="Times New Roman"/>
                <w:sz w:val="24"/>
                <w:szCs w:val="24"/>
              </w:rPr>
              <w:t>Create and link social media sites- twitter, Facebook with functions to update and post features and stories.</w:t>
            </w:r>
          </w:p>
          <w:p w14:paraId="4B2D3601" w14:textId="58C4381E" w:rsidR="00804B56" w:rsidRPr="00804B56" w:rsidRDefault="00804B56" w:rsidP="004549E8">
            <w:pPr>
              <w:spacing w:after="0" w:line="240" w:lineRule="auto"/>
              <w:rPr>
                <w:rFonts w:ascii="Times New Roman" w:hAnsi="Times New Roman" w:cs="Times New Roman"/>
                <w:sz w:val="24"/>
                <w:szCs w:val="24"/>
              </w:rPr>
            </w:pPr>
          </w:p>
        </w:tc>
      </w:tr>
      <w:tr w:rsidR="00804B56" w:rsidRPr="00804B56" w14:paraId="5DB351E3" w14:textId="77777777" w:rsidTr="00C14904">
        <w:tc>
          <w:tcPr>
            <w:tcW w:w="1817" w:type="dxa"/>
          </w:tcPr>
          <w:p w14:paraId="0E5357C2" w14:textId="77777777" w:rsidR="00804B56" w:rsidRPr="00804B56" w:rsidRDefault="00804B56" w:rsidP="00804B56">
            <w:pPr>
              <w:spacing w:line="276" w:lineRule="auto"/>
              <w:jc w:val="center"/>
              <w:rPr>
                <w:rFonts w:ascii="Times New Roman" w:hAnsi="Times New Roman" w:cs="Times New Roman"/>
                <w:b/>
                <w:sz w:val="24"/>
                <w:szCs w:val="24"/>
              </w:rPr>
            </w:pPr>
            <w:r w:rsidRPr="00804B56">
              <w:rPr>
                <w:rFonts w:ascii="Times New Roman" w:hAnsi="Times New Roman" w:cs="Times New Roman"/>
                <w:b/>
                <w:sz w:val="24"/>
                <w:szCs w:val="24"/>
              </w:rPr>
              <w:lastRenderedPageBreak/>
              <w:t>Requirements</w:t>
            </w:r>
          </w:p>
        </w:tc>
        <w:tc>
          <w:tcPr>
            <w:tcW w:w="7429" w:type="dxa"/>
          </w:tcPr>
          <w:p w14:paraId="6BA17352" w14:textId="77777777" w:rsidR="004549E8" w:rsidRPr="004549E8" w:rsidRDefault="004549E8"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4549E8">
              <w:rPr>
                <w:rFonts w:ascii="Times New Roman" w:hAnsi="Times New Roman" w:cs="Times New Roman"/>
                <w:kern w:val="0"/>
                <w:sz w:val="24"/>
                <w:szCs w:val="24"/>
              </w:rPr>
              <w:t>Has demonstrated working experience on developing data base and web sites.</w:t>
            </w:r>
          </w:p>
          <w:p w14:paraId="2017892F" w14:textId="3F52671B" w:rsidR="004549E8" w:rsidRDefault="004549E8"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4549E8">
              <w:rPr>
                <w:rFonts w:ascii="Times New Roman" w:hAnsi="Times New Roman" w:cs="Times New Roman"/>
                <w:kern w:val="0"/>
                <w:sz w:val="24"/>
                <w:szCs w:val="24"/>
              </w:rPr>
              <w:lastRenderedPageBreak/>
              <w:t>Candidate must have strong understating of UI, cross browser compatibility, general web functions and standards.</w:t>
            </w:r>
          </w:p>
          <w:p w14:paraId="2BD1F56B" w14:textId="48E54F14" w:rsidR="004549E8" w:rsidRPr="004549E8" w:rsidRDefault="004549E8"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4549E8">
              <w:rPr>
                <w:rFonts w:ascii="Times New Roman" w:hAnsi="Times New Roman" w:cs="Times New Roman"/>
                <w:kern w:val="0"/>
                <w:sz w:val="24"/>
                <w:szCs w:val="24"/>
              </w:rPr>
              <w:t xml:space="preserve">Having experience in using professional skill (web development, networking, repairing, trouble shooting and maintenance). </w:t>
            </w:r>
          </w:p>
          <w:p w14:paraId="30C0E19D" w14:textId="77777777" w:rsidR="004549E8" w:rsidRPr="004549E8" w:rsidRDefault="004549E8"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4549E8">
              <w:rPr>
                <w:rFonts w:ascii="Times New Roman" w:hAnsi="Times New Roman" w:cs="Times New Roman"/>
                <w:kern w:val="0"/>
                <w:sz w:val="24"/>
                <w:szCs w:val="24"/>
              </w:rPr>
              <w:t xml:space="preserve">Proven website management experience. </w:t>
            </w:r>
          </w:p>
          <w:p w14:paraId="729C1268" w14:textId="77777777" w:rsidR="004549E8" w:rsidRPr="004549E8" w:rsidRDefault="004549E8"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4549E8">
              <w:rPr>
                <w:rFonts w:ascii="Times New Roman" w:hAnsi="Times New Roman" w:cs="Times New Roman"/>
                <w:kern w:val="0"/>
                <w:sz w:val="24"/>
                <w:szCs w:val="24"/>
              </w:rPr>
              <w:t xml:space="preserve">Strong web design skills which will include the ability to work with ASP.Net, SQL Server, CSS, HTML and JavaScript. </w:t>
            </w:r>
          </w:p>
          <w:p w14:paraId="687B1FD5" w14:textId="77777777" w:rsidR="004549E8" w:rsidRPr="004549E8" w:rsidRDefault="004549E8"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4549E8">
              <w:rPr>
                <w:rFonts w:ascii="Times New Roman" w:hAnsi="Times New Roman" w:cs="Times New Roman"/>
                <w:kern w:val="0"/>
                <w:sz w:val="24"/>
                <w:szCs w:val="24"/>
              </w:rPr>
              <w:t xml:space="preserve">Strong team player with a deep commitment to learning and helping others to learn </w:t>
            </w:r>
          </w:p>
          <w:p w14:paraId="5681188D" w14:textId="77777777" w:rsidR="004549E8" w:rsidRPr="004549E8" w:rsidRDefault="004549E8"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4549E8">
              <w:rPr>
                <w:rFonts w:ascii="Times New Roman" w:hAnsi="Times New Roman" w:cs="Times New Roman"/>
                <w:kern w:val="0"/>
                <w:sz w:val="24"/>
                <w:szCs w:val="24"/>
              </w:rPr>
              <w:t>Good proficiency in English.</w:t>
            </w:r>
          </w:p>
          <w:p w14:paraId="3197C1D3" w14:textId="77777777" w:rsidR="004549E8" w:rsidRPr="004549E8" w:rsidRDefault="004549E8" w:rsidP="00BF4A3D">
            <w:pPr>
              <w:widowControl/>
              <w:numPr>
                <w:ilvl w:val="0"/>
                <w:numId w:val="41"/>
              </w:numPr>
              <w:wordWrap/>
              <w:autoSpaceDE/>
              <w:autoSpaceDN/>
              <w:spacing w:after="200" w:line="276" w:lineRule="auto"/>
              <w:contextualSpacing/>
              <w:rPr>
                <w:rFonts w:ascii="Times New Roman" w:hAnsi="Times New Roman" w:cs="Times New Roman"/>
                <w:kern w:val="0"/>
                <w:sz w:val="24"/>
                <w:szCs w:val="24"/>
              </w:rPr>
            </w:pPr>
            <w:r w:rsidRPr="004549E8">
              <w:rPr>
                <w:rFonts w:ascii="Times New Roman" w:hAnsi="Times New Roman" w:cs="Times New Roman"/>
                <w:kern w:val="0"/>
                <w:sz w:val="24"/>
                <w:szCs w:val="24"/>
              </w:rPr>
              <w:t xml:space="preserve">Creative mind to introduce new concept and designs.  </w:t>
            </w:r>
          </w:p>
          <w:p w14:paraId="2E5A6A78" w14:textId="77777777" w:rsidR="00804B56" w:rsidRPr="00804B56" w:rsidRDefault="00804B56" w:rsidP="00532189">
            <w:pPr>
              <w:widowControl/>
              <w:wordWrap/>
              <w:autoSpaceDE/>
              <w:autoSpaceDN/>
              <w:spacing w:after="200" w:line="276" w:lineRule="auto"/>
              <w:ind w:left="720"/>
              <w:contextualSpacing/>
              <w:rPr>
                <w:rFonts w:ascii="Times New Roman" w:hAnsi="Times New Roman" w:cs="Times New Roman"/>
                <w:kern w:val="0"/>
                <w:sz w:val="24"/>
                <w:szCs w:val="24"/>
              </w:rPr>
            </w:pPr>
          </w:p>
        </w:tc>
      </w:tr>
      <w:tr w:rsidR="00804B56" w:rsidRPr="00804B56" w14:paraId="176A79C4" w14:textId="77777777" w:rsidTr="00C14904">
        <w:tc>
          <w:tcPr>
            <w:tcW w:w="1817" w:type="dxa"/>
          </w:tcPr>
          <w:p w14:paraId="43595891" w14:textId="77777777" w:rsidR="00804B56" w:rsidRPr="00804B56" w:rsidRDefault="00804B56" w:rsidP="00804B56">
            <w:pPr>
              <w:spacing w:line="276" w:lineRule="auto"/>
              <w:jc w:val="center"/>
              <w:rPr>
                <w:rFonts w:ascii="Times New Roman" w:hAnsi="Times New Roman" w:cs="Times New Roman"/>
                <w:b/>
                <w:sz w:val="24"/>
                <w:szCs w:val="24"/>
              </w:rPr>
            </w:pPr>
            <w:r w:rsidRPr="00804B56">
              <w:rPr>
                <w:rFonts w:ascii="Times New Roman" w:hAnsi="Times New Roman" w:cs="Times New Roman"/>
                <w:b/>
                <w:sz w:val="24"/>
                <w:szCs w:val="24"/>
              </w:rPr>
              <w:lastRenderedPageBreak/>
              <w:t>Date</w:t>
            </w:r>
          </w:p>
        </w:tc>
        <w:tc>
          <w:tcPr>
            <w:tcW w:w="7429" w:type="dxa"/>
          </w:tcPr>
          <w:p w14:paraId="55A78A1E" w14:textId="65A59E80" w:rsidR="00804B56" w:rsidRPr="00804B56" w:rsidRDefault="00532189" w:rsidP="00804B56">
            <w:pPr>
              <w:spacing w:line="276" w:lineRule="auto"/>
              <w:rPr>
                <w:rFonts w:ascii="Times New Roman" w:hAnsi="Times New Roman" w:cs="Times New Roman"/>
                <w:sz w:val="24"/>
                <w:szCs w:val="24"/>
              </w:rPr>
            </w:pPr>
            <w:r w:rsidRPr="00532189">
              <w:rPr>
                <w:rFonts w:ascii="Times New Roman" w:hAnsi="Times New Roman" w:cs="Times New Roman"/>
                <w:sz w:val="24"/>
                <w:szCs w:val="24"/>
              </w:rPr>
              <w:t>01/10/2022</w:t>
            </w:r>
          </w:p>
        </w:tc>
      </w:tr>
    </w:tbl>
    <w:p w14:paraId="5F46B4F1" w14:textId="591B8FFD" w:rsidR="00286B3E" w:rsidRDefault="00286B3E" w:rsidP="0067107A">
      <w:pPr>
        <w:spacing w:after="200" w:line="276" w:lineRule="auto"/>
        <w:rPr>
          <w:rFonts w:ascii="Times New Roman" w:eastAsia="Times New Roman" w:hAnsi="Times New Roman" w:cs="Times New Roman"/>
          <w:b/>
          <w:bCs/>
          <w:sz w:val="24"/>
          <w:szCs w:val="24"/>
          <w:u w:val="single"/>
        </w:rPr>
      </w:pPr>
    </w:p>
    <w:p w14:paraId="116FD027" w14:textId="09912996" w:rsidR="00804B56" w:rsidRDefault="00804B56" w:rsidP="0067107A">
      <w:pPr>
        <w:spacing w:after="200" w:line="276" w:lineRule="auto"/>
        <w:rPr>
          <w:rFonts w:ascii="Times New Roman" w:eastAsia="Times New Roman" w:hAnsi="Times New Roman" w:cs="Times New Roman"/>
          <w:b/>
          <w:bCs/>
          <w:sz w:val="24"/>
          <w:szCs w:val="24"/>
          <w:u w:val="single"/>
        </w:rPr>
      </w:pPr>
    </w:p>
    <w:p w14:paraId="4BB35201" w14:textId="395DCCFA" w:rsidR="00286B3E" w:rsidRDefault="00286B3E" w:rsidP="0067107A">
      <w:pPr>
        <w:spacing w:after="200" w:line="276" w:lineRule="auto"/>
        <w:rPr>
          <w:rFonts w:ascii="Times New Roman" w:eastAsia="Times New Roman" w:hAnsi="Times New Roman" w:cs="Times New Roman"/>
          <w:b/>
          <w:bCs/>
          <w:sz w:val="24"/>
          <w:szCs w:val="24"/>
          <w:u w:val="single"/>
        </w:rPr>
      </w:pPr>
    </w:p>
    <w:p w14:paraId="5E8D59C7" w14:textId="6FBA01A7" w:rsidR="00286B3E" w:rsidRDefault="00286B3E" w:rsidP="0067107A">
      <w:pPr>
        <w:spacing w:after="200" w:line="276" w:lineRule="auto"/>
        <w:rPr>
          <w:rFonts w:ascii="Times New Roman" w:eastAsia="Times New Roman" w:hAnsi="Times New Roman" w:cs="Times New Roman"/>
          <w:b/>
          <w:bCs/>
          <w:sz w:val="24"/>
          <w:szCs w:val="24"/>
          <w:u w:val="single"/>
        </w:rPr>
      </w:pPr>
    </w:p>
    <w:p w14:paraId="4DDE661E" w14:textId="77777777" w:rsidR="00286B3E" w:rsidRDefault="00286B3E" w:rsidP="0067107A">
      <w:pPr>
        <w:spacing w:after="200" w:line="276" w:lineRule="auto"/>
        <w:rPr>
          <w:rFonts w:ascii="Times New Roman" w:eastAsia="Times New Roman" w:hAnsi="Times New Roman" w:cs="Times New Roman"/>
          <w:b/>
          <w:bCs/>
          <w:sz w:val="24"/>
          <w:szCs w:val="24"/>
          <w:u w:val="single"/>
        </w:rPr>
      </w:pPr>
    </w:p>
    <w:p w14:paraId="3DA34E40" w14:textId="77777777" w:rsidR="0067107A" w:rsidRDefault="0067107A" w:rsidP="0067107A">
      <w:pPr>
        <w:spacing w:after="200" w:line="276" w:lineRule="auto"/>
        <w:rPr>
          <w:rFonts w:ascii="Times New Roman" w:hAnsi="Times New Roman" w:cs="Times New Roman"/>
          <w:bCs/>
          <w:sz w:val="24"/>
          <w:szCs w:val="24"/>
        </w:rPr>
      </w:pPr>
    </w:p>
    <w:p w14:paraId="59D2799F" w14:textId="77777777" w:rsidR="0067107A" w:rsidRPr="00107E51" w:rsidRDefault="0067107A" w:rsidP="0067107A">
      <w:pPr>
        <w:spacing w:after="200" w:line="276" w:lineRule="auto"/>
        <w:rPr>
          <w:rFonts w:ascii="Times New Roman" w:hAnsi="Times New Roman" w:cs="Times New Roman"/>
          <w:bCs/>
          <w:sz w:val="24"/>
          <w:szCs w:val="24"/>
        </w:rPr>
      </w:pPr>
    </w:p>
    <w:p w14:paraId="7A90B87A" w14:textId="77777777" w:rsidR="0067107A" w:rsidRPr="00107E51" w:rsidRDefault="0067107A" w:rsidP="0067107A">
      <w:pPr>
        <w:spacing w:after="200" w:line="276" w:lineRule="auto"/>
        <w:rPr>
          <w:rFonts w:ascii="Times New Roman" w:hAnsi="Times New Roman" w:cs="Times New Roman"/>
          <w:bCs/>
          <w:sz w:val="24"/>
          <w:szCs w:val="24"/>
        </w:rPr>
        <w:sectPr w:rsidR="0067107A" w:rsidRPr="00107E51" w:rsidSect="00BF4A3D">
          <w:pgSz w:w="12240" w:h="15840"/>
          <w:pgMar w:top="1440" w:right="1440" w:bottom="1440" w:left="1440" w:header="720" w:footer="720" w:gutter="0"/>
          <w:cols w:space="720"/>
          <w:docGrid w:linePitch="360"/>
        </w:sectPr>
      </w:pPr>
    </w:p>
    <w:p w14:paraId="23CFDA04" w14:textId="77777777" w:rsidR="0067107A" w:rsidRPr="00107E51" w:rsidRDefault="0067107A" w:rsidP="0067107A">
      <w:pPr>
        <w:rPr>
          <w:rFonts w:ascii="Times New Roman" w:hAnsi="Times New Roman" w:cs="Times New Roman"/>
          <w:b/>
          <w:color w:val="0D0D0D" w:themeColor="text1" w:themeTint="F2"/>
          <w:sz w:val="24"/>
          <w:szCs w:val="24"/>
          <w:lang w:val="en-GB"/>
        </w:rPr>
      </w:pPr>
      <w:r w:rsidRPr="00107E51">
        <w:rPr>
          <w:rFonts w:ascii="Times New Roman" w:hAnsi="Times New Roman" w:cs="Times New Roman"/>
          <w:b/>
          <w:bCs/>
          <w:sz w:val="24"/>
          <w:szCs w:val="24"/>
        </w:rPr>
        <w:lastRenderedPageBreak/>
        <w:t>Annexure 1:</w:t>
      </w:r>
      <w:r w:rsidRPr="00107E51">
        <w:rPr>
          <w:rFonts w:ascii="Times New Roman" w:hAnsi="Times New Roman" w:cs="Times New Roman"/>
          <w:sz w:val="24"/>
          <w:szCs w:val="24"/>
        </w:rPr>
        <w:t xml:space="preserve">  </w:t>
      </w:r>
      <w:r w:rsidRPr="00107E51">
        <w:rPr>
          <w:rFonts w:ascii="Times New Roman" w:hAnsi="Times New Roman" w:cs="Times New Roman"/>
          <w:b/>
          <w:color w:val="0D0D0D" w:themeColor="text1" w:themeTint="F2"/>
          <w:sz w:val="24"/>
          <w:szCs w:val="24"/>
          <w:lang w:val="en-GB"/>
        </w:rPr>
        <w:t>CVs of Proposed Project Team</w:t>
      </w:r>
    </w:p>
    <w:tbl>
      <w:tblPr>
        <w:tblStyle w:val="TableGrid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709"/>
        <w:gridCol w:w="732"/>
        <w:gridCol w:w="1708"/>
        <w:gridCol w:w="298"/>
        <w:gridCol w:w="368"/>
        <w:gridCol w:w="1407"/>
      </w:tblGrid>
      <w:tr w:rsidR="0067107A" w:rsidRPr="00107E51" w14:paraId="33FAD73E" w14:textId="77777777" w:rsidTr="00AA1F15">
        <w:tc>
          <w:tcPr>
            <w:tcW w:w="9180" w:type="dxa"/>
            <w:gridSpan w:val="7"/>
          </w:tcPr>
          <w:p w14:paraId="77EB9B8C" w14:textId="77777777" w:rsidR="0067107A" w:rsidRPr="00107E51" w:rsidRDefault="0067107A" w:rsidP="0067107A">
            <w:pPr>
              <w:widowControl/>
              <w:numPr>
                <w:ilvl w:val="0"/>
                <w:numId w:val="2"/>
              </w:numPr>
              <w:wordWrap/>
              <w:autoSpaceDE/>
              <w:autoSpaceDN/>
              <w:spacing w:after="0" w:line="276" w:lineRule="auto"/>
              <w:ind w:left="360"/>
              <w:contextualSpacing/>
              <w:jc w:val="left"/>
              <w:rPr>
                <w:rFonts w:ascii="Times New Roman" w:hAnsi="Times New Roman" w:cs="Times New Roman"/>
                <w:b/>
                <w:bCs/>
              </w:rPr>
            </w:pPr>
            <w:r w:rsidRPr="00107E51">
              <w:rPr>
                <w:rFonts w:ascii="Times New Roman" w:hAnsi="Times New Roman" w:cs="Times New Roman"/>
                <w:b/>
                <w:bCs/>
              </w:rPr>
              <w:t>Name: Amir Syarifudin</w:t>
            </w:r>
          </w:p>
          <w:p w14:paraId="24BB50BB" w14:textId="77777777" w:rsidR="0067107A" w:rsidRPr="00107E51" w:rsidRDefault="0067107A" w:rsidP="0067107A">
            <w:pPr>
              <w:widowControl/>
              <w:numPr>
                <w:ilvl w:val="0"/>
                <w:numId w:val="2"/>
              </w:numPr>
              <w:wordWrap/>
              <w:autoSpaceDE/>
              <w:autoSpaceDN/>
              <w:spacing w:after="0" w:line="276" w:lineRule="auto"/>
              <w:ind w:left="360"/>
              <w:contextualSpacing/>
              <w:jc w:val="left"/>
              <w:rPr>
                <w:rFonts w:ascii="Times New Roman" w:hAnsi="Times New Roman" w:cs="Times New Roman"/>
              </w:rPr>
            </w:pPr>
            <w:r w:rsidRPr="00107E51">
              <w:rPr>
                <w:rFonts w:ascii="Times New Roman" w:hAnsi="Times New Roman" w:cs="Times New Roman"/>
                <w:b/>
                <w:bCs/>
              </w:rPr>
              <w:t xml:space="preserve">Proponent Organization: </w:t>
            </w:r>
            <w:r w:rsidRPr="00107E51">
              <w:rPr>
                <w:rFonts w:ascii="Times New Roman" w:hAnsi="Times New Roman" w:cs="Times New Roman"/>
              </w:rPr>
              <w:t>Mekong Institute</w:t>
            </w:r>
          </w:p>
          <w:p w14:paraId="4114EDF9" w14:textId="77777777" w:rsidR="0067107A" w:rsidRPr="00107E51" w:rsidRDefault="0067107A" w:rsidP="0067107A">
            <w:pPr>
              <w:widowControl/>
              <w:numPr>
                <w:ilvl w:val="0"/>
                <w:numId w:val="2"/>
              </w:numPr>
              <w:wordWrap/>
              <w:autoSpaceDE/>
              <w:autoSpaceDN/>
              <w:spacing w:after="0" w:line="276" w:lineRule="auto"/>
              <w:ind w:left="360"/>
              <w:contextualSpacing/>
              <w:jc w:val="left"/>
              <w:rPr>
                <w:rFonts w:ascii="Times New Roman" w:hAnsi="Times New Roman" w:cs="Times New Roman"/>
                <w:b/>
                <w:bCs/>
              </w:rPr>
            </w:pPr>
            <w:r w:rsidRPr="00107E51">
              <w:rPr>
                <w:rFonts w:ascii="Times New Roman" w:hAnsi="Times New Roman" w:cs="Times New Roman"/>
                <w:b/>
                <w:bCs/>
              </w:rPr>
              <w:t>Proposed Position:  Project Manager</w:t>
            </w:r>
          </w:p>
          <w:p w14:paraId="5AFA53B4" w14:textId="77777777" w:rsidR="0067107A" w:rsidRPr="00107E51" w:rsidRDefault="0067107A" w:rsidP="0067107A">
            <w:pPr>
              <w:widowControl/>
              <w:numPr>
                <w:ilvl w:val="0"/>
                <w:numId w:val="2"/>
              </w:numPr>
              <w:wordWrap/>
              <w:autoSpaceDE/>
              <w:autoSpaceDN/>
              <w:spacing w:after="0" w:line="276" w:lineRule="auto"/>
              <w:ind w:left="360"/>
              <w:contextualSpacing/>
              <w:jc w:val="left"/>
              <w:rPr>
                <w:rFonts w:ascii="Times New Roman" w:hAnsi="Times New Roman" w:cs="Times New Roman"/>
                <w:b/>
                <w:bCs/>
              </w:rPr>
            </w:pPr>
            <w:r w:rsidRPr="00107E51">
              <w:rPr>
                <w:rFonts w:ascii="Times New Roman" w:hAnsi="Times New Roman" w:cs="Times New Roman"/>
                <w:b/>
                <w:bCs/>
              </w:rPr>
              <w:t>Date of Birth:    8 May 1981   Citizenship</w:t>
            </w:r>
            <w:r w:rsidRPr="00107E51">
              <w:rPr>
                <w:rFonts w:ascii="Times New Roman" w:hAnsi="Times New Roman" w:cs="Times New Roman"/>
              </w:rPr>
              <w:t>: Indonesia</w:t>
            </w:r>
          </w:p>
          <w:p w14:paraId="506A0FF5" w14:textId="77777777" w:rsidR="0067107A" w:rsidRPr="00107E51" w:rsidRDefault="0067107A" w:rsidP="0067107A">
            <w:pPr>
              <w:widowControl/>
              <w:numPr>
                <w:ilvl w:val="0"/>
                <w:numId w:val="2"/>
              </w:numPr>
              <w:wordWrap/>
              <w:autoSpaceDE/>
              <w:autoSpaceDN/>
              <w:spacing w:after="0" w:line="276" w:lineRule="auto"/>
              <w:ind w:left="360"/>
              <w:contextualSpacing/>
              <w:jc w:val="left"/>
              <w:rPr>
                <w:rFonts w:ascii="Times New Roman" w:hAnsi="Times New Roman" w:cs="Times New Roman"/>
                <w:b/>
                <w:bCs/>
              </w:rPr>
            </w:pPr>
            <w:r w:rsidRPr="00107E51">
              <w:rPr>
                <w:rFonts w:ascii="Times New Roman" w:hAnsi="Times New Roman" w:cs="Times New Roman"/>
                <w:b/>
                <w:bCs/>
              </w:rPr>
              <w:t xml:space="preserve">Complete personal contact details: </w:t>
            </w:r>
          </w:p>
          <w:p w14:paraId="0FF3159B" w14:textId="77777777" w:rsidR="0067107A" w:rsidRPr="00107E51" w:rsidRDefault="0067107A" w:rsidP="00AA1F15">
            <w:pPr>
              <w:spacing w:line="276" w:lineRule="auto"/>
              <w:ind w:left="360"/>
              <w:contextualSpacing/>
              <w:rPr>
                <w:rFonts w:ascii="Times New Roman" w:hAnsi="Times New Roman" w:cs="Times New Roman"/>
              </w:rPr>
            </w:pPr>
            <w:r w:rsidRPr="00107E51">
              <w:rPr>
                <w:rFonts w:ascii="Times New Roman" w:hAnsi="Times New Roman" w:cs="Times New Roman"/>
              </w:rPr>
              <w:t xml:space="preserve">Address: </w:t>
            </w:r>
            <w:proofErr w:type="spellStart"/>
            <w:r w:rsidRPr="00107E51">
              <w:rPr>
                <w:rFonts w:ascii="Times New Roman" w:hAnsi="Times New Roman" w:cs="Times New Roman"/>
              </w:rPr>
              <w:t>Cibubur</w:t>
            </w:r>
            <w:proofErr w:type="spellEnd"/>
            <w:r w:rsidRPr="00107E51">
              <w:rPr>
                <w:rFonts w:ascii="Times New Roman" w:hAnsi="Times New Roman" w:cs="Times New Roman"/>
              </w:rPr>
              <w:t xml:space="preserve"> Villa 3 Blok C-35. </w:t>
            </w:r>
            <w:proofErr w:type="spellStart"/>
            <w:r w:rsidRPr="00107E51">
              <w:rPr>
                <w:rFonts w:ascii="Times New Roman" w:hAnsi="Times New Roman" w:cs="Times New Roman"/>
              </w:rPr>
              <w:t>Harjamukti</w:t>
            </w:r>
            <w:proofErr w:type="spellEnd"/>
            <w:r w:rsidRPr="00107E51">
              <w:rPr>
                <w:rFonts w:ascii="Times New Roman" w:hAnsi="Times New Roman" w:cs="Times New Roman"/>
              </w:rPr>
              <w:t xml:space="preserve">. </w:t>
            </w:r>
            <w:proofErr w:type="spellStart"/>
            <w:r w:rsidRPr="00107E51">
              <w:rPr>
                <w:rFonts w:ascii="Times New Roman" w:hAnsi="Times New Roman" w:cs="Times New Roman"/>
              </w:rPr>
              <w:t>Cimanggis</w:t>
            </w:r>
            <w:proofErr w:type="spellEnd"/>
            <w:r w:rsidRPr="00107E51">
              <w:rPr>
                <w:rFonts w:ascii="Times New Roman" w:hAnsi="Times New Roman" w:cs="Times New Roman"/>
              </w:rPr>
              <w:t>. Depok. Indonesia. 16454</w:t>
            </w:r>
          </w:p>
          <w:p w14:paraId="7B90887D" w14:textId="77777777" w:rsidR="0067107A" w:rsidRPr="00107E51" w:rsidRDefault="0067107A" w:rsidP="00AA1F15">
            <w:pPr>
              <w:spacing w:line="276" w:lineRule="auto"/>
              <w:ind w:left="360"/>
              <w:contextualSpacing/>
              <w:rPr>
                <w:rFonts w:ascii="Times New Roman" w:hAnsi="Times New Roman" w:cs="Times New Roman"/>
              </w:rPr>
            </w:pPr>
            <w:r w:rsidRPr="00107E51">
              <w:rPr>
                <w:rFonts w:ascii="Times New Roman" w:hAnsi="Times New Roman" w:cs="Times New Roman"/>
              </w:rPr>
              <w:t>Mobile: +628111462843</w:t>
            </w:r>
          </w:p>
          <w:p w14:paraId="72D1118D" w14:textId="77777777" w:rsidR="0067107A" w:rsidRPr="00107E51" w:rsidRDefault="0067107A" w:rsidP="00AA1F15">
            <w:pPr>
              <w:spacing w:line="276" w:lineRule="auto"/>
              <w:ind w:left="360"/>
              <w:contextualSpacing/>
              <w:rPr>
                <w:rFonts w:ascii="Times New Roman" w:hAnsi="Times New Roman" w:cs="Times New Roman"/>
              </w:rPr>
            </w:pPr>
            <w:r w:rsidRPr="00107E51">
              <w:rPr>
                <w:rFonts w:ascii="Times New Roman" w:hAnsi="Times New Roman" w:cs="Times New Roman"/>
              </w:rPr>
              <w:t xml:space="preserve">Email: </w:t>
            </w:r>
          </w:p>
          <w:p w14:paraId="599B4F06" w14:textId="77777777" w:rsidR="0067107A" w:rsidRPr="00107E51" w:rsidRDefault="0067107A" w:rsidP="0067107A">
            <w:pPr>
              <w:widowControl/>
              <w:numPr>
                <w:ilvl w:val="0"/>
                <w:numId w:val="2"/>
              </w:numPr>
              <w:wordWrap/>
              <w:autoSpaceDE/>
              <w:autoSpaceDN/>
              <w:spacing w:after="0" w:line="276" w:lineRule="auto"/>
              <w:ind w:left="341"/>
              <w:contextualSpacing/>
              <w:jc w:val="left"/>
              <w:rPr>
                <w:rFonts w:ascii="Times New Roman" w:eastAsia="Times New Roman" w:hAnsi="Times New Roman" w:cs="Times New Roman"/>
                <w:b/>
                <w:bCs/>
              </w:rPr>
            </w:pPr>
            <w:r w:rsidRPr="00107E51">
              <w:rPr>
                <w:rFonts w:ascii="Times New Roman" w:eastAsia="Times New Roman" w:hAnsi="Times New Roman" w:cs="Times New Roman"/>
                <w:b/>
                <w:bCs/>
              </w:rPr>
              <w:t xml:space="preserve">Education: </w:t>
            </w:r>
          </w:p>
          <w:p w14:paraId="36337C50" w14:textId="77777777" w:rsidR="0067107A" w:rsidRPr="00107E51" w:rsidRDefault="0067107A" w:rsidP="0067107A">
            <w:pPr>
              <w:widowControl/>
              <w:numPr>
                <w:ilvl w:val="0"/>
                <w:numId w:val="4"/>
              </w:numPr>
              <w:wordWrap/>
              <w:autoSpaceDE/>
              <w:autoSpaceDN/>
              <w:spacing w:after="0" w:line="276" w:lineRule="auto"/>
              <w:ind w:left="693"/>
              <w:contextualSpacing/>
              <w:jc w:val="left"/>
              <w:rPr>
                <w:rFonts w:ascii="Times New Roman" w:hAnsi="Times New Roman" w:cs="Times New Roman"/>
                <w:b/>
                <w:bCs/>
              </w:rPr>
            </w:pPr>
            <w:r w:rsidRPr="00107E51">
              <w:rPr>
                <w:rFonts w:ascii="Times New Roman" w:hAnsi="Times New Roman" w:cs="Times New Roman"/>
                <w:b/>
                <w:bCs/>
              </w:rPr>
              <w:t>Master’s Degree in Food Technology</w:t>
            </w:r>
          </w:p>
          <w:p w14:paraId="7034C873" w14:textId="77777777" w:rsidR="0067107A" w:rsidRPr="00107E51" w:rsidRDefault="0067107A" w:rsidP="0067107A">
            <w:pPr>
              <w:widowControl/>
              <w:numPr>
                <w:ilvl w:val="0"/>
                <w:numId w:val="4"/>
              </w:numPr>
              <w:wordWrap/>
              <w:autoSpaceDE/>
              <w:autoSpaceDN/>
              <w:spacing w:after="0" w:line="276" w:lineRule="auto"/>
              <w:ind w:left="693"/>
              <w:contextualSpacing/>
              <w:jc w:val="left"/>
              <w:rPr>
                <w:rFonts w:ascii="Times New Roman" w:hAnsi="Times New Roman" w:cs="Times New Roman"/>
                <w:b/>
                <w:bCs/>
              </w:rPr>
            </w:pPr>
            <w:r w:rsidRPr="00107E51">
              <w:rPr>
                <w:rFonts w:ascii="Times New Roman" w:hAnsi="Times New Roman" w:cs="Times New Roman"/>
                <w:b/>
                <w:bCs/>
              </w:rPr>
              <w:t>Bachelor Degree in Food Technology and Human Nutrition</w:t>
            </w:r>
          </w:p>
        </w:tc>
      </w:tr>
      <w:tr w:rsidR="0067107A" w:rsidRPr="00107E51" w14:paraId="24A76A68" w14:textId="77777777" w:rsidTr="00AA1F15">
        <w:tc>
          <w:tcPr>
            <w:tcW w:w="9180" w:type="dxa"/>
            <w:gridSpan w:val="7"/>
            <w:shd w:val="clear" w:color="auto" w:fill="FFFFFF" w:themeFill="background1"/>
          </w:tcPr>
          <w:p w14:paraId="39203BEB" w14:textId="77777777" w:rsidR="0067107A" w:rsidRPr="00107E51" w:rsidRDefault="0067107A" w:rsidP="00AA1F15">
            <w:pPr>
              <w:spacing w:line="276" w:lineRule="auto"/>
              <w:rPr>
                <w:rFonts w:ascii="Times New Roman" w:hAnsi="Times New Roman" w:cs="Times New Roman"/>
                <w:b/>
                <w:bCs/>
              </w:rPr>
            </w:pPr>
          </w:p>
        </w:tc>
      </w:tr>
      <w:tr w:rsidR="0067107A" w:rsidRPr="00107E51" w14:paraId="233FB717" w14:textId="77777777" w:rsidTr="00AA1F15">
        <w:tc>
          <w:tcPr>
            <w:tcW w:w="9180" w:type="dxa"/>
            <w:gridSpan w:val="7"/>
          </w:tcPr>
          <w:p w14:paraId="45A9EEEC" w14:textId="77777777" w:rsidR="0067107A" w:rsidRPr="00107E51" w:rsidRDefault="0067107A" w:rsidP="0067107A">
            <w:pPr>
              <w:widowControl/>
              <w:numPr>
                <w:ilvl w:val="0"/>
                <w:numId w:val="2"/>
              </w:numPr>
              <w:wordWrap/>
              <w:autoSpaceDE/>
              <w:autoSpaceDN/>
              <w:spacing w:after="0" w:line="276" w:lineRule="auto"/>
              <w:ind w:left="360"/>
              <w:contextualSpacing/>
              <w:jc w:val="left"/>
              <w:rPr>
                <w:rFonts w:ascii="Times New Roman" w:hAnsi="Times New Roman" w:cs="Times New Roman"/>
                <w:b/>
                <w:bCs/>
              </w:rPr>
            </w:pPr>
            <w:r w:rsidRPr="00107E51">
              <w:rPr>
                <w:rFonts w:ascii="Times New Roman" w:hAnsi="Times New Roman" w:cs="Times New Roman"/>
                <w:b/>
                <w:bCs/>
              </w:rPr>
              <w:t>Membership in Professional Associations:</w:t>
            </w:r>
          </w:p>
        </w:tc>
      </w:tr>
      <w:tr w:rsidR="0067107A" w:rsidRPr="00107E51" w14:paraId="5D0B4139" w14:textId="77777777" w:rsidTr="00AA1F15">
        <w:tc>
          <w:tcPr>
            <w:tcW w:w="9180" w:type="dxa"/>
            <w:gridSpan w:val="7"/>
          </w:tcPr>
          <w:p w14:paraId="5E5FC1A6" w14:textId="77777777" w:rsidR="0067107A" w:rsidRPr="00107E51" w:rsidRDefault="0067107A" w:rsidP="0067107A">
            <w:pPr>
              <w:widowControl/>
              <w:numPr>
                <w:ilvl w:val="0"/>
                <w:numId w:val="3"/>
              </w:numPr>
              <w:wordWrap/>
              <w:autoSpaceDE/>
              <w:autoSpaceDN/>
              <w:spacing w:after="0" w:line="276" w:lineRule="auto"/>
              <w:contextualSpacing/>
              <w:jc w:val="left"/>
              <w:rPr>
                <w:rFonts w:ascii="Times New Roman" w:hAnsi="Times New Roman" w:cs="Times New Roman"/>
              </w:rPr>
            </w:pPr>
            <w:r w:rsidRPr="00107E51">
              <w:rPr>
                <w:rFonts w:ascii="Times New Roman" w:hAnsi="Times New Roman" w:cs="Times New Roman"/>
              </w:rPr>
              <w:t>Indonesia Quality Association</w:t>
            </w:r>
          </w:p>
          <w:p w14:paraId="1A94E469" w14:textId="77777777" w:rsidR="0067107A" w:rsidRPr="00107E51" w:rsidRDefault="0067107A" w:rsidP="0067107A">
            <w:pPr>
              <w:widowControl/>
              <w:numPr>
                <w:ilvl w:val="0"/>
                <w:numId w:val="3"/>
              </w:numPr>
              <w:wordWrap/>
              <w:autoSpaceDE/>
              <w:autoSpaceDN/>
              <w:spacing w:after="0" w:line="276" w:lineRule="auto"/>
              <w:contextualSpacing/>
              <w:jc w:val="left"/>
              <w:rPr>
                <w:rFonts w:ascii="Times New Roman" w:hAnsi="Times New Roman" w:cs="Times New Roman"/>
              </w:rPr>
            </w:pPr>
            <w:r w:rsidRPr="00107E51">
              <w:rPr>
                <w:rFonts w:ascii="Times New Roman" w:hAnsi="Times New Roman" w:cs="Times New Roman"/>
              </w:rPr>
              <w:t>Standardization on Association under National Standardization bureau</w:t>
            </w:r>
          </w:p>
        </w:tc>
      </w:tr>
      <w:tr w:rsidR="0067107A" w:rsidRPr="00107E51" w14:paraId="7A6CCB36" w14:textId="77777777" w:rsidTr="00AA1F15">
        <w:tc>
          <w:tcPr>
            <w:tcW w:w="9180" w:type="dxa"/>
            <w:gridSpan w:val="7"/>
          </w:tcPr>
          <w:p w14:paraId="13D20093" w14:textId="77777777" w:rsidR="0067107A" w:rsidRPr="00107E51" w:rsidRDefault="0067107A" w:rsidP="00AA1F15">
            <w:pPr>
              <w:spacing w:line="276" w:lineRule="auto"/>
              <w:rPr>
                <w:rFonts w:ascii="Times New Roman" w:hAnsi="Times New Roman" w:cs="Times New Roman"/>
              </w:rPr>
            </w:pPr>
          </w:p>
        </w:tc>
      </w:tr>
      <w:tr w:rsidR="0067107A" w:rsidRPr="00107E51" w14:paraId="760090B2" w14:textId="77777777" w:rsidTr="00AA1F15">
        <w:tc>
          <w:tcPr>
            <w:tcW w:w="9180" w:type="dxa"/>
            <w:gridSpan w:val="7"/>
          </w:tcPr>
          <w:p w14:paraId="3ABCBF38" w14:textId="77777777" w:rsidR="0067107A" w:rsidRPr="00107E51" w:rsidRDefault="0067107A" w:rsidP="0067107A">
            <w:pPr>
              <w:widowControl/>
              <w:numPr>
                <w:ilvl w:val="0"/>
                <w:numId w:val="2"/>
              </w:numPr>
              <w:wordWrap/>
              <w:autoSpaceDE/>
              <w:autoSpaceDN/>
              <w:spacing w:after="0" w:line="276" w:lineRule="auto"/>
              <w:ind w:left="360"/>
              <w:contextualSpacing/>
              <w:jc w:val="left"/>
              <w:rPr>
                <w:rFonts w:ascii="Times New Roman" w:hAnsi="Times New Roman" w:cs="Times New Roman"/>
                <w:b/>
                <w:bCs/>
              </w:rPr>
            </w:pPr>
            <w:r w:rsidRPr="00107E51">
              <w:rPr>
                <w:rFonts w:ascii="Times New Roman" w:hAnsi="Times New Roman" w:cs="Times New Roman"/>
                <w:b/>
                <w:bCs/>
              </w:rPr>
              <w:t>Other Trainings:</w:t>
            </w:r>
          </w:p>
        </w:tc>
      </w:tr>
      <w:tr w:rsidR="0067107A" w:rsidRPr="00107E51" w14:paraId="5BE0CDFB" w14:textId="77777777" w:rsidTr="00AA1F15">
        <w:tc>
          <w:tcPr>
            <w:tcW w:w="9180" w:type="dxa"/>
            <w:gridSpan w:val="7"/>
          </w:tcPr>
          <w:p w14:paraId="0EBBF633" w14:textId="77777777" w:rsidR="0067107A" w:rsidRPr="00107E51" w:rsidRDefault="0067107A" w:rsidP="00AA1F15">
            <w:pPr>
              <w:spacing w:line="276" w:lineRule="auto"/>
              <w:ind w:left="720"/>
              <w:contextualSpacing/>
              <w:rPr>
                <w:rFonts w:ascii="Times New Roman" w:hAnsi="Times New Roman" w:cs="Times New Roman"/>
              </w:rPr>
            </w:pPr>
          </w:p>
        </w:tc>
      </w:tr>
      <w:tr w:rsidR="0067107A" w:rsidRPr="00107E51" w14:paraId="07658DAD" w14:textId="77777777" w:rsidTr="00AA1F15">
        <w:tc>
          <w:tcPr>
            <w:tcW w:w="9180" w:type="dxa"/>
            <w:gridSpan w:val="7"/>
          </w:tcPr>
          <w:p w14:paraId="5A4AECA6" w14:textId="77777777" w:rsidR="0067107A" w:rsidRPr="00107E51" w:rsidRDefault="0067107A" w:rsidP="00AA1F15">
            <w:pPr>
              <w:spacing w:line="276" w:lineRule="auto"/>
              <w:rPr>
                <w:rFonts w:ascii="Times New Roman" w:hAnsi="Times New Roman" w:cs="Times New Roman"/>
              </w:rPr>
            </w:pPr>
          </w:p>
        </w:tc>
      </w:tr>
      <w:tr w:rsidR="0067107A" w:rsidRPr="00107E51" w14:paraId="678ED1FD" w14:textId="77777777" w:rsidTr="00AA1F15">
        <w:tc>
          <w:tcPr>
            <w:tcW w:w="9180" w:type="dxa"/>
            <w:gridSpan w:val="7"/>
          </w:tcPr>
          <w:p w14:paraId="5DF8D281" w14:textId="77777777" w:rsidR="0067107A" w:rsidRPr="00107E51" w:rsidRDefault="0067107A" w:rsidP="0067107A">
            <w:pPr>
              <w:widowControl/>
              <w:numPr>
                <w:ilvl w:val="0"/>
                <w:numId w:val="2"/>
              </w:numPr>
              <w:wordWrap/>
              <w:autoSpaceDE/>
              <w:autoSpaceDN/>
              <w:spacing w:after="0" w:line="276" w:lineRule="auto"/>
              <w:ind w:left="360"/>
              <w:contextualSpacing/>
              <w:jc w:val="left"/>
              <w:rPr>
                <w:rFonts w:ascii="Times New Roman" w:eastAsia="Times New Roman" w:hAnsi="Times New Roman" w:cs="Times New Roman"/>
              </w:rPr>
            </w:pPr>
            <w:r w:rsidRPr="00107E51">
              <w:rPr>
                <w:rFonts w:ascii="Times New Roman" w:hAnsi="Times New Roman" w:cs="Times New Roman"/>
                <w:b/>
                <w:bCs/>
              </w:rPr>
              <w:t xml:space="preserve">Countries of Work Experience: </w:t>
            </w:r>
            <w:r w:rsidRPr="00107E51">
              <w:rPr>
                <w:rFonts w:ascii="Times New Roman" w:hAnsi="Times New Roman" w:cs="Times New Roman"/>
              </w:rPr>
              <w:t>[in the last 10 years]</w:t>
            </w:r>
          </w:p>
          <w:p w14:paraId="2DB08298" w14:textId="77777777" w:rsidR="0067107A" w:rsidRPr="00107E51" w:rsidRDefault="0067107A" w:rsidP="00AA1F15">
            <w:pPr>
              <w:spacing w:line="276" w:lineRule="auto"/>
              <w:ind w:left="360"/>
              <w:contextualSpacing/>
              <w:rPr>
                <w:rFonts w:ascii="Times New Roman" w:eastAsia="Times New Roman" w:hAnsi="Times New Roman" w:cs="Times New Roman"/>
              </w:rPr>
            </w:pPr>
            <w:r w:rsidRPr="00107E51">
              <w:rPr>
                <w:rFonts w:ascii="Times New Roman" w:hAnsi="Times New Roman" w:cs="Times New Roman"/>
                <w:b/>
                <w:bCs/>
              </w:rPr>
              <w:t xml:space="preserve">Indonesia, Lao, Myanmar, Timor </w:t>
            </w:r>
            <w:proofErr w:type="spellStart"/>
            <w:r w:rsidRPr="00107E51">
              <w:rPr>
                <w:rFonts w:ascii="Times New Roman" w:hAnsi="Times New Roman" w:cs="Times New Roman"/>
                <w:b/>
                <w:bCs/>
              </w:rPr>
              <w:t>Leste</w:t>
            </w:r>
            <w:proofErr w:type="spellEnd"/>
          </w:p>
        </w:tc>
      </w:tr>
      <w:tr w:rsidR="0067107A" w:rsidRPr="00107E51" w14:paraId="38A191E2" w14:textId="77777777" w:rsidTr="00AA1F15">
        <w:tc>
          <w:tcPr>
            <w:tcW w:w="9180" w:type="dxa"/>
            <w:gridSpan w:val="7"/>
          </w:tcPr>
          <w:p w14:paraId="6D1ACFC4" w14:textId="77777777" w:rsidR="0067107A" w:rsidRPr="00107E51" w:rsidRDefault="0067107A" w:rsidP="00AA1F15">
            <w:pPr>
              <w:spacing w:line="276" w:lineRule="auto"/>
              <w:ind w:left="333"/>
              <w:rPr>
                <w:rFonts w:ascii="Times New Roman" w:hAnsi="Times New Roman" w:cs="Times New Roman"/>
              </w:rPr>
            </w:pPr>
          </w:p>
        </w:tc>
      </w:tr>
      <w:tr w:rsidR="0067107A" w:rsidRPr="00107E51" w14:paraId="5572634B" w14:textId="77777777" w:rsidTr="00AA1F15">
        <w:tc>
          <w:tcPr>
            <w:tcW w:w="9180" w:type="dxa"/>
            <w:gridSpan w:val="7"/>
          </w:tcPr>
          <w:p w14:paraId="2966525C" w14:textId="77777777" w:rsidR="0067107A" w:rsidRPr="00107E51" w:rsidRDefault="0067107A" w:rsidP="0067107A">
            <w:pPr>
              <w:widowControl/>
              <w:numPr>
                <w:ilvl w:val="0"/>
                <w:numId w:val="2"/>
              </w:numPr>
              <w:wordWrap/>
              <w:autoSpaceDE/>
              <w:autoSpaceDN/>
              <w:spacing w:after="0" w:line="276" w:lineRule="auto"/>
              <w:ind w:left="360"/>
              <w:contextualSpacing/>
              <w:jc w:val="left"/>
              <w:rPr>
                <w:rFonts w:ascii="Times New Roman" w:hAnsi="Times New Roman" w:cs="Times New Roman"/>
                <w:b/>
                <w:bCs/>
              </w:rPr>
            </w:pPr>
            <w:r w:rsidRPr="00107E51">
              <w:rPr>
                <w:rFonts w:ascii="Times New Roman" w:hAnsi="Times New Roman" w:cs="Times New Roman"/>
                <w:b/>
                <w:bCs/>
              </w:rPr>
              <w:t xml:space="preserve">Languages: </w:t>
            </w:r>
            <w:r w:rsidRPr="00107E51">
              <w:rPr>
                <w:rFonts w:ascii="Times New Roman" w:hAnsi="Times New Roman" w:cs="Times New Roman"/>
              </w:rPr>
              <w:t>[Mother Tongue/Excellent/Good/Fair/Poor]</w:t>
            </w:r>
          </w:p>
        </w:tc>
      </w:tr>
      <w:tr w:rsidR="0067107A" w:rsidRPr="00107E51" w14:paraId="70BECA05" w14:textId="77777777" w:rsidTr="00AA1F15">
        <w:tc>
          <w:tcPr>
            <w:tcW w:w="9180" w:type="dxa"/>
            <w:gridSpan w:val="7"/>
          </w:tcPr>
          <w:p w14:paraId="20582637" w14:textId="77777777" w:rsidR="0067107A" w:rsidRPr="00107E51" w:rsidRDefault="0067107A" w:rsidP="00AA1F15">
            <w:pPr>
              <w:spacing w:line="276" w:lineRule="auto"/>
              <w:rPr>
                <w:rFonts w:ascii="Times New Roman" w:hAnsi="Times New Roman" w:cs="Times New Roman"/>
                <w:b/>
                <w:bCs/>
              </w:rPr>
            </w:pPr>
          </w:p>
        </w:tc>
      </w:tr>
      <w:tr w:rsidR="0067107A" w:rsidRPr="00107E51" w14:paraId="0CB24A56" w14:textId="77777777" w:rsidTr="00AA1F15">
        <w:tc>
          <w:tcPr>
            <w:tcW w:w="3958" w:type="dxa"/>
            <w:shd w:val="clear" w:color="auto" w:fill="4F6228" w:themeFill="accent3" w:themeFillShade="80"/>
            <w:vAlign w:val="center"/>
          </w:tcPr>
          <w:p w14:paraId="62590AF0" w14:textId="77777777" w:rsidR="0067107A" w:rsidRPr="00107E51" w:rsidRDefault="0067107A" w:rsidP="00AA1F15">
            <w:pPr>
              <w:spacing w:line="276" w:lineRule="auto"/>
              <w:rPr>
                <w:rFonts w:ascii="Times New Roman" w:hAnsi="Times New Roman" w:cs="Times New Roman"/>
                <w:b/>
                <w:bCs/>
                <w:color w:val="FFFFFF" w:themeColor="background1"/>
              </w:rPr>
            </w:pPr>
            <w:r w:rsidRPr="00107E51">
              <w:rPr>
                <w:rFonts w:ascii="Times New Roman" w:hAnsi="Times New Roman" w:cs="Times New Roman"/>
                <w:b/>
                <w:bCs/>
                <w:color w:val="FFFFFF" w:themeColor="background1"/>
              </w:rPr>
              <w:t>Language</w:t>
            </w:r>
          </w:p>
        </w:tc>
        <w:tc>
          <w:tcPr>
            <w:tcW w:w="1441" w:type="dxa"/>
            <w:gridSpan w:val="2"/>
            <w:shd w:val="clear" w:color="auto" w:fill="4F6228" w:themeFill="accent3" w:themeFillShade="80"/>
            <w:vAlign w:val="center"/>
          </w:tcPr>
          <w:p w14:paraId="0D059366" w14:textId="77777777" w:rsidR="0067107A" w:rsidRPr="00107E51" w:rsidRDefault="0067107A" w:rsidP="00AA1F15">
            <w:pPr>
              <w:spacing w:line="276" w:lineRule="auto"/>
              <w:rPr>
                <w:rFonts w:ascii="Times New Roman" w:hAnsi="Times New Roman" w:cs="Times New Roman"/>
                <w:b/>
                <w:bCs/>
                <w:color w:val="FFFFFF" w:themeColor="background1"/>
              </w:rPr>
            </w:pPr>
            <w:r w:rsidRPr="00107E51">
              <w:rPr>
                <w:rFonts w:ascii="Times New Roman" w:hAnsi="Times New Roman" w:cs="Times New Roman"/>
                <w:b/>
                <w:bCs/>
                <w:color w:val="FFFFFF" w:themeColor="background1"/>
              </w:rPr>
              <w:t>Speaking</w:t>
            </w:r>
          </w:p>
        </w:tc>
        <w:tc>
          <w:tcPr>
            <w:tcW w:w="2006" w:type="dxa"/>
            <w:gridSpan w:val="2"/>
            <w:shd w:val="clear" w:color="auto" w:fill="4F6228" w:themeFill="accent3" w:themeFillShade="80"/>
            <w:vAlign w:val="center"/>
          </w:tcPr>
          <w:p w14:paraId="29F46D59" w14:textId="77777777" w:rsidR="0067107A" w:rsidRPr="00107E51" w:rsidRDefault="0067107A" w:rsidP="00AA1F15">
            <w:pPr>
              <w:spacing w:line="276" w:lineRule="auto"/>
              <w:rPr>
                <w:rFonts w:ascii="Times New Roman" w:hAnsi="Times New Roman" w:cs="Times New Roman"/>
                <w:b/>
                <w:bCs/>
                <w:color w:val="FFFFFF" w:themeColor="background1"/>
              </w:rPr>
            </w:pPr>
            <w:r w:rsidRPr="00107E51">
              <w:rPr>
                <w:rFonts w:ascii="Times New Roman" w:hAnsi="Times New Roman" w:cs="Times New Roman"/>
                <w:b/>
                <w:bCs/>
                <w:color w:val="FFFFFF" w:themeColor="background1"/>
              </w:rPr>
              <w:t>Reading</w:t>
            </w:r>
          </w:p>
        </w:tc>
        <w:tc>
          <w:tcPr>
            <w:tcW w:w="1775" w:type="dxa"/>
            <w:gridSpan w:val="2"/>
            <w:shd w:val="clear" w:color="auto" w:fill="4F6228" w:themeFill="accent3" w:themeFillShade="80"/>
            <w:vAlign w:val="center"/>
          </w:tcPr>
          <w:p w14:paraId="2113B923" w14:textId="77777777" w:rsidR="0067107A" w:rsidRPr="00107E51" w:rsidRDefault="0067107A" w:rsidP="00AA1F15">
            <w:pPr>
              <w:spacing w:line="276" w:lineRule="auto"/>
              <w:rPr>
                <w:rFonts w:ascii="Times New Roman" w:hAnsi="Times New Roman" w:cs="Times New Roman"/>
                <w:b/>
                <w:bCs/>
                <w:color w:val="FFFFFF" w:themeColor="background1"/>
              </w:rPr>
            </w:pPr>
            <w:r w:rsidRPr="00107E51">
              <w:rPr>
                <w:rFonts w:ascii="Times New Roman" w:hAnsi="Times New Roman" w:cs="Times New Roman"/>
                <w:b/>
                <w:bCs/>
                <w:color w:val="FFFFFF" w:themeColor="background1"/>
              </w:rPr>
              <w:t>Writing</w:t>
            </w:r>
          </w:p>
        </w:tc>
      </w:tr>
      <w:tr w:rsidR="0067107A" w:rsidRPr="00107E51" w14:paraId="4A12F0E4" w14:textId="77777777" w:rsidTr="00AA1F15">
        <w:tc>
          <w:tcPr>
            <w:tcW w:w="3958" w:type="dxa"/>
          </w:tcPr>
          <w:p w14:paraId="2EDA77D2" w14:textId="77777777" w:rsidR="0067107A" w:rsidRPr="00107E51" w:rsidRDefault="0067107A" w:rsidP="0067107A">
            <w:pPr>
              <w:widowControl/>
              <w:numPr>
                <w:ilvl w:val="0"/>
                <w:numId w:val="5"/>
              </w:numPr>
              <w:wordWrap/>
              <w:autoSpaceDE/>
              <w:autoSpaceDN/>
              <w:spacing w:after="0" w:line="276" w:lineRule="auto"/>
              <w:contextualSpacing/>
              <w:jc w:val="left"/>
              <w:rPr>
                <w:rFonts w:ascii="Times New Roman" w:eastAsia="Times New Roman" w:hAnsi="Times New Roman" w:cs="Times New Roman"/>
              </w:rPr>
            </w:pPr>
            <w:r w:rsidRPr="00107E51">
              <w:rPr>
                <w:rFonts w:ascii="Times New Roman" w:eastAsia="Times New Roman" w:hAnsi="Times New Roman" w:cs="Times New Roman"/>
              </w:rPr>
              <w:t>English</w:t>
            </w:r>
          </w:p>
          <w:p w14:paraId="0E337E12" w14:textId="77777777" w:rsidR="0067107A" w:rsidRPr="00107E51" w:rsidRDefault="0067107A" w:rsidP="0067107A">
            <w:pPr>
              <w:widowControl/>
              <w:numPr>
                <w:ilvl w:val="0"/>
                <w:numId w:val="5"/>
              </w:numPr>
              <w:wordWrap/>
              <w:autoSpaceDE/>
              <w:autoSpaceDN/>
              <w:spacing w:after="0" w:line="276" w:lineRule="auto"/>
              <w:contextualSpacing/>
              <w:jc w:val="left"/>
              <w:rPr>
                <w:rFonts w:ascii="Times New Roman" w:eastAsia="Times New Roman" w:hAnsi="Times New Roman" w:cs="Times New Roman"/>
              </w:rPr>
            </w:pPr>
            <w:r w:rsidRPr="00107E51">
              <w:rPr>
                <w:rFonts w:ascii="Times New Roman" w:eastAsia="Times New Roman" w:hAnsi="Times New Roman" w:cs="Times New Roman"/>
              </w:rPr>
              <w:t>Bahasa Indonesia</w:t>
            </w:r>
          </w:p>
        </w:tc>
        <w:tc>
          <w:tcPr>
            <w:tcW w:w="1441" w:type="dxa"/>
            <w:gridSpan w:val="2"/>
          </w:tcPr>
          <w:p w14:paraId="687836A7" w14:textId="77777777" w:rsidR="0067107A" w:rsidRPr="00107E51" w:rsidRDefault="0067107A" w:rsidP="00AA1F15">
            <w:pPr>
              <w:spacing w:line="276" w:lineRule="auto"/>
              <w:rPr>
                <w:rFonts w:ascii="Times New Roman" w:hAnsi="Times New Roman" w:cs="Times New Roman"/>
              </w:rPr>
            </w:pPr>
            <w:r w:rsidRPr="00107E51">
              <w:rPr>
                <w:rFonts w:ascii="Times New Roman" w:hAnsi="Times New Roman" w:cs="Times New Roman"/>
              </w:rPr>
              <w:t>Excellent</w:t>
            </w:r>
          </w:p>
          <w:p w14:paraId="66D594C2" w14:textId="77777777" w:rsidR="0067107A" w:rsidRPr="00107E51" w:rsidRDefault="0067107A" w:rsidP="00AA1F15">
            <w:pPr>
              <w:spacing w:line="276" w:lineRule="auto"/>
              <w:rPr>
                <w:rFonts w:ascii="Times New Roman" w:hAnsi="Times New Roman" w:cs="Times New Roman"/>
              </w:rPr>
            </w:pPr>
            <w:r w:rsidRPr="00107E51">
              <w:rPr>
                <w:rFonts w:ascii="Times New Roman" w:hAnsi="Times New Roman" w:cs="Times New Roman"/>
              </w:rPr>
              <w:t>Mother Tongue</w:t>
            </w:r>
          </w:p>
        </w:tc>
        <w:tc>
          <w:tcPr>
            <w:tcW w:w="2006" w:type="dxa"/>
            <w:gridSpan w:val="2"/>
          </w:tcPr>
          <w:p w14:paraId="2AB8CC7E" w14:textId="77777777" w:rsidR="0067107A" w:rsidRPr="00107E51" w:rsidRDefault="0067107A" w:rsidP="00AA1F15">
            <w:pPr>
              <w:spacing w:line="276" w:lineRule="auto"/>
              <w:rPr>
                <w:rFonts w:ascii="Times New Roman" w:hAnsi="Times New Roman" w:cs="Times New Roman"/>
              </w:rPr>
            </w:pPr>
            <w:r w:rsidRPr="00107E51">
              <w:rPr>
                <w:rFonts w:ascii="Times New Roman" w:hAnsi="Times New Roman" w:cs="Times New Roman"/>
              </w:rPr>
              <w:t>Excellent</w:t>
            </w:r>
          </w:p>
          <w:p w14:paraId="0E89B479" w14:textId="77777777" w:rsidR="0067107A" w:rsidRPr="00107E51" w:rsidRDefault="0067107A" w:rsidP="00AA1F15">
            <w:pPr>
              <w:spacing w:line="276" w:lineRule="auto"/>
              <w:rPr>
                <w:rFonts w:ascii="Times New Roman" w:hAnsi="Times New Roman" w:cs="Times New Roman"/>
              </w:rPr>
            </w:pPr>
            <w:r w:rsidRPr="00107E51">
              <w:rPr>
                <w:rFonts w:ascii="Times New Roman" w:hAnsi="Times New Roman" w:cs="Times New Roman"/>
              </w:rPr>
              <w:t>Mother Tongue</w:t>
            </w:r>
          </w:p>
        </w:tc>
        <w:tc>
          <w:tcPr>
            <w:tcW w:w="1775" w:type="dxa"/>
            <w:gridSpan w:val="2"/>
          </w:tcPr>
          <w:p w14:paraId="53DD505C" w14:textId="77777777" w:rsidR="0067107A" w:rsidRPr="00107E51" w:rsidRDefault="0067107A" w:rsidP="00AA1F15">
            <w:pPr>
              <w:spacing w:line="276" w:lineRule="auto"/>
              <w:rPr>
                <w:rFonts w:ascii="Times New Roman" w:hAnsi="Times New Roman" w:cs="Times New Roman"/>
              </w:rPr>
            </w:pPr>
            <w:r w:rsidRPr="00107E51">
              <w:rPr>
                <w:rFonts w:ascii="Times New Roman" w:hAnsi="Times New Roman" w:cs="Times New Roman"/>
              </w:rPr>
              <w:t>Excellent</w:t>
            </w:r>
          </w:p>
          <w:p w14:paraId="6C60C16C" w14:textId="77777777" w:rsidR="0067107A" w:rsidRPr="00107E51" w:rsidRDefault="0067107A" w:rsidP="00AA1F15">
            <w:pPr>
              <w:spacing w:line="276" w:lineRule="auto"/>
              <w:rPr>
                <w:rFonts w:ascii="Times New Roman" w:hAnsi="Times New Roman" w:cs="Times New Roman"/>
              </w:rPr>
            </w:pPr>
            <w:r w:rsidRPr="00107E51">
              <w:rPr>
                <w:rFonts w:ascii="Times New Roman" w:hAnsi="Times New Roman" w:cs="Times New Roman"/>
              </w:rPr>
              <w:t>Mother Tongue</w:t>
            </w:r>
          </w:p>
          <w:p w14:paraId="56E92A91" w14:textId="77777777" w:rsidR="0067107A" w:rsidRPr="00107E51" w:rsidRDefault="0067107A" w:rsidP="00AA1F15">
            <w:pPr>
              <w:spacing w:line="276" w:lineRule="auto"/>
              <w:rPr>
                <w:rFonts w:ascii="Times New Roman" w:hAnsi="Times New Roman" w:cs="Times New Roman"/>
              </w:rPr>
            </w:pPr>
          </w:p>
        </w:tc>
      </w:tr>
      <w:tr w:rsidR="0067107A" w:rsidRPr="00107E51" w14:paraId="284C0808" w14:textId="77777777" w:rsidTr="00AA1F15">
        <w:tc>
          <w:tcPr>
            <w:tcW w:w="9180" w:type="dxa"/>
            <w:gridSpan w:val="7"/>
          </w:tcPr>
          <w:p w14:paraId="53B02A1A" w14:textId="77777777" w:rsidR="0067107A" w:rsidRPr="00107E51" w:rsidRDefault="0067107A" w:rsidP="0067107A">
            <w:pPr>
              <w:widowControl/>
              <w:numPr>
                <w:ilvl w:val="0"/>
                <w:numId w:val="2"/>
              </w:numPr>
              <w:wordWrap/>
              <w:autoSpaceDE/>
              <w:autoSpaceDN/>
              <w:spacing w:after="0" w:line="276" w:lineRule="auto"/>
              <w:ind w:left="360"/>
              <w:contextualSpacing/>
              <w:jc w:val="left"/>
              <w:rPr>
                <w:rFonts w:ascii="Times New Roman" w:hAnsi="Times New Roman" w:cs="Times New Roman"/>
                <w:b/>
                <w:bCs/>
              </w:rPr>
            </w:pPr>
            <w:r w:rsidRPr="00107E51">
              <w:rPr>
                <w:rFonts w:ascii="Times New Roman" w:hAnsi="Times New Roman" w:cs="Times New Roman"/>
                <w:b/>
                <w:bCs/>
              </w:rPr>
              <w:t>Employment Record:</w:t>
            </w:r>
          </w:p>
        </w:tc>
      </w:tr>
      <w:tr w:rsidR="0067107A" w:rsidRPr="00107E51" w14:paraId="20675D9D" w14:textId="77777777" w:rsidTr="00AA1F15">
        <w:tc>
          <w:tcPr>
            <w:tcW w:w="9180" w:type="dxa"/>
            <w:gridSpan w:val="7"/>
          </w:tcPr>
          <w:p w14:paraId="07DCD38E" w14:textId="77777777" w:rsidR="0067107A" w:rsidRPr="00107E51" w:rsidRDefault="0067107A" w:rsidP="00AA1F15">
            <w:pPr>
              <w:spacing w:line="276" w:lineRule="auto"/>
              <w:rPr>
                <w:rFonts w:ascii="Times New Roman" w:hAnsi="Times New Roman" w:cs="Times New Roman"/>
                <w:i/>
                <w:iCs/>
              </w:rPr>
            </w:pPr>
          </w:p>
          <w:tbl>
            <w:tblPr>
              <w:tblStyle w:val="TableGrid1"/>
              <w:tblW w:w="9066" w:type="dxa"/>
              <w:tblLayout w:type="fixed"/>
              <w:tblLook w:val="04A0" w:firstRow="1" w:lastRow="0" w:firstColumn="1" w:lastColumn="0" w:noHBand="0" w:noVBand="1"/>
            </w:tblPr>
            <w:tblGrid>
              <w:gridCol w:w="1146"/>
              <w:gridCol w:w="1444"/>
              <w:gridCol w:w="2066"/>
              <w:gridCol w:w="1354"/>
              <w:gridCol w:w="270"/>
              <w:gridCol w:w="540"/>
              <w:gridCol w:w="90"/>
              <w:gridCol w:w="2156"/>
            </w:tblGrid>
            <w:tr w:rsidR="0067107A" w:rsidRPr="00107E51" w14:paraId="55949A79" w14:textId="77777777" w:rsidTr="00AA1F15">
              <w:tc>
                <w:tcPr>
                  <w:tcW w:w="1146" w:type="dxa"/>
                  <w:shd w:val="clear" w:color="auto" w:fill="auto"/>
                </w:tcPr>
                <w:p w14:paraId="3DACAE5A" w14:textId="77777777" w:rsidR="0067107A" w:rsidRPr="00107E51" w:rsidRDefault="0067107A" w:rsidP="00AA1F15">
                  <w:pPr>
                    <w:spacing w:line="276" w:lineRule="auto"/>
                    <w:jc w:val="center"/>
                    <w:rPr>
                      <w:rFonts w:ascii="Times New Roman" w:hAnsi="Times New Roman" w:cs="Times New Roman"/>
                      <w:i/>
                      <w:iCs/>
                    </w:rPr>
                  </w:pPr>
                  <w:r w:rsidRPr="00107E51">
                    <w:rPr>
                      <w:rFonts w:ascii="Times New Roman" w:hAnsi="Times New Roman" w:cs="Times New Roman"/>
                      <w:i/>
                      <w:iCs/>
                    </w:rPr>
                    <w:t>Date from -to</w:t>
                  </w:r>
                </w:p>
              </w:tc>
              <w:tc>
                <w:tcPr>
                  <w:tcW w:w="1444" w:type="dxa"/>
                  <w:shd w:val="clear" w:color="auto" w:fill="auto"/>
                </w:tcPr>
                <w:p w14:paraId="24A97C47" w14:textId="77777777" w:rsidR="0067107A" w:rsidRPr="00107E51" w:rsidRDefault="0067107A" w:rsidP="00AA1F15">
                  <w:pPr>
                    <w:spacing w:line="276" w:lineRule="auto"/>
                    <w:jc w:val="center"/>
                    <w:rPr>
                      <w:rFonts w:ascii="Times New Roman" w:hAnsi="Times New Roman" w:cs="Times New Roman"/>
                      <w:i/>
                      <w:iCs/>
                    </w:rPr>
                  </w:pPr>
                  <w:r w:rsidRPr="00107E51">
                    <w:rPr>
                      <w:rFonts w:ascii="Times New Roman" w:hAnsi="Times New Roman" w:cs="Times New Roman"/>
                      <w:i/>
                      <w:iCs/>
                    </w:rPr>
                    <w:t>Location</w:t>
                  </w:r>
                </w:p>
              </w:tc>
              <w:tc>
                <w:tcPr>
                  <w:tcW w:w="2066" w:type="dxa"/>
                  <w:shd w:val="clear" w:color="auto" w:fill="auto"/>
                </w:tcPr>
                <w:p w14:paraId="15117182" w14:textId="77777777" w:rsidR="0067107A" w:rsidRPr="00107E51" w:rsidRDefault="0067107A" w:rsidP="00AA1F15">
                  <w:pPr>
                    <w:spacing w:line="276" w:lineRule="auto"/>
                    <w:jc w:val="center"/>
                    <w:rPr>
                      <w:rFonts w:ascii="Times New Roman" w:hAnsi="Times New Roman" w:cs="Times New Roman"/>
                      <w:i/>
                      <w:iCs/>
                    </w:rPr>
                  </w:pPr>
                  <w:r w:rsidRPr="00107E51">
                    <w:rPr>
                      <w:rFonts w:ascii="Times New Roman" w:hAnsi="Times New Roman" w:cs="Times New Roman"/>
                      <w:i/>
                      <w:iCs/>
                    </w:rPr>
                    <w:t xml:space="preserve">Employer organizations and reference persons </w:t>
                  </w:r>
                </w:p>
              </w:tc>
              <w:tc>
                <w:tcPr>
                  <w:tcW w:w="1354" w:type="dxa"/>
                  <w:shd w:val="clear" w:color="auto" w:fill="auto"/>
                </w:tcPr>
                <w:p w14:paraId="593C472A" w14:textId="77777777" w:rsidR="0067107A" w:rsidRPr="00107E51" w:rsidRDefault="0067107A" w:rsidP="00AA1F15">
                  <w:pPr>
                    <w:spacing w:line="276" w:lineRule="auto"/>
                    <w:jc w:val="center"/>
                    <w:rPr>
                      <w:rFonts w:ascii="Times New Roman" w:hAnsi="Times New Roman" w:cs="Times New Roman"/>
                      <w:i/>
                      <w:iCs/>
                    </w:rPr>
                  </w:pPr>
                  <w:r w:rsidRPr="00107E51">
                    <w:rPr>
                      <w:rFonts w:ascii="Times New Roman" w:hAnsi="Times New Roman" w:cs="Times New Roman"/>
                      <w:i/>
                      <w:iCs/>
                    </w:rPr>
                    <w:t>Position</w:t>
                  </w:r>
                </w:p>
              </w:tc>
              <w:tc>
                <w:tcPr>
                  <w:tcW w:w="3056" w:type="dxa"/>
                  <w:gridSpan w:val="4"/>
                  <w:shd w:val="clear" w:color="auto" w:fill="auto"/>
                </w:tcPr>
                <w:p w14:paraId="78830646" w14:textId="77777777" w:rsidR="0067107A" w:rsidRPr="00107E51" w:rsidRDefault="0067107A" w:rsidP="00AA1F15">
                  <w:pPr>
                    <w:spacing w:line="276" w:lineRule="auto"/>
                    <w:jc w:val="center"/>
                    <w:rPr>
                      <w:rFonts w:ascii="Times New Roman" w:hAnsi="Times New Roman" w:cs="Times New Roman"/>
                      <w:i/>
                      <w:iCs/>
                    </w:rPr>
                  </w:pPr>
                </w:p>
              </w:tc>
            </w:tr>
            <w:tr w:rsidR="0067107A" w:rsidRPr="00107E51" w14:paraId="543D109D" w14:textId="77777777" w:rsidTr="00AA1F15">
              <w:tc>
                <w:tcPr>
                  <w:tcW w:w="1146" w:type="dxa"/>
                </w:tcPr>
                <w:p w14:paraId="40F6F54A" w14:textId="77777777" w:rsidR="0067107A" w:rsidRPr="00107E51" w:rsidRDefault="0067107A" w:rsidP="00AA1F15">
                  <w:pPr>
                    <w:suppressAutoHyphens/>
                    <w:spacing w:before="20" w:after="20" w:line="276" w:lineRule="auto"/>
                    <w:rPr>
                      <w:rFonts w:ascii="Times New Roman" w:hAnsi="Times New Roman" w:cs="Times New Roman"/>
                      <w:i/>
                      <w:iCs/>
                    </w:rPr>
                  </w:pPr>
                  <w:r w:rsidRPr="00107E51">
                    <w:rPr>
                      <w:rFonts w:ascii="Times New Roman" w:hAnsi="Times New Roman" w:cs="Times New Roman"/>
                      <w:i/>
                      <w:iCs/>
                    </w:rPr>
                    <w:t xml:space="preserve">July 2020- March 2022 </w:t>
                  </w:r>
                </w:p>
                <w:p w14:paraId="5D2CEFD9" w14:textId="77777777" w:rsidR="0067107A" w:rsidRPr="00107E51" w:rsidRDefault="0067107A" w:rsidP="00AA1F15">
                  <w:pPr>
                    <w:spacing w:line="276" w:lineRule="auto"/>
                    <w:rPr>
                      <w:rFonts w:ascii="Times New Roman" w:hAnsi="Times New Roman" w:cs="Times New Roman"/>
                      <w:i/>
                      <w:iCs/>
                    </w:rPr>
                  </w:pPr>
                </w:p>
              </w:tc>
              <w:tc>
                <w:tcPr>
                  <w:tcW w:w="1444" w:type="dxa"/>
                </w:tcPr>
                <w:p w14:paraId="1FFA3B1D"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Vientiane/Lao PDR</w:t>
                  </w:r>
                </w:p>
              </w:tc>
              <w:tc>
                <w:tcPr>
                  <w:tcW w:w="2066" w:type="dxa"/>
                </w:tcPr>
                <w:p w14:paraId="5DBA94DC"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 xml:space="preserve">World Bank/Ms. </w:t>
                  </w:r>
                  <w:proofErr w:type="spellStart"/>
                  <w:r w:rsidRPr="00107E51">
                    <w:rPr>
                      <w:rFonts w:ascii="Times New Roman" w:hAnsi="Times New Roman" w:cs="Times New Roman"/>
                      <w:i/>
                      <w:iCs/>
                    </w:rPr>
                    <w:t>Pinphankone</w:t>
                  </w:r>
                  <w:proofErr w:type="spellEnd"/>
                  <w:r w:rsidRPr="00107E51">
                    <w:rPr>
                      <w:rFonts w:ascii="Times New Roman" w:hAnsi="Times New Roman" w:cs="Times New Roman"/>
                      <w:i/>
                      <w:iCs/>
                    </w:rPr>
                    <w:t>/ Program Coordinator/ pinphakone.x@laosaft.org/+8562056223366</w:t>
                  </w:r>
                </w:p>
              </w:tc>
              <w:tc>
                <w:tcPr>
                  <w:tcW w:w="1354" w:type="dxa"/>
                </w:tcPr>
                <w:p w14:paraId="59EDA725"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International Risk Management and post-clearance audit</w:t>
                  </w:r>
                </w:p>
              </w:tc>
              <w:tc>
                <w:tcPr>
                  <w:tcW w:w="3056" w:type="dxa"/>
                  <w:gridSpan w:val="4"/>
                </w:tcPr>
                <w:p w14:paraId="0D320D83" w14:textId="77777777" w:rsidR="0067107A" w:rsidRPr="00107E51" w:rsidRDefault="0067107A" w:rsidP="00AA1F15">
                  <w:pPr>
                    <w:spacing w:line="276" w:lineRule="auto"/>
                    <w:ind w:left="250" w:hanging="360"/>
                    <w:rPr>
                      <w:rFonts w:ascii="Times New Roman" w:hAnsi="Times New Roman" w:cs="Times New Roman"/>
                      <w:i/>
                      <w:iCs/>
                    </w:rPr>
                  </w:pPr>
                </w:p>
              </w:tc>
            </w:tr>
            <w:tr w:rsidR="0067107A" w:rsidRPr="00107E51" w14:paraId="06303582" w14:textId="77777777" w:rsidTr="00AA1F15">
              <w:tc>
                <w:tcPr>
                  <w:tcW w:w="9066" w:type="dxa"/>
                  <w:gridSpan w:val="8"/>
                </w:tcPr>
                <w:p w14:paraId="45B32F73"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lastRenderedPageBreak/>
                    <w:t>Work Undertaken that Best illustrates Capability to Handle the project</w:t>
                  </w:r>
                </w:p>
              </w:tc>
            </w:tr>
            <w:tr w:rsidR="0067107A" w:rsidRPr="00107E51" w14:paraId="2C3C7F08" w14:textId="77777777" w:rsidTr="00AA1F15">
              <w:tc>
                <w:tcPr>
                  <w:tcW w:w="9066" w:type="dxa"/>
                  <w:gridSpan w:val="8"/>
                </w:tcPr>
                <w:p w14:paraId="028170D5"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Lao Trade Facilitation Project/11 million USD/World Bank, AusAID, IRISH AID, USAID/Reduce clearance time in Border/ Improve competitiveness through implementation risk management and post-clearance</w:t>
                  </w:r>
                </w:p>
                <w:p w14:paraId="3AD23C20"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Development of Integrated Risk Management Framework in coordination with Customs and other border agencies</w:t>
                  </w:r>
                </w:p>
                <w:p w14:paraId="2E595991"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To revise technical regulations, guidelines &amp; SOPs under Lao PDR’s Food Law, Drug Law, and Cosmetics Regulations for introducing risk management principles in enforcement and border controls; </w:t>
                  </w:r>
                </w:p>
                <w:p w14:paraId="34CDD429"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To assist FDD &amp; BFDI in developing an integrated risk management framework in collaboration with Customs and other border agencies, like Plant &amp; Animal Quarantine (Department of Agriculture)</w:t>
                  </w:r>
                </w:p>
                <w:p w14:paraId="5751037B"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To provide requisite technical assistance to FDD and BFDI in establishing a collaboration mechanism for sharing FDD/BFDI risk inputs and profiles in Customs’ selectivity module</w:t>
                  </w:r>
                </w:p>
                <w:p w14:paraId="59FF76AD"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To develop an operation manual for introducing risk management in FDD and BFDI, especially to analyze risks and build risk profiles, develop an import inspection program, involving examination techniques and sampling methodology based on the risk potential of the consignment</w:t>
                  </w:r>
                </w:p>
                <w:p w14:paraId="3878A164"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To assist FDD &amp; BFDI in setting up and functioning of its Risk Management Committee for profiling high, medium, and low-risk consignments of food &amp; drugs and work towards focusing on high-risk cargo and reducing the overall percentage of border examination</w:t>
                  </w:r>
                </w:p>
                <w:p w14:paraId="06D44B4E"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Work closely with the International &amp; National consultants of the Lao Customs Department in uploading of the integrated risk profiles in the selectivity module of its ASYCUDA system</w:t>
                  </w:r>
                </w:p>
                <w:p w14:paraId="195997E0"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Inter-Agency Cooperation at the border</w:t>
                  </w:r>
                </w:p>
                <w:p w14:paraId="1D242A1E"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To coordinate with Customs and other border agencies for developing a system of joint inspection using the integrated risk management profiles fed into LCD’s selectivity module</w:t>
                  </w:r>
                </w:p>
                <w:p w14:paraId="0F708E27"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To help food &amp; drugs staff at the border in developing effective inspection techniques for different categories of goods using the testing equipment &amp; sensors, as required</w:t>
                  </w:r>
                </w:p>
                <w:p w14:paraId="6C0A2C0E"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To provide assistance in developing special procedures for quick clearance of perishables (like fresh fruits &amp; vegetables and fisheries, etc.) at the border</w:t>
                  </w:r>
                </w:p>
                <w:p w14:paraId="5D4916A3"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To help coordinate with Customs in reducing border clearance time and for payment of duty &amp; other charges electronically</w:t>
                  </w:r>
                </w:p>
                <w:p w14:paraId="57F6474D"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To develop standard operating procedures for food &amp; drugs staff for conducting joint inspection and clearance using the ASYCUDA selectivity module and entering their inspection reports and approvals therein</w:t>
                  </w:r>
                </w:p>
                <w:p w14:paraId="1E1A37E1"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To conduct training workshops for FDD/BFDI staff on sharing of their risk inputs for building an integrated risk framework with customs; and, for food &amp; drug inspectors posted at the border check posts, in using the ASYCUDA system and its selectivity module for joint examination and reporting of the results of border checks.</w:t>
                  </w:r>
                </w:p>
                <w:p w14:paraId="6EDE8395"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Other Functions</w:t>
                  </w:r>
                </w:p>
                <w:p w14:paraId="696AEAF4"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Perform other duties as may be assigned by NTFC/TFS/FDD &amp; BFDI</w:t>
                  </w:r>
                </w:p>
                <w:p w14:paraId="45C48E59"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lastRenderedPageBreak/>
                    <w:t>•</w:t>
                  </w:r>
                  <w:r w:rsidRPr="00107E51">
                    <w:rPr>
                      <w:rFonts w:ascii="Times New Roman" w:hAnsi="Times New Roman" w:cs="Times New Roman"/>
                      <w:i/>
                      <w:iCs/>
                    </w:rPr>
                    <w:tab/>
                    <w:t xml:space="preserve">Cooperate/work with other consultants working with FDD, i.e. Customs and other departments on the subject to synergize efforts. </w:t>
                  </w:r>
                </w:p>
                <w:p w14:paraId="2095C1E7" w14:textId="77777777" w:rsidR="0067107A" w:rsidRPr="00107E51" w:rsidRDefault="0067107A" w:rsidP="00AA1F15">
                  <w:pPr>
                    <w:spacing w:line="276" w:lineRule="auto"/>
                    <w:ind w:left="250" w:hanging="360"/>
                    <w:rPr>
                      <w:rFonts w:ascii="Times New Roman" w:hAnsi="Times New Roman" w:cs="Times New Roman"/>
                      <w:i/>
                      <w:iCs/>
                    </w:rPr>
                  </w:pPr>
                </w:p>
              </w:tc>
            </w:tr>
            <w:tr w:rsidR="0067107A" w:rsidRPr="00107E51" w14:paraId="29E66245" w14:textId="77777777" w:rsidTr="00AA1F15">
              <w:tc>
                <w:tcPr>
                  <w:tcW w:w="1146" w:type="dxa"/>
                </w:tcPr>
                <w:p w14:paraId="27E20DA8" w14:textId="77777777" w:rsidR="0067107A" w:rsidRPr="00107E51" w:rsidRDefault="0067107A" w:rsidP="00AA1F15">
                  <w:pPr>
                    <w:suppressAutoHyphens/>
                    <w:spacing w:before="20" w:after="20" w:line="276" w:lineRule="auto"/>
                    <w:rPr>
                      <w:rFonts w:ascii="Times New Roman" w:hAnsi="Times New Roman" w:cs="Times New Roman"/>
                      <w:i/>
                      <w:iCs/>
                    </w:rPr>
                  </w:pPr>
                  <w:r w:rsidRPr="00107E51">
                    <w:rPr>
                      <w:rFonts w:ascii="Times New Roman" w:hAnsi="Times New Roman" w:cs="Times New Roman"/>
                      <w:i/>
                      <w:iCs/>
                    </w:rPr>
                    <w:lastRenderedPageBreak/>
                    <w:t xml:space="preserve">May /2017 - </w:t>
                  </w:r>
                </w:p>
                <w:p w14:paraId="26329EE7"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March/2022</w:t>
                  </w:r>
                </w:p>
              </w:tc>
              <w:tc>
                <w:tcPr>
                  <w:tcW w:w="1444" w:type="dxa"/>
                </w:tcPr>
                <w:p w14:paraId="7F06D895"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Jakarta/Indonesia</w:t>
                  </w:r>
                </w:p>
              </w:tc>
              <w:tc>
                <w:tcPr>
                  <w:tcW w:w="4230" w:type="dxa"/>
                  <w:gridSpan w:val="4"/>
                </w:tcPr>
                <w:p w14:paraId="44AFD612"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 xml:space="preserve">Nutrition International/Sri </w:t>
                  </w:r>
                  <w:proofErr w:type="spellStart"/>
                  <w:r w:rsidRPr="00107E51">
                    <w:rPr>
                      <w:rFonts w:ascii="Times New Roman" w:hAnsi="Times New Roman" w:cs="Times New Roman"/>
                      <w:i/>
                      <w:iCs/>
                    </w:rPr>
                    <w:t>Kusyuniati</w:t>
                  </w:r>
                  <w:proofErr w:type="spellEnd"/>
                  <w:r w:rsidRPr="00107E51">
                    <w:rPr>
                      <w:rFonts w:ascii="Times New Roman" w:hAnsi="Times New Roman" w:cs="Times New Roman"/>
                      <w:i/>
                      <w:iCs/>
                    </w:rPr>
                    <w:t>/skusyuniati@nutritionintl.org/+628112644137</w:t>
                  </w:r>
                </w:p>
              </w:tc>
              <w:tc>
                <w:tcPr>
                  <w:tcW w:w="2246" w:type="dxa"/>
                  <w:gridSpan w:val="2"/>
                </w:tcPr>
                <w:p w14:paraId="28B459D1" w14:textId="77777777" w:rsidR="0067107A" w:rsidRPr="00107E51" w:rsidRDefault="0067107A" w:rsidP="00BF4A3D">
                  <w:pPr>
                    <w:widowControl/>
                    <w:numPr>
                      <w:ilvl w:val="0"/>
                      <w:numId w:val="39"/>
                    </w:numPr>
                    <w:wordWrap/>
                    <w:autoSpaceDE/>
                    <w:autoSpaceDN/>
                    <w:spacing w:after="0" w:line="276" w:lineRule="auto"/>
                    <w:ind w:left="250"/>
                    <w:contextualSpacing/>
                    <w:rPr>
                      <w:rFonts w:ascii="Times New Roman" w:hAnsi="Times New Roman" w:cs="Times New Roman"/>
                      <w:i/>
                      <w:iCs/>
                    </w:rPr>
                  </w:pPr>
                  <w:r w:rsidRPr="00107E51">
                    <w:rPr>
                      <w:rFonts w:ascii="Times New Roman" w:hAnsi="Times New Roman" w:cs="Times New Roman"/>
                      <w:i/>
                      <w:iCs/>
                    </w:rPr>
                    <w:t xml:space="preserve">Project Coordinator </w:t>
                  </w:r>
                </w:p>
              </w:tc>
            </w:tr>
            <w:tr w:rsidR="0067107A" w:rsidRPr="00107E51" w14:paraId="7D2A0143" w14:textId="77777777" w:rsidTr="00AA1F15">
              <w:tc>
                <w:tcPr>
                  <w:tcW w:w="9066" w:type="dxa"/>
                  <w:gridSpan w:val="8"/>
                </w:tcPr>
                <w:p w14:paraId="0654C584"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Fortification / 1 million USD / Global Affair Canada/Improve fortification standard and increase the coverage.</w:t>
                  </w:r>
                </w:p>
              </w:tc>
            </w:tr>
            <w:tr w:rsidR="0067107A" w:rsidRPr="00107E51" w14:paraId="686B6879" w14:textId="77777777" w:rsidTr="00AA1F15">
              <w:tc>
                <w:tcPr>
                  <w:tcW w:w="9066" w:type="dxa"/>
                  <w:gridSpan w:val="8"/>
                </w:tcPr>
                <w:p w14:paraId="4F7F5CE7"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Planning</w:t>
                  </w:r>
                </w:p>
                <w:p w14:paraId="641BE39B"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Provide technical inputs in strategy development and support project planning at the country level</w:t>
                  </w:r>
                </w:p>
                <w:p w14:paraId="1CF79B69"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Develop an annual Project Implementation Plan (PIP) and budget under the guidance of the NPO</w:t>
                  </w:r>
                </w:p>
                <w:p w14:paraId="6211C669"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Management and Implementation</w:t>
                  </w:r>
                </w:p>
                <w:p w14:paraId="5EF59DFB"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Provide supportive supervision and guidance to implementing partner agency</w:t>
                  </w:r>
                </w:p>
                <w:p w14:paraId="0FBA9F59"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Assist the NPO in identifying gaps in project implementation, obtain necessary government approvals and ensure corrective actions from relevant government authorities as appropriate to address the gaps.</w:t>
                  </w:r>
                </w:p>
                <w:p w14:paraId="057FC1CC"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Monitor the technical aspects of ongoing project activities through field visits, and meetings with partners, analyze the progress reports, and prepare project briefs as required.</w:t>
                  </w:r>
                </w:p>
                <w:p w14:paraId="113A65E3"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Maintain constant and intensive liaison with the relevant ministries and directorates.</w:t>
                  </w:r>
                </w:p>
                <w:p w14:paraId="0863607A"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Act as the focal person and maintain liaison with government and development partners to discuss the progress of WFF, identify gaps, show evidence, and advocate for corrective actions including in inspection and monitoring system.</w:t>
                  </w:r>
                </w:p>
                <w:p w14:paraId="6778E5D6"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Working and maintaining effective partnerships with KFI, APTINDO (miller association) UNICEF.</w:t>
                  </w:r>
                </w:p>
                <w:p w14:paraId="24162174"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Advocate and facilitate </w:t>
                  </w:r>
                  <w:proofErr w:type="spellStart"/>
                  <w:r w:rsidRPr="00107E51">
                    <w:rPr>
                      <w:rFonts w:ascii="Times New Roman" w:hAnsi="Times New Roman" w:cs="Times New Roman"/>
                      <w:i/>
                      <w:iCs/>
                    </w:rPr>
                    <w:t>Bappenas</w:t>
                  </w:r>
                  <w:proofErr w:type="spellEnd"/>
                  <w:r w:rsidRPr="00107E51">
                    <w:rPr>
                      <w:rFonts w:ascii="Times New Roman" w:hAnsi="Times New Roman" w:cs="Times New Roman"/>
                      <w:i/>
                      <w:iCs/>
                    </w:rPr>
                    <w:t xml:space="preserve"> to undertake national level WFF coordination</w:t>
                  </w:r>
                </w:p>
                <w:p w14:paraId="000E2966"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Participate in </w:t>
                  </w:r>
                  <w:proofErr w:type="spellStart"/>
                  <w:r w:rsidRPr="00107E51">
                    <w:rPr>
                      <w:rFonts w:ascii="Times New Roman" w:hAnsi="Times New Roman" w:cs="Times New Roman"/>
                      <w:i/>
                      <w:iCs/>
                    </w:rPr>
                    <w:t>GoI</w:t>
                  </w:r>
                  <w:proofErr w:type="spellEnd"/>
                  <w:r w:rsidRPr="00107E51">
                    <w:rPr>
                      <w:rFonts w:ascii="Times New Roman" w:hAnsi="Times New Roman" w:cs="Times New Roman"/>
                      <w:i/>
                      <w:iCs/>
                    </w:rPr>
                    <w:t xml:space="preserve"> Task Force/Working Groups on WFF, contributing to the technical discussion and flagging issues based on field experience.</w:t>
                  </w:r>
                </w:p>
                <w:p w14:paraId="3A56E1C2"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Capacity building</w:t>
                  </w:r>
                </w:p>
                <w:p w14:paraId="321F8FB1"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Develop/modify new </w:t>
                  </w:r>
                  <w:proofErr w:type="spellStart"/>
                  <w:r w:rsidRPr="00107E51">
                    <w:rPr>
                      <w:rFonts w:ascii="Times New Roman" w:hAnsi="Times New Roman" w:cs="Times New Roman"/>
                      <w:i/>
                      <w:iCs/>
                    </w:rPr>
                    <w:t>SoPs</w:t>
                  </w:r>
                  <w:proofErr w:type="spellEnd"/>
                  <w:r w:rsidRPr="00107E51">
                    <w:rPr>
                      <w:rFonts w:ascii="Times New Roman" w:hAnsi="Times New Roman" w:cs="Times New Roman"/>
                      <w:i/>
                      <w:iCs/>
                    </w:rPr>
                    <w:t>/guidelines on WFF QA/QC and monitoring, inspection for food quality and food safety aspect</w:t>
                  </w:r>
                </w:p>
                <w:p w14:paraId="7FD853F6"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Carry out workshop to sensitize the modified regulatory monitoring and QA/QC guidelines</w:t>
                  </w:r>
                </w:p>
                <w:p w14:paraId="2919FC54"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Carry out Training for personnel of Food and Drug Agency (FDA) inspector on regulatory monitoring of fortified wheat flour including food quality and food safety aspect</w:t>
                  </w:r>
                  <w:r w:rsidRPr="00107E51">
                    <w:rPr>
                      <w:rFonts w:ascii="Times New Roman" w:hAnsi="Times New Roman" w:cs="Times New Roman"/>
                      <w:i/>
                      <w:iCs/>
                    </w:rPr>
                    <w:tab/>
                  </w:r>
                </w:p>
                <w:p w14:paraId="64F1F502"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Provide technical advice for Food and Drug Agency to conduct an inspection to assess millers’ compliance</w:t>
                  </w:r>
                </w:p>
                <w:p w14:paraId="31514D68"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Review, modify and develop the Internal Quality Control Manual on </w:t>
                  </w:r>
                  <w:proofErr w:type="gramStart"/>
                  <w:r w:rsidRPr="00107E51">
                    <w:rPr>
                      <w:rFonts w:ascii="Times New Roman" w:hAnsi="Times New Roman" w:cs="Times New Roman"/>
                      <w:i/>
                      <w:iCs/>
                    </w:rPr>
                    <w:t>fortification(</w:t>
                  </w:r>
                  <w:proofErr w:type="gramEnd"/>
                  <w:r w:rsidRPr="00107E51">
                    <w:rPr>
                      <w:rFonts w:ascii="Times New Roman" w:hAnsi="Times New Roman" w:cs="Times New Roman"/>
                      <w:i/>
                      <w:iCs/>
                    </w:rPr>
                    <w:t>food quality and food safety)  of wheat flour and distribute the Manual to mills.</w:t>
                  </w:r>
                </w:p>
                <w:p w14:paraId="1713560A"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lastRenderedPageBreak/>
                    <w:t></w:t>
                  </w:r>
                  <w:r w:rsidRPr="00107E51">
                    <w:rPr>
                      <w:rFonts w:ascii="Times New Roman" w:hAnsi="Times New Roman" w:cs="Times New Roman"/>
                      <w:i/>
                      <w:iCs/>
                    </w:rPr>
                    <w:tab/>
                    <w:t>Identify training needs/gaps of miller operators and lab technicians on WFF internal QC.</w:t>
                  </w:r>
                </w:p>
                <w:p w14:paraId="5BD88D81"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Support the design and review of training curricula</w:t>
                  </w:r>
                </w:p>
                <w:p w14:paraId="1DB97FD5"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Facilitate technical workshop to train relevant mill staff on internal QC Facilitate the training and refresher training to the technical staff of roller mills on quality assurance (food quality and food safety) and provide technical backstopping support on the spot including</w:t>
                  </w:r>
                </w:p>
                <w:p w14:paraId="7069CC6B"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Prepare work plan for SUN CSA, Inception plan, and progress report</w:t>
                  </w:r>
                </w:p>
                <w:p w14:paraId="25D40DFF"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Monitoring and Evaluation</w:t>
                  </w:r>
                </w:p>
                <w:p w14:paraId="5329C37B"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Establish a monitoring framework and reporting tools at all levels.</w:t>
                  </w:r>
                </w:p>
                <w:p w14:paraId="043D2958"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Undertake field visits for program monitoring with help of a monitoring checklist and utilize that information to inform district/national level discussions and negotiations.</w:t>
                  </w:r>
                </w:p>
                <w:p w14:paraId="3967B869"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Conduct regular progress meetings with the MI team, and with the stakeholders.</w:t>
                  </w:r>
                </w:p>
                <w:p w14:paraId="5B1A6AC3"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Continue updating the detailed work plan, in consultation with project team members, and ensure timely follow-up to achieve the targets.</w:t>
                  </w:r>
                </w:p>
                <w:p w14:paraId="1F7E93C8"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Develop periodic reports, progress updates, presentations, and briefs, for government, and other stakeholders, etc. as required</w:t>
                  </w:r>
                </w:p>
                <w:p w14:paraId="55F82A6F"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Reporting and Knowledge Management</w:t>
                  </w:r>
                </w:p>
                <w:p w14:paraId="2C80C8CE"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Prepare monthly and quarterly analyzed summary reports of progress for all the fortification projects supported by MI.</w:t>
                  </w:r>
                </w:p>
                <w:p w14:paraId="63A45090"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Provide feedback to the partner agencies on their monthly report in consultation with SPR.</w:t>
                  </w:r>
                </w:p>
                <w:p w14:paraId="31B39A53"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Prepare draft reports of various training programs, workshops, meeting minutes, etc. for SPR to finalize.</w:t>
                  </w:r>
                </w:p>
                <w:p w14:paraId="52343F36"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Support SPR in preparing project briefs, presentations, etc. required for meetings and discussions</w:t>
                  </w:r>
                </w:p>
                <w:p w14:paraId="3969EB63"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Follow up with relevant government departments for collection of district reports, letters, information, data, etc. for further analysis and corrective actions</w:t>
                  </w:r>
                </w:p>
                <w:p w14:paraId="2F77F69A"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Act as a repository for relevant data, government policy guidelines, and new evidence in relation to fortification programs and share the same with SPO, SPR, NPM, and NPO, as appropriate.</w:t>
                  </w:r>
                </w:p>
                <w:p w14:paraId="283C5048"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Act as a liaison within SUN network to BAPPENAS, Business network, and SUN CSA</w:t>
                  </w:r>
                </w:p>
                <w:p w14:paraId="2CE0A7EF"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Others Tasks</w:t>
                  </w:r>
                </w:p>
                <w:p w14:paraId="41974421"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Prepare technical briefing notes for NPO (if required).</w:t>
                  </w:r>
                </w:p>
                <w:p w14:paraId="631D8AB1"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Undertake need-based travel with approval from NPO.</w:t>
                  </w:r>
                </w:p>
                <w:p w14:paraId="7F5E86EF" w14:textId="77777777" w:rsidR="0067107A" w:rsidRPr="00107E51" w:rsidRDefault="0067107A" w:rsidP="00AA1F15">
                  <w:pPr>
                    <w:spacing w:line="276" w:lineRule="auto"/>
                    <w:ind w:left="250" w:hanging="36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Act as project coordinator for Scaling Up Nutrition (SUN) CSA Indonesia</w:t>
                  </w:r>
                </w:p>
              </w:tc>
            </w:tr>
            <w:tr w:rsidR="0067107A" w:rsidRPr="00107E51" w14:paraId="1670C18D" w14:textId="77777777" w:rsidTr="00AA1F15">
              <w:tc>
                <w:tcPr>
                  <w:tcW w:w="1146" w:type="dxa"/>
                </w:tcPr>
                <w:p w14:paraId="7B93C84A" w14:textId="77777777" w:rsidR="0067107A" w:rsidRPr="00107E51" w:rsidRDefault="0067107A" w:rsidP="00AA1F15">
                  <w:pPr>
                    <w:suppressAutoHyphens/>
                    <w:spacing w:before="20" w:after="20" w:line="276" w:lineRule="auto"/>
                    <w:rPr>
                      <w:rFonts w:ascii="Times New Roman" w:hAnsi="Times New Roman" w:cs="Times New Roman"/>
                      <w:i/>
                      <w:iCs/>
                    </w:rPr>
                  </w:pPr>
                  <w:r w:rsidRPr="00107E51">
                    <w:rPr>
                      <w:rFonts w:ascii="Times New Roman" w:hAnsi="Times New Roman" w:cs="Times New Roman"/>
                      <w:i/>
                      <w:iCs/>
                    </w:rPr>
                    <w:lastRenderedPageBreak/>
                    <w:t xml:space="preserve">June/2016 - </w:t>
                  </w:r>
                </w:p>
                <w:p w14:paraId="6F77B305"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May/2017</w:t>
                  </w:r>
                </w:p>
              </w:tc>
              <w:tc>
                <w:tcPr>
                  <w:tcW w:w="1444" w:type="dxa"/>
                </w:tcPr>
                <w:p w14:paraId="5E1BB5A2"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Vientiane/Lao PDR</w:t>
                  </w:r>
                </w:p>
              </w:tc>
              <w:tc>
                <w:tcPr>
                  <w:tcW w:w="4230" w:type="dxa"/>
                  <w:gridSpan w:val="4"/>
                </w:tcPr>
                <w:p w14:paraId="6813FA91"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Asian Development Bank/</w:t>
                  </w:r>
                  <w:proofErr w:type="spellStart"/>
                  <w:r w:rsidRPr="00107E51">
                    <w:rPr>
                      <w:rFonts w:ascii="Times New Roman" w:hAnsi="Times New Roman" w:cs="Times New Roman"/>
                      <w:i/>
                      <w:iCs/>
                    </w:rPr>
                    <w:t>Houngtheva</w:t>
                  </w:r>
                  <w:proofErr w:type="spellEnd"/>
                  <w:r w:rsidRPr="00107E51">
                    <w:rPr>
                      <w:rFonts w:ascii="Times New Roman" w:hAnsi="Times New Roman" w:cs="Times New Roman"/>
                      <w:i/>
                      <w:iCs/>
                    </w:rPr>
                    <w:t>/tata_eyes@yahoo.com/+8562022465944</w:t>
                  </w:r>
                </w:p>
              </w:tc>
              <w:tc>
                <w:tcPr>
                  <w:tcW w:w="2246" w:type="dxa"/>
                  <w:gridSpan w:val="2"/>
                </w:tcPr>
                <w:p w14:paraId="61806A09"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Project Coordinator/Food Safety Specialist</w:t>
                  </w:r>
                </w:p>
              </w:tc>
            </w:tr>
            <w:tr w:rsidR="0067107A" w:rsidRPr="00107E51" w14:paraId="579515B5" w14:textId="77777777" w:rsidTr="00AA1F15">
              <w:tc>
                <w:tcPr>
                  <w:tcW w:w="9066" w:type="dxa"/>
                  <w:gridSpan w:val="8"/>
                </w:tcPr>
                <w:p w14:paraId="7EBDEF5F"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 xml:space="preserve">Sanitary Phytosanitary- Trade Facilitation/Asian Development Bank/3 Million USD/Success improve the </w:t>
                  </w:r>
                  <w:r w:rsidRPr="00107E51">
                    <w:rPr>
                      <w:rFonts w:ascii="Times New Roman" w:hAnsi="Times New Roman" w:cs="Times New Roman"/>
                      <w:i/>
                      <w:iCs/>
                    </w:rPr>
                    <w:lastRenderedPageBreak/>
                    <w:t>capacity of 300 food business operators on Food Safety</w:t>
                  </w:r>
                </w:p>
              </w:tc>
            </w:tr>
            <w:tr w:rsidR="0067107A" w:rsidRPr="00107E51" w14:paraId="5489FBB0" w14:textId="77777777" w:rsidTr="00AA1F15">
              <w:tc>
                <w:tcPr>
                  <w:tcW w:w="9066" w:type="dxa"/>
                  <w:gridSpan w:val="8"/>
                </w:tcPr>
                <w:p w14:paraId="0D6EA6E2"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lastRenderedPageBreak/>
                    <w:t></w:t>
                  </w:r>
                  <w:r w:rsidRPr="00107E51">
                    <w:rPr>
                      <w:rFonts w:ascii="Times New Roman" w:hAnsi="Times New Roman" w:cs="Times New Roman"/>
                      <w:i/>
                      <w:iCs/>
                    </w:rPr>
                    <w:tab/>
                    <w:t xml:space="preserve">Responsible to guide the development of the handbook on food safety knowledge, for consumers and good conditions for streets food vender to improve food safety; towards increasing awareness on food safety and rights for the consumer.  </w:t>
                  </w:r>
                </w:p>
                <w:p w14:paraId="6904F5AE"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Design and establishment/developed self-evaluation forms/ application forms for self-monitoring, food safety control in restaurants, hotels, great parties, festive, school kitchens, community kitchens, and tourist industry to improve food safety; towards the application of GMP and GHP obligated in food processing and tourist industry.  </w:t>
                  </w:r>
                </w:p>
                <w:p w14:paraId="7E51FC48"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Design and establishment/developed application forms/self-evaluation forms for self-monitoring, food safety control from raw material received to final products in food processing enterprises and tourist industry to improve food safety towards the application of GMP and GHP obligated.</w:t>
                  </w:r>
                </w:p>
                <w:p w14:paraId="2A4861D3"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Provide instruction on the selection of food and raw materials, food storage, fresh food and food additive to ensure food safety and prevent food poisoning;</w:t>
                  </w:r>
                </w:p>
                <w:p w14:paraId="35DDA54F"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Conduct training for employees, workers, managers of food establishments in </w:t>
                  </w:r>
                  <w:proofErr w:type="spellStart"/>
                  <w:r w:rsidRPr="00107E51">
                    <w:rPr>
                      <w:rFonts w:ascii="Times New Roman" w:hAnsi="Times New Roman" w:cs="Times New Roman"/>
                      <w:i/>
                      <w:iCs/>
                    </w:rPr>
                    <w:t>Champasack</w:t>
                  </w:r>
                  <w:proofErr w:type="spellEnd"/>
                  <w:r w:rsidRPr="00107E51">
                    <w:rPr>
                      <w:rFonts w:ascii="Times New Roman" w:hAnsi="Times New Roman" w:cs="Times New Roman"/>
                      <w:i/>
                      <w:iCs/>
                    </w:rPr>
                    <w:t xml:space="preserve"> on good practices and good conditions during food cooking, food production, processing, distribution and serving to ensure food safety from production to processing and circulation to protect consumer health and; </w:t>
                  </w:r>
                </w:p>
                <w:p w14:paraId="131B9062"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Develop/modify new SOPs / guidelines on WFF QA/QC and monitoring, inspection for food quality and food safety aspect</w:t>
                  </w:r>
                </w:p>
                <w:p w14:paraId="237EBA6C"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Carry out workshop to sensitize the modified regulatory monitoring and QA/QC guidelines</w:t>
                  </w:r>
                </w:p>
                <w:p w14:paraId="4FC28B43"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Carry out Training for personnel of Food and Drug Agency (FDA) inspector on regulatory monitoring of food quality and food safety aspect</w:t>
                  </w:r>
                </w:p>
                <w:p w14:paraId="756574DC"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Provide technical advice for Food and Drug Agency to conduct inspection to assess FBO compliance</w:t>
                  </w:r>
                </w:p>
                <w:p w14:paraId="50410EDC"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Guide and application of measure instruments correspondence checklist for food safety surveillance, monitoring, food control to ensure good condition in food processing and prevent cross-contamination; protect right consumer  </w:t>
                  </w:r>
                </w:p>
                <w:p w14:paraId="6AE40056"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Assist Team leader with the development of list of instruments for food checking and instruction on how to improve food safety using these instruments and maintain good food safety conditions;</w:t>
                  </w:r>
                </w:p>
                <w:p w14:paraId="47EDCB18"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Assist team leader for conduct the trainer/auditor and applying SSOP in food safety control in food processing and tourist industry to improve food safety monitoring, management in LPB; towards the application of GMP and GHP scorecards and rating system</w:t>
                  </w:r>
                </w:p>
                <w:p w14:paraId="08952845"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Conduct and application of the rapid test for food identification contamination for food inspection and monitoring, food control to ensure food safety, prevent cross-contamination, protect health consumers in </w:t>
                  </w:r>
                  <w:proofErr w:type="spellStart"/>
                  <w:r w:rsidRPr="00107E51">
                    <w:rPr>
                      <w:rFonts w:ascii="Times New Roman" w:hAnsi="Times New Roman" w:cs="Times New Roman"/>
                      <w:i/>
                      <w:iCs/>
                    </w:rPr>
                    <w:t>Champasack</w:t>
                  </w:r>
                  <w:proofErr w:type="spellEnd"/>
                  <w:r w:rsidRPr="00107E51">
                    <w:rPr>
                      <w:rFonts w:ascii="Times New Roman" w:hAnsi="Times New Roman" w:cs="Times New Roman"/>
                      <w:i/>
                      <w:iCs/>
                    </w:rPr>
                    <w:t xml:space="preserve">;  </w:t>
                  </w:r>
                </w:p>
                <w:p w14:paraId="5D369CA8"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Advise MOH on food checking instruments and the application of self-monitoring in food processing and tourist industry to improve food safety monitoring, management, storage, and raw materials control in the field</w:t>
                  </w:r>
                </w:p>
                <w:p w14:paraId="1324BEB6"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Assist MOH to ensure suitable food safety practices, maintain corrective actions during food production and processing, and maintain good practices during food processing, food services, and cooking</w:t>
                  </w:r>
                </w:p>
                <w:p w14:paraId="03B51241"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lastRenderedPageBreak/>
                    <w:t></w:t>
                  </w:r>
                  <w:r w:rsidRPr="00107E51">
                    <w:rPr>
                      <w:rFonts w:ascii="Times New Roman" w:hAnsi="Times New Roman" w:cs="Times New Roman"/>
                      <w:i/>
                      <w:iCs/>
                    </w:rPr>
                    <w:tab/>
                    <w:t>Prepare reports as required by the clients</w:t>
                  </w:r>
                </w:p>
              </w:tc>
            </w:tr>
            <w:tr w:rsidR="0067107A" w:rsidRPr="00107E51" w14:paraId="28EB1EAD" w14:textId="77777777" w:rsidTr="00AA1F15">
              <w:tc>
                <w:tcPr>
                  <w:tcW w:w="1146" w:type="dxa"/>
                </w:tcPr>
                <w:p w14:paraId="4C8971FE" w14:textId="77777777" w:rsidR="0067107A" w:rsidRPr="00107E51" w:rsidRDefault="0067107A" w:rsidP="00AA1F15">
                  <w:pPr>
                    <w:suppressAutoHyphens/>
                    <w:spacing w:before="20" w:after="20" w:line="276" w:lineRule="auto"/>
                    <w:rPr>
                      <w:rFonts w:ascii="Times New Roman" w:hAnsi="Times New Roman" w:cs="Times New Roman"/>
                      <w:i/>
                      <w:iCs/>
                    </w:rPr>
                  </w:pPr>
                  <w:r w:rsidRPr="00107E51">
                    <w:rPr>
                      <w:rFonts w:ascii="Times New Roman" w:hAnsi="Times New Roman" w:cs="Times New Roman"/>
                      <w:i/>
                      <w:iCs/>
                    </w:rPr>
                    <w:lastRenderedPageBreak/>
                    <w:t xml:space="preserve">January/2016 - </w:t>
                  </w:r>
                </w:p>
                <w:p w14:paraId="4FE6FC0F"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May/2016</w:t>
                  </w:r>
                </w:p>
              </w:tc>
              <w:tc>
                <w:tcPr>
                  <w:tcW w:w="1444" w:type="dxa"/>
                </w:tcPr>
                <w:p w14:paraId="6B609CAB"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Yangon/Myanmar</w:t>
                  </w:r>
                </w:p>
              </w:tc>
              <w:tc>
                <w:tcPr>
                  <w:tcW w:w="4320" w:type="dxa"/>
                  <w:gridSpan w:val="5"/>
                </w:tcPr>
                <w:p w14:paraId="7467486D"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UMG Myanmar/ Herman Sudibyo/hermanumg@winfood.com</w:t>
                  </w:r>
                </w:p>
              </w:tc>
              <w:tc>
                <w:tcPr>
                  <w:tcW w:w="2156" w:type="dxa"/>
                </w:tcPr>
                <w:p w14:paraId="395264A0" w14:textId="77777777" w:rsidR="0067107A" w:rsidRPr="00107E51" w:rsidRDefault="0067107A" w:rsidP="00BF4A3D">
                  <w:pPr>
                    <w:widowControl/>
                    <w:numPr>
                      <w:ilvl w:val="0"/>
                      <w:numId w:val="38"/>
                    </w:numPr>
                    <w:wordWrap/>
                    <w:autoSpaceDE/>
                    <w:autoSpaceDN/>
                    <w:spacing w:after="0" w:line="240" w:lineRule="auto"/>
                    <w:ind w:left="253" w:hanging="253"/>
                    <w:rPr>
                      <w:rFonts w:ascii="Times New Roman" w:hAnsi="Times New Roman" w:cs="Times New Roman"/>
                      <w:i/>
                      <w:iCs/>
                    </w:rPr>
                  </w:pPr>
                  <w:r w:rsidRPr="00107E51">
                    <w:rPr>
                      <w:rFonts w:ascii="Times New Roman" w:hAnsi="Times New Roman" w:cs="Times New Roman"/>
                      <w:i/>
                      <w:iCs/>
                    </w:rPr>
                    <w:t>QA/QC&amp; RD Manager</w:t>
                  </w:r>
                </w:p>
              </w:tc>
            </w:tr>
            <w:tr w:rsidR="0067107A" w:rsidRPr="00107E51" w14:paraId="4D25FE5D" w14:textId="77777777" w:rsidTr="00AA1F15">
              <w:tc>
                <w:tcPr>
                  <w:tcW w:w="9066" w:type="dxa"/>
                  <w:gridSpan w:val="8"/>
                </w:tcPr>
                <w:p w14:paraId="5F049070" w14:textId="77777777" w:rsidR="0067107A" w:rsidRPr="00107E51" w:rsidRDefault="0067107A" w:rsidP="00AA1F15">
                  <w:pPr>
                    <w:spacing w:line="276" w:lineRule="auto"/>
                    <w:ind w:firstLine="70"/>
                    <w:rPr>
                      <w:rFonts w:ascii="Times New Roman" w:hAnsi="Times New Roman" w:cs="Times New Roman"/>
                      <w:i/>
                      <w:iCs/>
                    </w:rPr>
                  </w:pPr>
                  <w:r w:rsidRPr="00107E51">
                    <w:rPr>
                      <w:rFonts w:ascii="Times New Roman" w:hAnsi="Times New Roman" w:cs="Times New Roman"/>
                      <w:i/>
                      <w:iCs/>
                    </w:rPr>
                    <w:t>Private Sector</w:t>
                  </w:r>
                </w:p>
              </w:tc>
            </w:tr>
            <w:tr w:rsidR="0067107A" w:rsidRPr="00107E51" w14:paraId="1486FFD6" w14:textId="77777777" w:rsidTr="00AA1F15">
              <w:tc>
                <w:tcPr>
                  <w:tcW w:w="9066" w:type="dxa"/>
                  <w:gridSpan w:val="8"/>
                </w:tcPr>
                <w:p w14:paraId="459C2248" w14:textId="77777777" w:rsidR="0067107A" w:rsidRPr="00107E51" w:rsidRDefault="0067107A" w:rsidP="00AA1F15">
                  <w:pPr>
                    <w:spacing w:line="276" w:lineRule="auto"/>
                    <w:ind w:firstLine="7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Prepare all SOP for QA/QC and Laboratory</w:t>
                  </w:r>
                </w:p>
                <w:p w14:paraId="11DBFE99" w14:textId="77777777" w:rsidR="0067107A" w:rsidRPr="00107E51" w:rsidRDefault="0067107A" w:rsidP="00AA1F15">
                  <w:pPr>
                    <w:spacing w:line="276" w:lineRule="auto"/>
                    <w:ind w:firstLine="7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Provide training for ISO 9001 and HACCP</w:t>
                  </w:r>
                </w:p>
                <w:p w14:paraId="3FC2F046" w14:textId="77777777" w:rsidR="0067107A" w:rsidRPr="00107E51" w:rsidRDefault="0067107A" w:rsidP="00AA1F15">
                  <w:pPr>
                    <w:spacing w:line="276" w:lineRule="auto"/>
                    <w:ind w:firstLine="7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Setting new laboratory</w:t>
                  </w:r>
                </w:p>
                <w:p w14:paraId="34888C37" w14:textId="77777777" w:rsidR="0067107A" w:rsidRPr="00107E51" w:rsidRDefault="0067107A" w:rsidP="00AA1F15">
                  <w:pPr>
                    <w:spacing w:line="276" w:lineRule="auto"/>
                    <w:ind w:firstLine="70"/>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Setting company to get IS0 9001 and HACCP and ISO 22000 Certificate</w:t>
                  </w:r>
                </w:p>
                <w:p w14:paraId="7577EB33" w14:textId="77777777" w:rsidR="0067107A" w:rsidRPr="00107E51" w:rsidRDefault="0067107A" w:rsidP="00AA1F15">
                  <w:pPr>
                    <w:spacing w:line="276" w:lineRule="auto"/>
                    <w:ind w:firstLine="70"/>
                    <w:rPr>
                      <w:rFonts w:ascii="Times New Roman" w:hAnsi="Times New Roman" w:cs="Times New Roman"/>
                      <w:i/>
                      <w:iCs/>
                    </w:rPr>
                  </w:pPr>
                  <w:r w:rsidRPr="00107E51">
                    <w:rPr>
                      <w:rFonts w:ascii="Times New Roman" w:hAnsi="Times New Roman" w:cs="Times New Roman"/>
                      <w:i/>
                      <w:iCs/>
                    </w:rPr>
                    <w:t>Setting food safety and quality protocols</w:t>
                  </w:r>
                </w:p>
              </w:tc>
            </w:tr>
            <w:tr w:rsidR="0067107A" w:rsidRPr="00107E51" w14:paraId="1C609062" w14:textId="77777777" w:rsidTr="00AA1F15">
              <w:tc>
                <w:tcPr>
                  <w:tcW w:w="1146" w:type="dxa"/>
                </w:tcPr>
                <w:p w14:paraId="1A117568" w14:textId="77777777" w:rsidR="0067107A" w:rsidRPr="00107E51" w:rsidRDefault="0067107A" w:rsidP="00AA1F15">
                  <w:pPr>
                    <w:suppressAutoHyphens/>
                    <w:spacing w:before="20" w:after="20" w:line="276" w:lineRule="auto"/>
                    <w:rPr>
                      <w:rFonts w:ascii="Times New Roman" w:hAnsi="Times New Roman" w:cs="Times New Roman"/>
                      <w:i/>
                      <w:iCs/>
                    </w:rPr>
                  </w:pPr>
                  <w:r w:rsidRPr="00107E51">
                    <w:rPr>
                      <w:rFonts w:ascii="Times New Roman" w:hAnsi="Times New Roman" w:cs="Times New Roman"/>
                      <w:i/>
                      <w:iCs/>
                    </w:rPr>
                    <w:t xml:space="preserve">June/2015- </w:t>
                  </w:r>
                </w:p>
                <w:p w14:paraId="2AD1E741"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May/2016</w:t>
                  </w:r>
                </w:p>
              </w:tc>
              <w:tc>
                <w:tcPr>
                  <w:tcW w:w="1444" w:type="dxa"/>
                </w:tcPr>
                <w:p w14:paraId="51A18599"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Jakarta/Indonesia</w:t>
                  </w:r>
                </w:p>
              </w:tc>
              <w:tc>
                <w:tcPr>
                  <w:tcW w:w="4320" w:type="dxa"/>
                  <w:gridSpan w:val="5"/>
                </w:tcPr>
                <w:p w14:paraId="3C8F2862"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Millennium Challenge Account Indonesia/</w:t>
                  </w:r>
                  <w:proofErr w:type="spellStart"/>
                  <w:r w:rsidRPr="00107E51">
                    <w:rPr>
                      <w:rFonts w:ascii="Times New Roman" w:hAnsi="Times New Roman" w:cs="Times New Roman"/>
                      <w:i/>
                      <w:iCs/>
                    </w:rPr>
                    <w:t>Minarto</w:t>
                  </w:r>
                  <w:proofErr w:type="spellEnd"/>
                  <w:r w:rsidRPr="00107E51">
                    <w:rPr>
                      <w:rFonts w:ascii="Times New Roman" w:hAnsi="Times New Roman" w:cs="Times New Roman"/>
                      <w:i/>
                      <w:iCs/>
                    </w:rPr>
                    <w:t>/indonesiagff@gmail.com/+6281213141554</w:t>
                  </w:r>
                </w:p>
              </w:tc>
              <w:tc>
                <w:tcPr>
                  <w:tcW w:w="2156" w:type="dxa"/>
                </w:tcPr>
                <w:p w14:paraId="5B0CFD5C" w14:textId="77777777" w:rsidR="0067107A" w:rsidRPr="00107E51" w:rsidRDefault="0067107A" w:rsidP="00AA1F15">
                  <w:pPr>
                    <w:ind w:left="253"/>
                    <w:rPr>
                      <w:rFonts w:ascii="Times New Roman" w:hAnsi="Times New Roman" w:cs="Times New Roman"/>
                      <w:i/>
                      <w:iCs/>
                    </w:rPr>
                  </w:pPr>
                  <w:r w:rsidRPr="00107E51">
                    <w:rPr>
                      <w:rFonts w:ascii="Times New Roman" w:hAnsi="Times New Roman" w:cs="Times New Roman"/>
                      <w:i/>
                      <w:iCs/>
                    </w:rPr>
                    <w:t>Quality Control Specialist</w:t>
                  </w:r>
                </w:p>
              </w:tc>
            </w:tr>
            <w:tr w:rsidR="0067107A" w:rsidRPr="00107E51" w14:paraId="0B4DE478" w14:textId="77777777" w:rsidTr="00AA1F15">
              <w:tc>
                <w:tcPr>
                  <w:tcW w:w="9066" w:type="dxa"/>
                  <w:gridSpan w:val="8"/>
                </w:tcPr>
                <w:p w14:paraId="3F8FD0E6"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Community Base Health Nutrition/Millennium Challenge Compact/30 Million USD.</w:t>
                  </w:r>
                </w:p>
              </w:tc>
            </w:tr>
            <w:tr w:rsidR="0067107A" w:rsidRPr="00107E51" w14:paraId="20EE7227" w14:textId="77777777" w:rsidTr="00AA1F15">
              <w:tc>
                <w:tcPr>
                  <w:tcW w:w="9066" w:type="dxa"/>
                  <w:gridSpan w:val="8"/>
                </w:tcPr>
                <w:p w14:paraId="46428C10" w14:textId="77777777" w:rsidR="0067107A" w:rsidRPr="00107E51" w:rsidRDefault="0067107A" w:rsidP="00AA1F15">
                  <w:pPr>
                    <w:spacing w:line="276" w:lineRule="auto"/>
                    <w:rPr>
                      <w:rFonts w:ascii="Times New Roman" w:hAnsi="Times New Roman" w:cs="Times New Roman"/>
                      <w:i/>
                      <w:iCs/>
                    </w:rPr>
                  </w:pPr>
                </w:p>
                <w:p w14:paraId="02040BB2"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Study of potential, scenarios for micronutrient production, packaging, quality control, storage, distribution post-consumption consumption disposal (product life cycle and traceability), and monitoring.  </w:t>
                  </w:r>
                </w:p>
                <w:p w14:paraId="704162E2"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Preparation of report presenting potential scenarios and recommending one approach for MCA- Indonesia to pursue in order to meet applicable standards (i.e. manufacturers, </w:t>
                  </w:r>
                  <w:proofErr w:type="spellStart"/>
                  <w:r w:rsidRPr="00107E51">
                    <w:rPr>
                      <w:rFonts w:ascii="Times New Roman" w:hAnsi="Times New Roman" w:cs="Times New Roman"/>
                      <w:i/>
                      <w:iCs/>
                    </w:rPr>
                    <w:t>GoI</w:t>
                  </w:r>
                  <w:proofErr w:type="spellEnd"/>
                  <w:r w:rsidRPr="00107E51">
                    <w:rPr>
                      <w:rFonts w:ascii="Times New Roman" w:hAnsi="Times New Roman" w:cs="Times New Roman"/>
                      <w:i/>
                      <w:iCs/>
                    </w:rPr>
                    <w:t xml:space="preserve">, </w:t>
                  </w:r>
                </w:p>
                <w:p w14:paraId="177B734A"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Review and report on monitoring processes employed by the micronutrient producers to develop and implement quality standards. </w:t>
                  </w:r>
                </w:p>
                <w:p w14:paraId="760299BF"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review and report on monitoring format(s) for quality standards prepared by micronutrient producers.  </w:t>
                  </w:r>
                </w:p>
                <w:p w14:paraId="5CD1399C"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advise and make recommendations on preferred methods for validation and testing of processes, techniques, or equipment to ensure that the approaches prescribed by micronutrient producers are effective. </w:t>
                  </w:r>
                </w:p>
                <w:p w14:paraId="619BEE03"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Supervise the performance of the contract and the delivery of the micronutrients that will be provided by a third company(s) that will be engaged by MCA-Indonesia.  The supervision of the contract of this provider(s) will be done from the beginning of this contract until the delivery of micronutrients at the district levels</w:t>
                  </w:r>
                </w:p>
                <w:p w14:paraId="3606C8D9"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Develop/modify new </w:t>
                  </w:r>
                  <w:proofErr w:type="spellStart"/>
                  <w:r w:rsidRPr="00107E51">
                    <w:rPr>
                      <w:rFonts w:ascii="Times New Roman" w:hAnsi="Times New Roman" w:cs="Times New Roman"/>
                      <w:i/>
                      <w:iCs/>
                    </w:rPr>
                    <w:t>SoPs</w:t>
                  </w:r>
                  <w:proofErr w:type="spellEnd"/>
                  <w:r w:rsidRPr="00107E51">
                    <w:rPr>
                      <w:rFonts w:ascii="Times New Roman" w:hAnsi="Times New Roman" w:cs="Times New Roman"/>
                      <w:i/>
                      <w:iCs/>
                    </w:rPr>
                    <w:t>/guidelines on micronutrient QA/QC and monitoring, inspection for food quality and food safety aspect</w:t>
                  </w:r>
                </w:p>
                <w:p w14:paraId="3D540BEB"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Carry out workshop to sensitize the modified regulatory monitoring and QA/QC guidelines</w:t>
                  </w:r>
                </w:p>
                <w:p w14:paraId="5C59FD1A"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Carry out Training for personnel of District and Provincial Health Office on regulatory monitoring of micronutrient quality </w:t>
                  </w:r>
                </w:p>
                <w:p w14:paraId="034FBA45"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oversee the processes for monitoring and enforcing quality standards, including relationships with other bodies such as the Indonesian FDA or other quality check institutions/laboratories to ensure that product </w:t>
                  </w:r>
                  <w:r w:rsidRPr="00107E51">
                    <w:rPr>
                      <w:rFonts w:ascii="Times New Roman" w:hAnsi="Times New Roman" w:cs="Times New Roman"/>
                      <w:i/>
                      <w:iCs/>
                    </w:rPr>
                    <w:lastRenderedPageBreak/>
                    <w:t xml:space="preserve">specifications are fulfilled.  </w:t>
                  </w:r>
                </w:p>
                <w:p w14:paraId="24A9AB28"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document and report the results of monitoring findings (problems and complaints) to the firm and </w:t>
                  </w:r>
                  <w:proofErr w:type="spellStart"/>
                  <w:r w:rsidRPr="00107E51">
                    <w:rPr>
                      <w:rFonts w:ascii="Times New Roman" w:hAnsi="Times New Roman" w:cs="Times New Roman"/>
                      <w:i/>
                      <w:iCs/>
                    </w:rPr>
                    <w:t>mca</w:t>
                  </w:r>
                  <w:proofErr w:type="spellEnd"/>
                  <w:r w:rsidRPr="00107E51">
                    <w:rPr>
                      <w:rFonts w:ascii="Times New Roman" w:hAnsi="Times New Roman" w:cs="Times New Roman"/>
                      <w:i/>
                      <w:iCs/>
                    </w:rPr>
                    <w:t xml:space="preserve">-Indonesia team as appropriate.   </w:t>
                  </w:r>
                </w:p>
                <w:p w14:paraId="1C17D8F4"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Provide in-service quality standard training for the provincial, district, and sub-district project consultants and health staff in the project areas on micronutrient quality control, storage, distribution, traceability, and monitoring</w:t>
                  </w:r>
                </w:p>
                <w:p w14:paraId="59EAD4B1"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Propose indicators that MCA-Indonesia can track to assess quality and quality control in the MMP production and distribution process.  These would be indicators that MCA-Indonesia would require the micronutrient production and distribution firms to report</w:t>
                  </w:r>
                </w:p>
              </w:tc>
            </w:tr>
            <w:tr w:rsidR="0067107A" w:rsidRPr="00107E51" w14:paraId="33546CA5" w14:textId="77777777" w:rsidTr="00AA1F15">
              <w:tc>
                <w:tcPr>
                  <w:tcW w:w="1146" w:type="dxa"/>
                </w:tcPr>
                <w:p w14:paraId="769E1290" w14:textId="77777777" w:rsidR="0067107A" w:rsidRPr="00107E51" w:rsidRDefault="0067107A" w:rsidP="00AA1F15">
                  <w:pPr>
                    <w:suppressAutoHyphens/>
                    <w:spacing w:before="20" w:after="20" w:line="276" w:lineRule="auto"/>
                    <w:rPr>
                      <w:rFonts w:ascii="Times New Roman" w:hAnsi="Times New Roman" w:cs="Times New Roman"/>
                      <w:i/>
                      <w:iCs/>
                    </w:rPr>
                  </w:pPr>
                  <w:r w:rsidRPr="00107E51">
                    <w:rPr>
                      <w:rFonts w:ascii="Times New Roman" w:hAnsi="Times New Roman" w:cs="Times New Roman"/>
                      <w:i/>
                      <w:iCs/>
                    </w:rPr>
                    <w:lastRenderedPageBreak/>
                    <w:t xml:space="preserve">June/2011 - </w:t>
                  </w:r>
                </w:p>
                <w:p w14:paraId="293B1AB2"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May/2015</w:t>
                  </w:r>
                </w:p>
              </w:tc>
              <w:tc>
                <w:tcPr>
                  <w:tcW w:w="1444" w:type="dxa"/>
                </w:tcPr>
                <w:p w14:paraId="5B7BE638"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 xml:space="preserve">Dili/Timor </w:t>
                  </w:r>
                  <w:proofErr w:type="spellStart"/>
                  <w:r w:rsidRPr="00107E51">
                    <w:rPr>
                      <w:rFonts w:ascii="Times New Roman" w:hAnsi="Times New Roman" w:cs="Times New Roman"/>
                      <w:i/>
                      <w:iCs/>
                    </w:rPr>
                    <w:t>Leste</w:t>
                  </w:r>
                  <w:proofErr w:type="spellEnd"/>
                </w:p>
              </w:tc>
              <w:tc>
                <w:tcPr>
                  <w:tcW w:w="3690" w:type="dxa"/>
                  <w:gridSpan w:val="3"/>
                </w:tcPr>
                <w:p w14:paraId="3B3BDE17"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Timor Global/Bobby Lay/</w:t>
                  </w:r>
                  <w:hyperlink r:id="rId14" w:history="1">
                    <w:r w:rsidRPr="00107E51">
                      <w:rPr>
                        <w:rFonts w:ascii="Times New Roman" w:hAnsi="Times New Roman" w:cs="Times New Roman"/>
                        <w:i/>
                        <w:iCs/>
                      </w:rPr>
                      <w:t>Blay1378@yahoo.co.au</w:t>
                    </w:r>
                  </w:hyperlink>
                  <w:r w:rsidRPr="00107E51">
                    <w:rPr>
                      <w:rFonts w:ascii="Times New Roman" w:hAnsi="Times New Roman" w:cs="Times New Roman"/>
                      <w:i/>
                      <w:iCs/>
                    </w:rPr>
                    <w:t xml:space="preserve"> / +670-77234005</w:t>
                  </w:r>
                </w:p>
              </w:tc>
              <w:tc>
                <w:tcPr>
                  <w:tcW w:w="2786" w:type="dxa"/>
                  <w:gridSpan w:val="3"/>
                </w:tcPr>
                <w:p w14:paraId="02C3F9D7" w14:textId="77777777" w:rsidR="0067107A" w:rsidRPr="00107E51" w:rsidRDefault="0067107A" w:rsidP="00BF4A3D">
                  <w:pPr>
                    <w:widowControl/>
                    <w:numPr>
                      <w:ilvl w:val="0"/>
                      <w:numId w:val="38"/>
                    </w:numPr>
                    <w:wordWrap/>
                    <w:autoSpaceDE/>
                    <w:autoSpaceDN/>
                    <w:spacing w:after="0" w:line="240" w:lineRule="auto"/>
                    <w:ind w:left="303" w:hanging="284"/>
                    <w:rPr>
                      <w:rFonts w:ascii="Times New Roman" w:hAnsi="Times New Roman" w:cs="Times New Roman"/>
                      <w:i/>
                      <w:iCs/>
                    </w:rPr>
                  </w:pPr>
                  <w:r w:rsidRPr="00107E51">
                    <w:rPr>
                      <w:rFonts w:ascii="Times New Roman" w:hAnsi="Times New Roman" w:cs="Times New Roman"/>
                      <w:i/>
                      <w:iCs/>
                    </w:rPr>
                    <w:t>Factory Manager</w:t>
                  </w:r>
                </w:p>
              </w:tc>
            </w:tr>
            <w:tr w:rsidR="0067107A" w:rsidRPr="00107E51" w14:paraId="40D61243" w14:textId="77777777" w:rsidTr="00AA1F15">
              <w:tc>
                <w:tcPr>
                  <w:tcW w:w="9066" w:type="dxa"/>
                  <w:gridSpan w:val="8"/>
                </w:tcPr>
                <w:p w14:paraId="48D8D0FB"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Private Sector</w:t>
                  </w:r>
                </w:p>
              </w:tc>
            </w:tr>
            <w:tr w:rsidR="0067107A" w:rsidRPr="00107E51" w14:paraId="27695B77" w14:textId="77777777" w:rsidTr="00AA1F15">
              <w:tc>
                <w:tcPr>
                  <w:tcW w:w="9066" w:type="dxa"/>
                  <w:gridSpan w:val="8"/>
                </w:tcPr>
                <w:p w14:paraId="6F876F73"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Developing and validating production SOPs for coffee processing</w:t>
                  </w:r>
                </w:p>
                <w:p w14:paraId="39CB8A2F"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Timor Vita (Fortified Corn Soya Blend) which includes: establishing raw material specifications; developing extrusion cooking guidelines; implementing, cleaning protocols; establishing a fortification process</w:t>
                  </w:r>
                </w:p>
                <w:p w14:paraId="50810D35"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Improving Good Manufacturing Practices implemented at the Timor Vita production plant. </w:t>
                  </w:r>
                </w:p>
                <w:p w14:paraId="01E485D2"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Establishing and implementing a hazard analysis critical control point </w:t>
                  </w:r>
                </w:p>
                <w:p w14:paraId="36EE7B6B"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(HACCP) plan and integrated pest management plan for the production of Timor Vita and Instant noodles. </w:t>
                  </w:r>
                </w:p>
                <w:p w14:paraId="76017F34"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Establishing and implementing an appropriate quality assurance system, </w:t>
                  </w:r>
                </w:p>
                <w:p w14:paraId="3279DBBD"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which includes establishing a lab for testing Timor Vita. </w:t>
                  </w:r>
                </w:p>
                <w:p w14:paraId="07EFA03B"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Building capacity amongst the various stakeholders involved in food on monitoring and inspection system such as Timor </w:t>
                  </w:r>
                  <w:proofErr w:type="spellStart"/>
                  <w:r w:rsidRPr="00107E51">
                    <w:rPr>
                      <w:rFonts w:ascii="Times New Roman" w:hAnsi="Times New Roman" w:cs="Times New Roman"/>
                      <w:i/>
                      <w:iCs/>
                    </w:rPr>
                    <w:t>Leste</w:t>
                  </w:r>
                  <w:proofErr w:type="spellEnd"/>
                  <w:r w:rsidRPr="00107E51">
                    <w:rPr>
                      <w:rFonts w:ascii="Times New Roman" w:hAnsi="Times New Roman" w:cs="Times New Roman"/>
                      <w:i/>
                      <w:iCs/>
                    </w:rPr>
                    <w:t xml:space="preserve"> FDA, Ministry of the agriculture inspection department</w:t>
                  </w:r>
                </w:p>
                <w:p w14:paraId="0EE29E40"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Analysis of GAP on inspection and monitoring system in the country and provide input to related stakeholders</w:t>
                  </w:r>
                </w:p>
                <w:p w14:paraId="26DDB42D"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processing such as Government, Industry, UN organizations, and NGOs enabling the project to be sustained</w:t>
                  </w:r>
                </w:p>
                <w:p w14:paraId="2255DB4C"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Review, Manage and </w:t>
                  </w:r>
                  <w:proofErr w:type="spellStart"/>
                  <w:r w:rsidRPr="00107E51">
                    <w:rPr>
                      <w:rFonts w:ascii="Times New Roman" w:hAnsi="Times New Roman" w:cs="Times New Roman"/>
                      <w:i/>
                      <w:iCs/>
                    </w:rPr>
                    <w:t>analyse</w:t>
                  </w:r>
                  <w:proofErr w:type="spellEnd"/>
                  <w:r w:rsidRPr="00107E51">
                    <w:rPr>
                      <w:rFonts w:ascii="Times New Roman" w:hAnsi="Times New Roman" w:cs="Times New Roman"/>
                      <w:i/>
                      <w:iCs/>
                    </w:rPr>
                    <w:t xml:space="preserve"> the production of Corn Soya Blend and Coffee beans. Make a system and Implemented SOP in the plant. Manage Production manager, QA Manager, Maintenance Manager, HR&amp;GA manager, supply chain manager, Finance and Accounting Manager, and 400 people workers.</w:t>
                  </w:r>
                </w:p>
                <w:p w14:paraId="52CAA7E2"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review, Manage and analyses supply chain activity correlated with demand from buyers and production raw material from suppliers. Prepare and implemented system and Standard Operating Procedure (SOP) in the Supply chain department.</w:t>
                  </w:r>
                </w:p>
                <w:p w14:paraId="4397688F"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review, Manage and analyses correlated with Engineering Prepare and implemented system and Standard Operating Procedure (SOP) in Engineering and implemented Preventive Maintenance system</w:t>
                  </w:r>
                </w:p>
                <w:p w14:paraId="22931F86"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review, Manage and analyses correlated with Human Resources Department. Prepare and </w:t>
                  </w:r>
                  <w:r w:rsidRPr="00107E51">
                    <w:rPr>
                      <w:rFonts w:ascii="Times New Roman" w:hAnsi="Times New Roman" w:cs="Times New Roman"/>
                      <w:i/>
                      <w:iCs/>
                    </w:rPr>
                    <w:lastRenderedPageBreak/>
                    <w:t>implemented system and Standard Operating Procedure (SOP) in Human Resources (HR)</w:t>
                  </w:r>
                </w:p>
                <w:p w14:paraId="012D2EE6"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Created and implemented a Food Safety system based on HACCP and ISO 9001: 2008</w:t>
                  </w:r>
                </w:p>
                <w:p w14:paraId="3D6CF184"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Make report all operation activity to Director </w:t>
                  </w:r>
                </w:p>
                <w:p w14:paraId="177A2521"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Review and analyze operational and financial report</w:t>
                  </w:r>
                </w:p>
                <w:p w14:paraId="43EF2F91"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Prepare strategic plan under operation under the business plan from the director</w:t>
                  </w:r>
                </w:p>
                <w:p w14:paraId="4A009994"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Acting as Project Manager for making new line (Production instant noodles and for the existing product)</w:t>
                  </w:r>
                </w:p>
                <w:p w14:paraId="14109CAF"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 xml:space="preserve">Acting as Project Manager and technical advice for installation Silo (For grain storage) and food laboratory (first laboratory food in Timor </w:t>
                  </w:r>
                  <w:proofErr w:type="spellStart"/>
                  <w:r w:rsidRPr="00107E51">
                    <w:rPr>
                      <w:rFonts w:ascii="Times New Roman" w:hAnsi="Times New Roman" w:cs="Times New Roman"/>
                      <w:i/>
                      <w:iCs/>
                    </w:rPr>
                    <w:t>Leste</w:t>
                  </w:r>
                  <w:proofErr w:type="spellEnd"/>
                  <w:r w:rsidRPr="00107E51">
                    <w:rPr>
                      <w:rFonts w:ascii="Times New Roman" w:hAnsi="Times New Roman" w:cs="Times New Roman"/>
                      <w:i/>
                      <w:iCs/>
                    </w:rPr>
                    <w:t>)</w:t>
                  </w:r>
                </w:p>
                <w:p w14:paraId="5C5797DA" w14:textId="77777777" w:rsidR="0067107A" w:rsidRPr="00107E51" w:rsidRDefault="0067107A" w:rsidP="00AA1F15">
                  <w:pPr>
                    <w:spacing w:line="276" w:lineRule="auto"/>
                    <w:rPr>
                      <w:rFonts w:ascii="Times New Roman" w:hAnsi="Times New Roman" w:cs="Times New Roman"/>
                      <w:i/>
                      <w:iCs/>
                    </w:rPr>
                  </w:pPr>
                  <w:r w:rsidRPr="00107E51">
                    <w:rPr>
                      <w:rFonts w:ascii="Times New Roman" w:hAnsi="Times New Roman" w:cs="Times New Roman"/>
                      <w:i/>
                      <w:iCs/>
                    </w:rPr>
                    <w:t></w:t>
                  </w:r>
                  <w:r w:rsidRPr="00107E51">
                    <w:rPr>
                      <w:rFonts w:ascii="Times New Roman" w:hAnsi="Times New Roman" w:cs="Times New Roman"/>
                      <w:i/>
                      <w:iCs/>
                    </w:rPr>
                    <w:tab/>
                    <w:t>Setting chemical analytic lab that includes aflatoxin testing</w:t>
                  </w:r>
                </w:p>
              </w:tc>
            </w:tr>
          </w:tbl>
          <w:p w14:paraId="0FE6B2D5" w14:textId="77777777" w:rsidR="0067107A" w:rsidRPr="00107E51" w:rsidRDefault="0067107A" w:rsidP="00AA1F15">
            <w:pPr>
              <w:spacing w:line="276" w:lineRule="auto"/>
              <w:rPr>
                <w:rFonts w:ascii="Times New Roman" w:hAnsi="Times New Roman" w:cs="Times New Roman"/>
                <w:i/>
                <w:iCs/>
              </w:rPr>
            </w:pPr>
          </w:p>
        </w:tc>
      </w:tr>
      <w:tr w:rsidR="0067107A" w:rsidRPr="00107E51" w14:paraId="7C4C0389" w14:textId="77777777" w:rsidTr="00AA1F15">
        <w:tc>
          <w:tcPr>
            <w:tcW w:w="9180" w:type="dxa"/>
            <w:gridSpan w:val="7"/>
          </w:tcPr>
          <w:p w14:paraId="387F0768" w14:textId="77777777" w:rsidR="0067107A" w:rsidRPr="00107E51" w:rsidRDefault="0067107A" w:rsidP="00AA1F15">
            <w:pPr>
              <w:spacing w:line="276" w:lineRule="auto"/>
              <w:rPr>
                <w:rFonts w:ascii="Times New Roman" w:hAnsi="Times New Roman" w:cs="Times New Roman"/>
                <w:b/>
                <w:bCs/>
              </w:rPr>
            </w:pPr>
          </w:p>
        </w:tc>
      </w:tr>
      <w:tr w:rsidR="0067107A" w:rsidRPr="00107E51" w14:paraId="2CFE80B5" w14:textId="77777777" w:rsidTr="00AA1F15">
        <w:tc>
          <w:tcPr>
            <w:tcW w:w="9180" w:type="dxa"/>
            <w:gridSpan w:val="7"/>
          </w:tcPr>
          <w:p w14:paraId="0B30880C" w14:textId="77777777" w:rsidR="0067107A" w:rsidRPr="00107E51" w:rsidRDefault="0067107A" w:rsidP="0067107A">
            <w:pPr>
              <w:widowControl/>
              <w:numPr>
                <w:ilvl w:val="0"/>
                <w:numId w:val="2"/>
              </w:numPr>
              <w:wordWrap/>
              <w:autoSpaceDE/>
              <w:autoSpaceDN/>
              <w:spacing w:after="0" w:line="276" w:lineRule="auto"/>
              <w:ind w:left="341"/>
              <w:contextualSpacing/>
              <w:jc w:val="left"/>
              <w:rPr>
                <w:rFonts w:ascii="Times New Roman" w:hAnsi="Times New Roman" w:cs="Times New Roman"/>
                <w:b/>
                <w:bCs/>
              </w:rPr>
            </w:pPr>
            <w:r w:rsidRPr="00107E51">
              <w:rPr>
                <w:rFonts w:ascii="Times New Roman" w:eastAsia="Times New Roman" w:hAnsi="Times New Roman" w:cs="Times New Roman"/>
                <w:b/>
                <w:bCs/>
              </w:rPr>
              <w:t>Other relevant information (</w:t>
            </w:r>
            <w:r w:rsidRPr="00107E51">
              <w:rPr>
                <w:rFonts w:ascii="Times New Roman" w:eastAsia="Times New Roman" w:hAnsi="Times New Roman" w:cs="Times New Roman"/>
              </w:rPr>
              <w:t>e.g., Publications</w:t>
            </w:r>
            <w:r w:rsidRPr="00107E51">
              <w:rPr>
                <w:rFonts w:ascii="Times New Roman" w:eastAsia="Times New Roman" w:hAnsi="Times New Roman" w:cs="Times New Roman"/>
                <w:b/>
                <w:bCs/>
              </w:rPr>
              <w:t>)</w:t>
            </w:r>
          </w:p>
          <w:p w14:paraId="5FDFEFC7" w14:textId="77777777" w:rsidR="0067107A" w:rsidRPr="00107E51" w:rsidRDefault="0067107A" w:rsidP="00AA1F15">
            <w:pPr>
              <w:spacing w:line="276" w:lineRule="auto"/>
              <w:rPr>
                <w:rFonts w:ascii="Times New Roman" w:eastAsia="Times New Roman" w:hAnsi="Times New Roman" w:cs="Times New Roman"/>
                <w:b/>
                <w:bCs/>
              </w:rPr>
            </w:pPr>
          </w:p>
        </w:tc>
      </w:tr>
      <w:tr w:rsidR="0067107A" w:rsidRPr="00107E51" w14:paraId="1DA72847" w14:textId="77777777" w:rsidTr="00AA1F15">
        <w:tc>
          <w:tcPr>
            <w:tcW w:w="9180" w:type="dxa"/>
            <w:gridSpan w:val="7"/>
          </w:tcPr>
          <w:p w14:paraId="3A9C6A4F" w14:textId="77777777" w:rsidR="0067107A" w:rsidRPr="00107E51" w:rsidRDefault="0067107A" w:rsidP="00AA1F15">
            <w:pPr>
              <w:spacing w:line="276" w:lineRule="auto"/>
              <w:rPr>
                <w:rFonts w:ascii="Times New Roman" w:hAnsi="Times New Roman" w:cs="Times New Roman"/>
                <w:b/>
                <w:bCs/>
              </w:rPr>
            </w:pPr>
            <w:r w:rsidRPr="00107E51">
              <w:rPr>
                <w:rFonts w:ascii="Times New Roman" w:hAnsi="Times New Roman" w:cs="Times New Roman"/>
                <w:b/>
                <w:bCs/>
              </w:rPr>
              <w:t>Certification:</w:t>
            </w:r>
          </w:p>
        </w:tc>
      </w:tr>
      <w:tr w:rsidR="0067107A" w:rsidRPr="00107E51" w14:paraId="71B27234" w14:textId="77777777" w:rsidTr="00AA1F15">
        <w:tc>
          <w:tcPr>
            <w:tcW w:w="9180" w:type="dxa"/>
            <w:gridSpan w:val="7"/>
          </w:tcPr>
          <w:p w14:paraId="30C0DB86" w14:textId="77777777" w:rsidR="0067107A" w:rsidRPr="00107E51" w:rsidRDefault="0067107A" w:rsidP="00AA1F15">
            <w:pPr>
              <w:spacing w:line="276" w:lineRule="auto"/>
              <w:rPr>
                <w:rFonts w:ascii="Times New Roman" w:hAnsi="Times New Roman" w:cs="Times New Roman"/>
              </w:rPr>
            </w:pPr>
            <w:r w:rsidRPr="00107E51">
              <w:rPr>
                <w:rFonts w:ascii="Times New Roman" w:hAnsi="Times New Roman" w:cs="Times New Roman"/>
              </w:rPr>
              <w:t>I, the undersigned, certify to the best of my knowledge and belief:</w:t>
            </w:r>
          </w:p>
        </w:tc>
      </w:tr>
      <w:tr w:rsidR="0067107A" w:rsidRPr="00107E51" w14:paraId="3414AC74" w14:textId="77777777" w:rsidTr="00AA1F15">
        <w:tc>
          <w:tcPr>
            <w:tcW w:w="7107" w:type="dxa"/>
            <w:gridSpan w:val="4"/>
          </w:tcPr>
          <w:p w14:paraId="65D41C84" w14:textId="77777777" w:rsidR="0067107A" w:rsidRPr="00107E51" w:rsidRDefault="0067107A" w:rsidP="00AA1F15">
            <w:pPr>
              <w:spacing w:line="276" w:lineRule="auto"/>
              <w:rPr>
                <w:rFonts w:ascii="Times New Roman" w:hAnsi="Times New Roman" w:cs="Times New Roman"/>
              </w:rPr>
            </w:pPr>
          </w:p>
        </w:tc>
        <w:tc>
          <w:tcPr>
            <w:tcW w:w="666" w:type="dxa"/>
            <w:gridSpan w:val="2"/>
          </w:tcPr>
          <w:p w14:paraId="1556D5E3" w14:textId="77777777" w:rsidR="0067107A" w:rsidRPr="00107E51" w:rsidRDefault="0067107A" w:rsidP="00AA1F15">
            <w:pPr>
              <w:spacing w:line="276" w:lineRule="auto"/>
              <w:jc w:val="center"/>
              <w:rPr>
                <w:rFonts w:ascii="Times New Roman" w:hAnsi="Times New Roman" w:cs="Times New Roman"/>
              </w:rPr>
            </w:pPr>
            <w:r w:rsidRPr="00107E51">
              <w:rPr>
                <w:rFonts w:ascii="Times New Roman" w:hAnsi="Times New Roman" w:cs="Times New Roman"/>
              </w:rPr>
              <w:t>Yes</w:t>
            </w:r>
          </w:p>
        </w:tc>
        <w:tc>
          <w:tcPr>
            <w:tcW w:w="1407" w:type="dxa"/>
          </w:tcPr>
          <w:p w14:paraId="3F582873" w14:textId="77777777" w:rsidR="0067107A" w:rsidRPr="00107E51" w:rsidRDefault="0067107A" w:rsidP="00AA1F15">
            <w:pPr>
              <w:spacing w:line="276" w:lineRule="auto"/>
              <w:jc w:val="center"/>
              <w:rPr>
                <w:rFonts w:ascii="Times New Roman" w:hAnsi="Times New Roman" w:cs="Times New Roman"/>
              </w:rPr>
            </w:pPr>
            <w:r w:rsidRPr="00107E51">
              <w:rPr>
                <w:rFonts w:ascii="Times New Roman" w:hAnsi="Times New Roman" w:cs="Times New Roman"/>
              </w:rPr>
              <w:t>No</w:t>
            </w:r>
          </w:p>
        </w:tc>
      </w:tr>
      <w:tr w:rsidR="0067107A" w:rsidRPr="00107E51" w14:paraId="63BA21E6" w14:textId="77777777" w:rsidTr="00AA1F15">
        <w:tc>
          <w:tcPr>
            <w:tcW w:w="7107" w:type="dxa"/>
            <w:gridSpan w:val="4"/>
          </w:tcPr>
          <w:p w14:paraId="1828AE77" w14:textId="77777777" w:rsidR="0067107A" w:rsidRPr="00107E51" w:rsidRDefault="0067107A" w:rsidP="0067107A">
            <w:pPr>
              <w:widowControl/>
              <w:numPr>
                <w:ilvl w:val="0"/>
                <w:numId w:val="1"/>
              </w:numPr>
              <w:wordWrap/>
              <w:autoSpaceDE/>
              <w:autoSpaceDN/>
              <w:spacing w:after="0" w:line="276" w:lineRule="auto"/>
              <w:contextualSpacing/>
              <w:jc w:val="left"/>
              <w:rPr>
                <w:rFonts w:ascii="Times New Roman" w:hAnsi="Times New Roman" w:cs="Times New Roman"/>
              </w:rPr>
            </w:pPr>
            <w:r w:rsidRPr="00107E51">
              <w:rPr>
                <w:rFonts w:ascii="Times New Roman" w:hAnsi="Times New Roman" w:cs="Times New Roman"/>
              </w:rPr>
              <w:t>This CV correctly describes my qualifications and my experience</w:t>
            </w:r>
          </w:p>
        </w:tc>
        <w:sdt>
          <w:sdtPr>
            <w:rPr>
              <w:rFonts w:ascii="Times New Roman" w:hAnsi="Times New Roman" w:cs="Times New Roman"/>
            </w:rPr>
            <w:id w:val="1983111778"/>
            <w14:checkbox>
              <w14:checked w14:val="1"/>
              <w14:checkedState w14:val="2612" w14:font="MS Gothic"/>
              <w14:uncheckedState w14:val="2610" w14:font="MS Gothic"/>
            </w14:checkbox>
          </w:sdtPr>
          <w:sdtContent>
            <w:tc>
              <w:tcPr>
                <w:tcW w:w="666" w:type="dxa"/>
                <w:gridSpan w:val="2"/>
              </w:tcPr>
              <w:p w14:paraId="6BB9DA47" w14:textId="77777777" w:rsidR="0067107A" w:rsidRPr="00107E51" w:rsidRDefault="0067107A" w:rsidP="00AA1F15">
                <w:pPr>
                  <w:spacing w:line="276" w:lineRule="auto"/>
                  <w:jc w:val="center"/>
                  <w:rPr>
                    <w:rFonts w:ascii="Times New Roman" w:hAnsi="Times New Roman" w:cs="Times New Roman"/>
                  </w:rPr>
                </w:pPr>
                <w:r w:rsidRPr="00107E51">
                  <w:rPr>
                    <w:rFonts w:ascii="Segoe UI Symbol" w:hAnsi="Segoe UI Symbol" w:cs="Segoe UI Symbol"/>
                  </w:rPr>
                  <w:t>☒</w:t>
                </w:r>
              </w:p>
            </w:tc>
          </w:sdtContent>
        </w:sdt>
        <w:sdt>
          <w:sdtPr>
            <w:rPr>
              <w:rFonts w:ascii="Times New Roman" w:hAnsi="Times New Roman" w:cs="Times New Roman"/>
            </w:rPr>
            <w:id w:val="1128357571"/>
            <w14:checkbox>
              <w14:checked w14:val="0"/>
              <w14:checkedState w14:val="2612" w14:font="MS Gothic"/>
              <w14:uncheckedState w14:val="2610" w14:font="MS Gothic"/>
            </w14:checkbox>
          </w:sdtPr>
          <w:sdtContent>
            <w:tc>
              <w:tcPr>
                <w:tcW w:w="1407" w:type="dxa"/>
              </w:tcPr>
              <w:p w14:paraId="53F7C7D5" w14:textId="77777777" w:rsidR="0067107A" w:rsidRPr="00107E51" w:rsidRDefault="0067107A" w:rsidP="00AA1F15">
                <w:pPr>
                  <w:spacing w:line="276" w:lineRule="auto"/>
                  <w:jc w:val="center"/>
                  <w:rPr>
                    <w:rFonts w:ascii="Times New Roman" w:hAnsi="Times New Roman" w:cs="Times New Roman"/>
                  </w:rPr>
                </w:pPr>
                <w:r w:rsidRPr="00107E51">
                  <w:rPr>
                    <w:rFonts w:ascii="Segoe UI Symbol" w:hAnsi="Segoe UI Symbol" w:cs="Segoe UI Symbol"/>
                  </w:rPr>
                  <w:t>☐</w:t>
                </w:r>
              </w:p>
            </w:tc>
          </w:sdtContent>
        </w:sdt>
      </w:tr>
      <w:tr w:rsidR="0067107A" w:rsidRPr="00107E51" w14:paraId="670B7F5E" w14:textId="77777777" w:rsidTr="00AA1F15">
        <w:tc>
          <w:tcPr>
            <w:tcW w:w="7107" w:type="dxa"/>
            <w:gridSpan w:val="4"/>
          </w:tcPr>
          <w:p w14:paraId="76B3677E" w14:textId="77777777" w:rsidR="0067107A" w:rsidRPr="00107E51" w:rsidRDefault="0067107A" w:rsidP="0067107A">
            <w:pPr>
              <w:widowControl/>
              <w:numPr>
                <w:ilvl w:val="0"/>
                <w:numId w:val="1"/>
              </w:numPr>
              <w:wordWrap/>
              <w:autoSpaceDE/>
              <w:autoSpaceDN/>
              <w:spacing w:after="0" w:line="276" w:lineRule="auto"/>
              <w:contextualSpacing/>
              <w:jc w:val="left"/>
              <w:rPr>
                <w:rFonts w:ascii="Times New Roman" w:hAnsi="Times New Roman" w:cs="Times New Roman"/>
              </w:rPr>
            </w:pPr>
            <w:r w:rsidRPr="00107E51">
              <w:rPr>
                <w:rFonts w:ascii="Times New Roman" w:hAnsi="Times New Roman" w:cs="Times New Roman"/>
              </w:rPr>
              <w:t>I am employed by the proponent organization</w:t>
            </w:r>
          </w:p>
        </w:tc>
        <w:sdt>
          <w:sdtPr>
            <w:rPr>
              <w:rFonts w:ascii="Times New Roman" w:hAnsi="Times New Roman" w:cs="Times New Roman"/>
            </w:rPr>
            <w:id w:val="-1515000517"/>
            <w14:checkbox>
              <w14:checked w14:val="0"/>
              <w14:checkedState w14:val="2612" w14:font="MS Gothic"/>
              <w14:uncheckedState w14:val="2610" w14:font="MS Gothic"/>
            </w14:checkbox>
          </w:sdtPr>
          <w:sdtContent>
            <w:tc>
              <w:tcPr>
                <w:tcW w:w="666" w:type="dxa"/>
                <w:gridSpan w:val="2"/>
              </w:tcPr>
              <w:p w14:paraId="5B963F0A" w14:textId="77777777" w:rsidR="0067107A" w:rsidRPr="00107E51" w:rsidRDefault="0067107A" w:rsidP="00AA1F15">
                <w:pPr>
                  <w:spacing w:line="276" w:lineRule="auto"/>
                  <w:jc w:val="center"/>
                  <w:rPr>
                    <w:rFonts w:ascii="Times New Roman" w:hAnsi="Times New Roman" w:cs="Times New Roman"/>
                  </w:rPr>
                </w:pPr>
                <w:r w:rsidRPr="00107E51">
                  <w:rPr>
                    <w:rFonts w:ascii="Segoe UI Symbol" w:hAnsi="Segoe UI Symbol" w:cs="Segoe UI Symbol"/>
                  </w:rPr>
                  <w:t>☐</w:t>
                </w:r>
              </w:p>
            </w:tc>
          </w:sdtContent>
        </w:sdt>
        <w:sdt>
          <w:sdtPr>
            <w:rPr>
              <w:rFonts w:ascii="Times New Roman" w:hAnsi="Times New Roman" w:cs="Times New Roman"/>
            </w:rPr>
            <w:id w:val="1634994060"/>
            <w14:checkbox>
              <w14:checked w14:val="1"/>
              <w14:checkedState w14:val="2612" w14:font="MS Gothic"/>
              <w14:uncheckedState w14:val="2610" w14:font="MS Gothic"/>
            </w14:checkbox>
          </w:sdtPr>
          <w:sdtContent>
            <w:tc>
              <w:tcPr>
                <w:tcW w:w="1407" w:type="dxa"/>
              </w:tcPr>
              <w:p w14:paraId="2DFD3CA0" w14:textId="77777777" w:rsidR="0067107A" w:rsidRPr="00107E51" w:rsidRDefault="0067107A" w:rsidP="00AA1F15">
                <w:pPr>
                  <w:spacing w:line="276" w:lineRule="auto"/>
                  <w:jc w:val="center"/>
                  <w:rPr>
                    <w:rFonts w:ascii="Times New Roman" w:hAnsi="Times New Roman" w:cs="Times New Roman"/>
                  </w:rPr>
                </w:pPr>
                <w:r w:rsidRPr="00107E51">
                  <w:rPr>
                    <w:rFonts w:ascii="Segoe UI Symbol" w:hAnsi="Segoe UI Symbol" w:cs="Segoe UI Symbol"/>
                  </w:rPr>
                  <w:t>☒</w:t>
                </w:r>
              </w:p>
            </w:tc>
          </w:sdtContent>
        </w:sdt>
      </w:tr>
      <w:tr w:rsidR="0067107A" w:rsidRPr="00107E51" w14:paraId="4D4052D6" w14:textId="77777777" w:rsidTr="00AA1F15">
        <w:tc>
          <w:tcPr>
            <w:tcW w:w="7107" w:type="dxa"/>
            <w:gridSpan w:val="4"/>
          </w:tcPr>
          <w:p w14:paraId="3F2230A9" w14:textId="77777777" w:rsidR="0067107A" w:rsidRPr="00107E51" w:rsidRDefault="0067107A" w:rsidP="0067107A">
            <w:pPr>
              <w:widowControl/>
              <w:numPr>
                <w:ilvl w:val="0"/>
                <w:numId w:val="1"/>
              </w:numPr>
              <w:wordWrap/>
              <w:autoSpaceDE/>
              <w:autoSpaceDN/>
              <w:spacing w:after="0" w:line="276" w:lineRule="auto"/>
              <w:contextualSpacing/>
              <w:jc w:val="left"/>
              <w:rPr>
                <w:rFonts w:ascii="Times New Roman" w:hAnsi="Times New Roman" w:cs="Times New Roman"/>
              </w:rPr>
            </w:pPr>
            <w:r w:rsidRPr="00107E51">
              <w:rPr>
                <w:rFonts w:ascii="Times New Roman" w:hAnsi="Times New Roman" w:cs="Times New Roman"/>
              </w:rPr>
              <w:t>I was part of the team who wrote the Expression of Interest (EOI) for this proposed project</w:t>
            </w:r>
          </w:p>
        </w:tc>
        <w:sdt>
          <w:sdtPr>
            <w:rPr>
              <w:rFonts w:ascii="Times New Roman" w:hAnsi="Times New Roman" w:cs="Times New Roman"/>
            </w:rPr>
            <w:id w:val="-803549170"/>
            <w14:checkbox>
              <w14:checked w14:val="0"/>
              <w14:checkedState w14:val="2612" w14:font="MS Gothic"/>
              <w14:uncheckedState w14:val="2610" w14:font="MS Gothic"/>
            </w14:checkbox>
          </w:sdtPr>
          <w:sdtContent>
            <w:tc>
              <w:tcPr>
                <w:tcW w:w="666" w:type="dxa"/>
                <w:gridSpan w:val="2"/>
              </w:tcPr>
              <w:p w14:paraId="1DB1925F" w14:textId="77777777" w:rsidR="0067107A" w:rsidRPr="00107E51" w:rsidRDefault="0067107A" w:rsidP="00AA1F15">
                <w:pPr>
                  <w:spacing w:line="276" w:lineRule="auto"/>
                  <w:jc w:val="center"/>
                  <w:rPr>
                    <w:rFonts w:ascii="Times New Roman" w:hAnsi="Times New Roman" w:cs="Times New Roman"/>
                  </w:rPr>
                </w:pPr>
                <w:r w:rsidRPr="00107E51">
                  <w:rPr>
                    <w:rFonts w:ascii="Segoe UI Symbol" w:hAnsi="Segoe UI Symbol" w:cs="Segoe UI Symbol"/>
                  </w:rPr>
                  <w:t>☐</w:t>
                </w:r>
              </w:p>
            </w:tc>
          </w:sdtContent>
        </w:sdt>
        <w:sdt>
          <w:sdtPr>
            <w:rPr>
              <w:rFonts w:ascii="Times New Roman" w:hAnsi="Times New Roman" w:cs="Times New Roman"/>
            </w:rPr>
            <w:id w:val="480043480"/>
            <w14:checkbox>
              <w14:checked w14:val="1"/>
              <w14:checkedState w14:val="2612" w14:font="MS Gothic"/>
              <w14:uncheckedState w14:val="2610" w14:font="MS Gothic"/>
            </w14:checkbox>
          </w:sdtPr>
          <w:sdtContent>
            <w:tc>
              <w:tcPr>
                <w:tcW w:w="1407" w:type="dxa"/>
              </w:tcPr>
              <w:p w14:paraId="40490B39" w14:textId="77777777" w:rsidR="0067107A" w:rsidRPr="00107E51" w:rsidRDefault="0067107A" w:rsidP="00AA1F15">
                <w:pPr>
                  <w:spacing w:line="276" w:lineRule="auto"/>
                  <w:jc w:val="center"/>
                  <w:rPr>
                    <w:rFonts w:ascii="Times New Roman" w:hAnsi="Times New Roman" w:cs="Times New Roman"/>
                  </w:rPr>
                </w:pPr>
                <w:r w:rsidRPr="00107E51">
                  <w:rPr>
                    <w:rFonts w:ascii="Segoe UI Symbol" w:hAnsi="Segoe UI Symbol" w:cs="Segoe UI Symbol"/>
                  </w:rPr>
                  <w:t>☒</w:t>
                </w:r>
              </w:p>
            </w:tc>
          </w:sdtContent>
        </w:sdt>
      </w:tr>
      <w:tr w:rsidR="0067107A" w:rsidRPr="00107E51" w14:paraId="78FED42D" w14:textId="77777777" w:rsidTr="00AA1F15">
        <w:tc>
          <w:tcPr>
            <w:tcW w:w="9180" w:type="dxa"/>
            <w:gridSpan w:val="7"/>
          </w:tcPr>
          <w:p w14:paraId="37B6C05F" w14:textId="77777777" w:rsidR="0067107A" w:rsidRPr="00107E51" w:rsidRDefault="0067107A" w:rsidP="00AA1F15">
            <w:pPr>
              <w:spacing w:line="276" w:lineRule="auto"/>
              <w:rPr>
                <w:rFonts w:ascii="Times New Roman" w:hAnsi="Times New Roman" w:cs="Times New Roman"/>
              </w:rPr>
            </w:pPr>
          </w:p>
        </w:tc>
      </w:tr>
      <w:tr w:rsidR="0067107A" w:rsidRPr="00107E51" w14:paraId="4F298559" w14:textId="77777777" w:rsidTr="00AA1F15">
        <w:tc>
          <w:tcPr>
            <w:tcW w:w="9180" w:type="dxa"/>
            <w:gridSpan w:val="7"/>
          </w:tcPr>
          <w:p w14:paraId="631EB01E" w14:textId="77777777" w:rsidR="0067107A" w:rsidRPr="00107E51" w:rsidRDefault="0067107A" w:rsidP="00AA1F15">
            <w:pPr>
              <w:spacing w:line="276" w:lineRule="auto"/>
              <w:rPr>
                <w:rFonts w:ascii="Times New Roman" w:hAnsi="Times New Roman" w:cs="Times New Roman"/>
                <w:bCs/>
              </w:rPr>
            </w:pPr>
            <w:r w:rsidRPr="00107E51">
              <w:rPr>
                <w:rFonts w:ascii="Times New Roman" w:hAnsi="Times New Roman" w:cs="Times New Roman"/>
                <w:bCs/>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2B574CC9" w14:textId="77777777" w:rsidR="0067107A" w:rsidRPr="00107E51" w:rsidRDefault="0067107A" w:rsidP="00AA1F15">
            <w:pPr>
              <w:spacing w:line="276" w:lineRule="auto"/>
              <w:rPr>
                <w:rFonts w:ascii="Times New Roman" w:hAnsi="Times New Roman" w:cs="Times New Roman"/>
                <w:bCs/>
              </w:rPr>
            </w:pPr>
            <w:r w:rsidRPr="00107E51">
              <w:rPr>
                <w:rFonts w:ascii="Times New Roman" w:hAnsi="Times New Roman" w:cs="Times New Roman"/>
                <w:bCs/>
              </w:rPr>
              <w:t>I understand that any willful misstatement may lead to disqualification or dismissal, and any other MKCF disciplinary action.</w:t>
            </w:r>
          </w:p>
        </w:tc>
      </w:tr>
      <w:tr w:rsidR="0067107A" w:rsidRPr="00107E51" w14:paraId="61953A3D" w14:textId="77777777" w:rsidTr="00AA1F15">
        <w:trPr>
          <w:trHeight w:val="418"/>
        </w:trPr>
        <w:tc>
          <w:tcPr>
            <w:tcW w:w="9180" w:type="dxa"/>
            <w:gridSpan w:val="7"/>
          </w:tcPr>
          <w:p w14:paraId="06ED885E" w14:textId="77777777" w:rsidR="0067107A" w:rsidRPr="00107E51" w:rsidRDefault="0067107A" w:rsidP="00AA1F15">
            <w:pPr>
              <w:spacing w:line="276" w:lineRule="auto"/>
              <w:rPr>
                <w:rFonts w:ascii="Times New Roman" w:hAnsi="Times New Roman" w:cs="Times New Roman"/>
              </w:rPr>
            </w:pPr>
          </w:p>
        </w:tc>
      </w:tr>
      <w:tr w:rsidR="0067107A" w:rsidRPr="00107E51" w14:paraId="0D884DB1" w14:textId="77777777" w:rsidTr="00AA1F15">
        <w:tc>
          <w:tcPr>
            <w:tcW w:w="4667" w:type="dxa"/>
            <w:gridSpan w:val="2"/>
          </w:tcPr>
          <w:p w14:paraId="34E829ED" w14:textId="77777777" w:rsidR="0067107A" w:rsidRPr="00107E51" w:rsidRDefault="0067107A" w:rsidP="00AA1F15">
            <w:pPr>
              <w:spacing w:line="276" w:lineRule="auto"/>
              <w:rPr>
                <w:rFonts w:ascii="Times New Roman" w:hAnsi="Times New Roman" w:cs="Times New Roman"/>
              </w:rPr>
            </w:pPr>
            <w:r w:rsidRPr="00107E51">
              <w:rPr>
                <w:rFonts w:ascii="Times New Roman" w:hAnsi="Times New Roman" w:cs="Times New Roman"/>
              </w:rPr>
              <w:t>Name: Amir Syarifudin</w:t>
            </w:r>
          </w:p>
          <w:p w14:paraId="499D34ED" w14:textId="77777777" w:rsidR="0067107A" w:rsidRPr="00107E51" w:rsidRDefault="0067107A" w:rsidP="00AA1F15">
            <w:pPr>
              <w:spacing w:line="276" w:lineRule="auto"/>
              <w:rPr>
                <w:rFonts w:ascii="Times New Roman" w:hAnsi="Times New Roman" w:cs="Times New Roman"/>
              </w:rPr>
            </w:pPr>
            <w:r w:rsidRPr="00107E51">
              <w:rPr>
                <w:rFonts w:ascii="Times New Roman" w:hAnsi="Times New Roman" w:cs="Times New Roman"/>
                <w:noProof/>
              </w:rPr>
              <w:drawing>
                <wp:inline distT="0" distB="0" distL="0" distR="0" wp14:anchorId="654AB650" wp14:editId="7E4103E2">
                  <wp:extent cx="730956" cy="266700"/>
                  <wp:effectExtent l="0" t="0" r="0" b="0"/>
                  <wp:docPr id="7335" name="Picture 1">
                    <a:extLst xmlns:a="http://schemas.openxmlformats.org/drawingml/2006/main">
                      <a:ext uri="{FF2B5EF4-FFF2-40B4-BE49-F238E27FC236}">
                        <a16:creationId xmlns:a16="http://schemas.microsoft.com/office/drawing/2014/main" id="{EB960F75-8307-42E6-94A8-8DA27DA960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5" name="Picture 1">
                            <a:extLst>
                              <a:ext uri="{FF2B5EF4-FFF2-40B4-BE49-F238E27FC236}">
                                <a16:creationId xmlns:a16="http://schemas.microsoft.com/office/drawing/2014/main" id="{EB960F75-8307-42E6-94A8-8DA27DA96091}"/>
                              </a:ext>
                            </a:extLst>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0956"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059F1C2" w14:textId="6FF16696" w:rsidR="0067107A" w:rsidRPr="00107E51" w:rsidRDefault="0067107A" w:rsidP="0067107A">
            <w:pPr>
              <w:spacing w:line="276" w:lineRule="auto"/>
              <w:rPr>
                <w:rFonts w:ascii="Times New Roman" w:hAnsi="Times New Roman" w:cs="Times New Roman"/>
              </w:rPr>
            </w:pPr>
            <w:r w:rsidRPr="00107E51">
              <w:rPr>
                <w:rFonts w:ascii="Times New Roman" w:hAnsi="Times New Roman" w:cs="Times New Roman"/>
              </w:rPr>
              <w:t xml:space="preserve">Signature:             </w:t>
            </w:r>
          </w:p>
        </w:tc>
        <w:tc>
          <w:tcPr>
            <w:tcW w:w="4513" w:type="dxa"/>
            <w:gridSpan w:val="5"/>
          </w:tcPr>
          <w:p w14:paraId="259C745F" w14:textId="77777777" w:rsidR="0067107A" w:rsidRPr="00107E51" w:rsidRDefault="0067107A" w:rsidP="00AA1F15">
            <w:pPr>
              <w:spacing w:line="276" w:lineRule="auto"/>
              <w:rPr>
                <w:rFonts w:ascii="Times New Roman" w:hAnsi="Times New Roman" w:cs="Times New Roman"/>
              </w:rPr>
            </w:pPr>
            <w:r w:rsidRPr="00107E51">
              <w:rPr>
                <w:rFonts w:ascii="Times New Roman" w:hAnsi="Times New Roman" w:cs="Times New Roman"/>
              </w:rPr>
              <w:t>Date:  10 April 2022</w:t>
            </w:r>
          </w:p>
          <w:p w14:paraId="7E2932A1" w14:textId="77777777" w:rsidR="0067107A" w:rsidRPr="00107E51" w:rsidRDefault="0067107A" w:rsidP="00AA1F15">
            <w:pPr>
              <w:spacing w:line="276" w:lineRule="auto"/>
              <w:jc w:val="right"/>
              <w:rPr>
                <w:rFonts w:ascii="Times New Roman" w:hAnsi="Times New Roman" w:cs="Times New Roman"/>
              </w:rPr>
            </w:pPr>
          </w:p>
        </w:tc>
      </w:tr>
    </w:tbl>
    <w:p w14:paraId="1A5F3C65" w14:textId="77777777" w:rsidR="00AC0A5F" w:rsidRDefault="00AC0A5F" w:rsidP="00AC0A5F">
      <w:pPr>
        <w:spacing w:after="0" w:line="276" w:lineRule="auto"/>
        <w:rPr>
          <w:rFonts w:ascii="Avenir Book" w:hAnsi="Avenir Book"/>
          <w:szCs w:val="20"/>
        </w:rPr>
      </w:pPr>
    </w:p>
    <w:p w14:paraId="529CB08D" w14:textId="77777777" w:rsidR="00AC0A5F" w:rsidRDefault="00AC0A5F" w:rsidP="00AC0A5F">
      <w:pPr>
        <w:spacing w:after="0" w:line="276" w:lineRule="auto"/>
        <w:rPr>
          <w:rFonts w:ascii="Avenir Book" w:hAnsi="Avenir Book"/>
          <w:szCs w:val="20"/>
        </w:rPr>
      </w:pPr>
    </w:p>
    <w:p w14:paraId="602E0476" w14:textId="1D20DE34" w:rsidR="00AC0A5F" w:rsidRDefault="00AC0A5F"/>
    <w:p w14:paraId="10F93707" w14:textId="43C0BB9E" w:rsidR="006E3F3E" w:rsidRDefault="006E3F3E"/>
    <w:p w14:paraId="240660C2" w14:textId="77777777" w:rsidR="00BF4A3D" w:rsidRPr="00364428" w:rsidRDefault="00BF4A3D" w:rsidP="00BF4A3D">
      <w:pPr>
        <w:rPr>
          <w:rFonts w:ascii="Times New Roman" w:hAnsi="Times New Roman" w:cs="Times New Roman"/>
          <w:sz w:val="22"/>
        </w:rPr>
      </w:pPr>
    </w:p>
    <w:p w14:paraId="23BAB5D7" w14:textId="09AF80F9" w:rsidR="00BF4A3D" w:rsidRPr="00BF4A3D" w:rsidRDefault="00BF4A3D" w:rsidP="00BF4A3D">
      <w:pPr>
        <w:pStyle w:val="Heading4A"/>
        <w:spacing w:line="276" w:lineRule="auto"/>
        <w:rPr>
          <w:rFonts w:ascii="Times New Roman" w:hAnsi="Times New Roman" w:cs="Times New Roman"/>
        </w:rPr>
      </w:pPr>
      <w:r w:rsidRPr="00BF4A3D">
        <w:rPr>
          <w:rFonts w:ascii="Times New Roman" w:hAnsi="Times New Roman" w:cs="Times New Roman"/>
        </w:rPr>
        <w:t>Annexure 1: CVs of Proposed Project Team</w:t>
      </w:r>
    </w:p>
    <w:tbl>
      <w:tblPr>
        <w:tblStyle w:val="TableGrid"/>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709"/>
        <w:gridCol w:w="823"/>
        <w:gridCol w:w="1707"/>
        <w:gridCol w:w="299"/>
        <w:gridCol w:w="367"/>
        <w:gridCol w:w="1408"/>
      </w:tblGrid>
      <w:tr w:rsidR="00BF4A3D" w:rsidRPr="00BF4A3D" w14:paraId="5223BB1A" w14:textId="77777777" w:rsidTr="00AE33E7">
        <w:tc>
          <w:tcPr>
            <w:tcW w:w="9270" w:type="dxa"/>
            <w:gridSpan w:val="7"/>
          </w:tcPr>
          <w:p w14:paraId="4CDEB7E5" w14:textId="5771276B" w:rsidR="00BF4A3D" w:rsidRPr="00BF4A3D" w:rsidRDefault="00BF4A3D" w:rsidP="00BF4A3D">
            <w:pPr>
              <w:pStyle w:val="ListParagraph"/>
              <w:numPr>
                <w:ilvl w:val="0"/>
                <w:numId w:val="48"/>
              </w:numPr>
              <w:spacing w:after="0"/>
              <w:ind w:left="345" w:hanging="345"/>
              <w:jc w:val="left"/>
              <w:rPr>
                <w:rFonts w:ascii="Times New Roman" w:hAnsi="Times New Roman" w:cs="Times New Roman"/>
                <w:b/>
                <w:bCs/>
                <w:sz w:val="20"/>
                <w:szCs w:val="20"/>
              </w:rPr>
            </w:pPr>
            <w:r w:rsidRPr="00BF4A3D">
              <w:rPr>
                <w:rFonts w:ascii="Times New Roman" w:hAnsi="Times New Roman" w:cs="Times New Roman"/>
                <w:b/>
                <w:bCs/>
                <w:sz w:val="20"/>
                <w:szCs w:val="20"/>
              </w:rPr>
              <w:t xml:space="preserve">Name: </w:t>
            </w:r>
            <w:r w:rsidRPr="00BF4A3D">
              <w:rPr>
                <w:rFonts w:ascii="Times New Roman" w:hAnsi="Times New Roman" w:cs="Times New Roman"/>
                <w:sz w:val="20"/>
                <w:szCs w:val="20"/>
              </w:rPr>
              <w:t>Robby Rosandi</w:t>
            </w:r>
          </w:p>
          <w:p w14:paraId="1741AE46" w14:textId="77777777" w:rsidR="00BF4A3D" w:rsidRPr="00BF4A3D" w:rsidRDefault="00BF4A3D" w:rsidP="00BF4A3D">
            <w:pPr>
              <w:pStyle w:val="ListParagraph"/>
              <w:numPr>
                <w:ilvl w:val="0"/>
                <w:numId w:val="48"/>
              </w:numPr>
              <w:spacing w:after="0"/>
              <w:ind w:left="360"/>
              <w:jc w:val="left"/>
              <w:rPr>
                <w:rFonts w:ascii="Times New Roman" w:hAnsi="Times New Roman" w:cs="Times New Roman"/>
                <w:b/>
                <w:bCs/>
                <w:sz w:val="20"/>
                <w:szCs w:val="20"/>
              </w:rPr>
            </w:pPr>
            <w:r w:rsidRPr="00BF4A3D">
              <w:rPr>
                <w:rFonts w:ascii="Times New Roman" w:hAnsi="Times New Roman" w:cs="Times New Roman"/>
                <w:b/>
                <w:bCs/>
                <w:sz w:val="20"/>
                <w:szCs w:val="20"/>
              </w:rPr>
              <w:t xml:space="preserve">Proponent Organization: </w:t>
            </w:r>
            <w:r w:rsidRPr="00BF4A3D">
              <w:rPr>
                <w:rFonts w:ascii="Times New Roman" w:hAnsi="Times New Roman" w:cs="Times New Roman"/>
                <w:sz w:val="20"/>
                <w:szCs w:val="20"/>
              </w:rPr>
              <w:t>Mekong Institute</w:t>
            </w:r>
          </w:p>
          <w:p w14:paraId="4DC7845A" w14:textId="77777777" w:rsidR="00BF4A3D" w:rsidRPr="00BF4A3D" w:rsidRDefault="00BF4A3D" w:rsidP="00BF4A3D">
            <w:pPr>
              <w:pStyle w:val="ListParagraph"/>
              <w:numPr>
                <w:ilvl w:val="0"/>
                <w:numId w:val="48"/>
              </w:numPr>
              <w:spacing w:after="0"/>
              <w:ind w:left="360"/>
              <w:jc w:val="left"/>
              <w:rPr>
                <w:rFonts w:ascii="Times New Roman" w:hAnsi="Times New Roman" w:cs="Times New Roman"/>
                <w:b/>
                <w:bCs/>
                <w:sz w:val="20"/>
                <w:szCs w:val="20"/>
              </w:rPr>
            </w:pPr>
            <w:r w:rsidRPr="00BF4A3D">
              <w:rPr>
                <w:rFonts w:ascii="Times New Roman" w:hAnsi="Times New Roman" w:cs="Times New Roman"/>
                <w:b/>
                <w:bCs/>
                <w:sz w:val="20"/>
                <w:szCs w:val="20"/>
              </w:rPr>
              <w:t xml:space="preserve">Proposed Position: </w:t>
            </w:r>
            <w:r w:rsidRPr="00BF4A3D">
              <w:rPr>
                <w:rFonts w:ascii="Times New Roman" w:hAnsi="Times New Roman" w:cs="Times New Roman"/>
                <w:sz w:val="20"/>
                <w:szCs w:val="20"/>
              </w:rPr>
              <w:t>Project Coordinator</w:t>
            </w:r>
          </w:p>
          <w:p w14:paraId="7A2D5120" w14:textId="77777777" w:rsidR="00BF4A3D" w:rsidRPr="00BF4A3D" w:rsidRDefault="00BF4A3D" w:rsidP="00BF4A3D">
            <w:pPr>
              <w:pStyle w:val="ListParagraph"/>
              <w:numPr>
                <w:ilvl w:val="0"/>
                <w:numId w:val="48"/>
              </w:numPr>
              <w:spacing w:after="0"/>
              <w:ind w:left="360"/>
              <w:jc w:val="left"/>
              <w:rPr>
                <w:rFonts w:ascii="Times New Roman" w:hAnsi="Times New Roman" w:cs="Times New Roman"/>
                <w:b/>
                <w:bCs/>
                <w:sz w:val="20"/>
                <w:szCs w:val="20"/>
              </w:rPr>
            </w:pPr>
            <w:r w:rsidRPr="00BF4A3D">
              <w:rPr>
                <w:rFonts w:ascii="Times New Roman" w:hAnsi="Times New Roman" w:cs="Times New Roman"/>
                <w:b/>
                <w:bCs/>
                <w:sz w:val="20"/>
                <w:szCs w:val="20"/>
              </w:rPr>
              <w:t xml:space="preserve">Date of Birth: </w:t>
            </w:r>
            <w:r w:rsidRPr="00BF4A3D">
              <w:rPr>
                <w:rFonts w:ascii="Times New Roman" w:hAnsi="Times New Roman" w:cs="Times New Roman"/>
                <w:sz w:val="20"/>
                <w:szCs w:val="20"/>
              </w:rPr>
              <w:t>2 February 1981</w:t>
            </w:r>
            <w:r w:rsidRPr="00BF4A3D">
              <w:rPr>
                <w:rFonts w:ascii="Times New Roman" w:hAnsi="Times New Roman" w:cs="Times New Roman"/>
                <w:b/>
                <w:bCs/>
                <w:sz w:val="20"/>
                <w:szCs w:val="20"/>
              </w:rPr>
              <w:t xml:space="preserve">       Citizenship</w:t>
            </w:r>
            <w:r w:rsidRPr="00BF4A3D">
              <w:rPr>
                <w:rFonts w:ascii="Times New Roman" w:hAnsi="Times New Roman" w:cs="Times New Roman"/>
                <w:sz w:val="20"/>
                <w:szCs w:val="20"/>
              </w:rPr>
              <w:t>: Indonesia</w:t>
            </w:r>
          </w:p>
          <w:p w14:paraId="378E3010" w14:textId="77777777" w:rsidR="00BF4A3D" w:rsidRPr="00BF4A3D" w:rsidRDefault="00BF4A3D" w:rsidP="00BF4A3D">
            <w:pPr>
              <w:pStyle w:val="ListParagraph"/>
              <w:numPr>
                <w:ilvl w:val="0"/>
                <w:numId w:val="48"/>
              </w:numPr>
              <w:spacing w:after="0"/>
              <w:ind w:left="360"/>
              <w:jc w:val="left"/>
              <w:rPr>
                <w:rFonts w:ascii="Times New Roman" w:hAnsi="Times New Roman" w:cs="Times New Roman"/>
                <w:b/>
                <w:bCs/>
                <w:sz w:val="20"/>
                <w:szCs w:val="20"/>
              </w:rPr>
            </w:pPr>
            <w:r w:rsidRPr="00BF4A3D">
              <w:rPr>
                <w:rFonts w:ascii="Times New Roman" w:hAnsi="Times New Roman" w:cs="Times New Roman"/>
                <w:b/>
                <w:bCs/>
                <w:sz w:val="20"/>
                <w:szCs w:val="20"/>
              </w:rPr>
              <w:t xml:space="preserve">Complete personal contact details: </w:t>
            </w:r>
          </w:p>
          <w:p w14:paraId="64D69DF7" w14:textId="77777777" w:rsidR="00BF4A3D" w:rsidRPr="00BF4A3D" w:rsidRDefault="00BF4A3D" w:rsidP="00AE33E7">
            <w:pPr>
              <w:pStyle w:val="ListParagraph"/>
              <w:spacing w:after="0"/>
              <w:ind w:left="360"/>
              <w:rPr>
                <w:rFonts w:ascii="Times New Roman" w:hAnsi="Times New Roman" w:cs="Times New Roman"/>
                <w:sz w:val="20"/>
                <w:szCs w:val="20"/>
              </w:rPr>
            </w:pPr>
            <w:r w:rsidRPr="00BF4A3D">
              <w:rPr>
                <w:rFonts w:ascii="Times New Roman" w:hAnsi="Times New Roman" w:cs="Times New Roman"/>
                <w:sz w:val="20"/>
                <w:szCs w:val="20"/>
              </w:rPr>
              <w:t xml:space="preserve">Address: </w:t>
            </w:r>
            <w:proofErr w:type="spellStart"/>
            <w:r w:rsidRPr="00BF4A3D">
              <w:rPr>
                <w:rFonts w:ascii="Times New Roman" w:hAnsi="Times New Roman" w:cs="Times New Roman"/>
                <w:sz w:val="20"/>
                <w:szCs w:val="20"/>
              </w:rPr>
              <w:t>Piman</w:t>
            </w:r>
            <w:proofErr w:type="spellEnd"/>
            <w:r w:rsidRPr="00BF4A3D">
              <w:rPr>
                <w:rFonts w:ascii="Times New Roman" w:hAnsi="Times New Roman" w:cs="Times New Roman"/>
                <w:sz w:val="20"/>
                <w:szCs w:val="20"/>
              </w:rPr>
              <w:t xml:space="preserve"> Condo 3 (3246), </w:t>
            </w:r>
            <w:proofErr w:type="spellStart"/>
            <w:r w:rsidRPr="00BF4A3D">
              <w:rPr>
                <w:rFonts w:ascii="Times New Roman" w:hAnsi="Times New Roman" w:cs="Times New Roman"/>
                <w:sz w:val="20"/>
                <w:szCs w:val="20"/>
              </w:rPr>
              <w:t>Kanlaphapruek</w:t>
            </w:r>
            <w:proofErr w:type="spellEnd"/>
            <w:r w:rsidRPr="00BF4A3D">
              <w:rPr>
                <w:rFonts w:ascii="Times New Roman" w:hAnsi="Times New Roman" w:cs="Times New Roman"/>
                <w:sz w:val="20"/>
                <w:szCs w:val="20"/>
              </w:rPr>
              <w:t xml:space="preserve"> Road, Mueang, Khon Kaen, Thailand</w:t>
            </w:r>
          </w:p>
          <w:p w14:paraId="187709DD" w14:textId="77777777" w:rsidR="00BF4A3D" w:rsidRPr="00BF4A3D" w:rsidRDefault="00BF4A3D" w:rsidP="00AE33E7">
            <w:pPr>
              <w:pStyle w:val="ListParagraph"/>
              <w:spacing w:after="0"/>
              <w:ind w:left="360"/>
              <w:rPr>
                <w:rFonts w:ascii="Times New Roman" w:hAnsi="Times New Roman" w:cs="Times New Roman"/>
                <w:sz w:val="20"/>
                <w:szCs w:val="20"/>
              </w:rPr>
            </w:pPr>
            <w:r w:rsidRPr="00BF4A3D">
              <w:rPr>
                <w:rFonts w:ascii="Times New Roman" w:hAnsi="Times New Roman" w:cs="Times New Roman"/>
                <w:sz w:val="20"/>
                <w:szCs w:val="20"/>
              </w:rPr>
              <w:t>Mobile: +66971796003</w:t>
            </w:r>
          </w:p>
          <w:p w14:paraId="29C223CD" w14:textId="77777777" w:rsidR="00BF4A3D" w:rsidRPr="00BF4A3D" w:rsidRDefault="00BF4A3D" w:rsidP="00AE33E7">
            <w:pPr>
              <w:pStyle w:val="ListParagraph"/>
              <w:spacing w:after="0"/>
              <w:ind w:left="360"/>
              <w:rPr>
                <w:rFonts w:ascii="Times New Roman" w:hAnsi="Times New Roman" w:cs="Times New Roman"/>
                <w:sz w:val="20"/>
                <w:szCs w:val="20"/>
              </w:rPr>
            </w:pPr>
            <w:r w:rsidRPr="00BF4A3D">
              <w:rPr>
                <w:rFonts w:ascii="Times New Roman" w:hAnsi="Times New Roman" w:cs="Times New Roman"/>
                <w:sz w:val="20"/>
                <w:szCs w:val="20"/>
              </w:rPr>
              <w:t>Email: rosandister@gmail.com</w:t>
            </w:r>
          </w:p>
          <w:p w14:paraId="17E43203" w14:textId="77777777" w:rsidR="00BF4A3D" w:rsidRPr="00BF4A3D" w:rsidRDefault="00BF4A3D" w:rsidP="00BF4A3D">
            <w:pPr>
              <w:pStyle w:val="ListParagraph"/>
              <w:numPr>
                <w:ilvl w:val="0"/>
                <w:numId w:val="48"/>
              </w:numPr>
              <w:spacing w:after="0"/>
              <w:ind w:left="341"/>
              <w:jc w:val="left"/>
              <w:rPr>
                <w:rFonts w:ascii="Times New Roman" w:eastAsia="Times New Roman" w:hAnsi="Times New Roman" w:cs="Times New Roman"/>
                <w:b/>
                <w:bCs/>
                <w:sz w:val="20"/>
                <w:szCs w:val="20"/>
              </w:rPr>
            </w:pPr>
            <w:r w:rsidRPr="00BF4A3D">
              <w:rPr>
                <w:rFonts w:ascii="Times New Roman" w:eastAsia="Times New Roman" w:hAnsi="Times New Roman" w:cs="Times New Roman"/>
                <w:b/>
                <w:bCs/>
                <w:sz w:val="20"/>
                <w:szCs w:val="20"/>
              </w:rPr>
              <w:t xml:space="preserve">Education: </w:t>
            </w:r>
          </w:p>
          <w:p w14:paraId="285F5BF5" w14:textId="77777777" w:rsidR="00BF4A3D" w:rsidRPr="00BF4A3D" w:rsidRDefault="00BF4A3D" w:rsidP="00AE33E7">
            <w:pPr>
              <w:pStyle w:val="ListParagraph"/>
              <w:numPr>
                <w:ilvl w:val="0"/>
                <w:numId w:val="4"/>
              </w:numPr>
              <w:spacing w:after="0"/>
              <w:rPr>
                <w:rFonts w:ascii="Times New Roman" w:hAnsi="Times New Roman" w:cs="Times New Roman"/>
                <w:sz w:val="20"/>
                <w:szCs w:val="20"/>
              </w:rPr>
            </w:pPr>
            <w:r w:rsidRPr="00BF4A3D">
              <w:rPr>
                <w:rFonts w:ascii="Times New Roman" w:hAnsi="Times New Roman" w:cs="Times New Roman"/>
                <w:sz w:val="20"/>
                <w:szCs w:val="20"/>
              </w:rPr>
              <w:t>Master of Business Administration in Small and Medium Enterprise (SME) Development, University of Leipzig, Germany (DAAD Scholarship Awardee)</w:t>
            </w:r>
          </w:p>
          <w:p w14:paraId="6D5788B0" w14:textId="77777777" w:rsidR="00BF4A3D" w:rsidRPr="00BF4A3D" w:rsidRDefault="00BF4A3D" w:rsidP="00AE33E7">
            <w:pPr>
              <w:pStyle w:val="ListParagraph"/>
              <w:numPr>
                <w:ilvl w:val="0"/>
                <w:numId w:val="4"/>
              </w:numPr>
              <w:spacing w:after="0"/>
              <w:rPr>
                <w:rFonts w:ascii="Times New Roman" w:hAnsi="Times New Roman" w:cs="Times New Roman"/>
                <w:b/>
                <w:bCs/>
                <w:sz w:val="20"/>
                <w:szCs w:val="20"/>
              </w:rPr>
            </w:pPr>
            <w:r w:rsidRPr="00BF4A3D">
              <w:rPr>
                <w:rFonts w:ascii="Times New Roman" w:hAnsi="Times New Roman" w:cs="Times New Roman"/>
                <w:sz w:val="20"/>
                <w:szCs w:val="20"/>
              </w:rPr>
              <w:t xml:space="preserve">Bachelor in Management, Faculty of Economics, </w:t>
            </w:r>
            <w:proofErr w:type="spellStart"/>
            <w:r w:rsidRPr="00BF4A3D">
              <w:rPr>
                <w:rFonts w:ascii="Times New Roman" w:hAnsi="Times New Roman" w:cs="Times New Roman"/>
                <w:sz w:val="20"/>
                <w:szCs w:val="20"/>
              </w:rPr>
              <w:t>Andalas</w:t>
            </w:r>
            <w:proofErr w:type="spellEnd"/>
            <w:r w:rsidRPr="00BF4A3D">
              <w:rPr>
                <w:rFonts w:ascii="Times New Roman" w:hAnsi="Times New Roman" w:cs="Times New Roman"/>
                <w:sz w:val="20"/>
                <w:szCs w:val="20"/>
              </w:rPr>
              <w:t xml:space="preserve"> University, Indonesia</w:t>
            </w:r>
          </w:p>
        </w:tc>
      </w:tr>
      <w:tr w:rsidR="00BF4A3D" w:rsidRPr="00BF4A3D" w14:paraId="51B22C09" w14:textId="77777777" w:rsidTr="00AE33E7">
        <w:tc>
          <w:tcPr>
            <w:tcW w:w="9270" w:type="dxa"/>
            <w:gridSpan w:val="7"/>
            <w:shd w:val="clear" w:color="auto" w:fill="FFFFFF" w:themeFill="background1"/>
          </w:tcPr>
          <w:p w14:paraId="3FCDB554" w14:textId="77777777" w:rsidR="00BF4A3D" w:rsidRPr="00BF4A3D" w:rsidRDefault="00BF4A3D" w:rsidP="00AE33E7">
            <w:pPr>
              <w:spacing w:after="0" w:line="276" w:lineRule="auto"/>
              <w:rPr>
                <w:rFonts w:ascii="Times New Roman" w:hAnsi="Times New Roman" w:cs="Times New Roman"/>
                <w:b/>
                <w:bCs/>
                <w:szCs w:val="20"/>
              </w:rPr>
            </w:pPr>
          </w:p>
        </w:tc>
      </w:tr>
      <w:tr w:rsidR="00BF4A3D" w:rsidRPr="00BF4A3D" w14:paraId="0D8B1E17" w14:textId="77777777" w:rsidTr="00AE33E7">
        <w:tc>
          <w:tcPr>
            <w:tcW w:w="9270" w:type="dxa"/>
            <w:gridSpan w:val="7"/>
          </w:tcPr>
          <w:p w14:paraId="3B502AEA" w14:textId="77777777" w:rsidR="00BF4A3D" w:rsidRPr="00BF4A3D" w:rsidRDefault="00BF4A3D" w:rsidP="00BF4A3D">
            <w:pPr>
              <w:pStyle w:val="ListParagraph"/>
              <w:numPr>
                <w:ilvl w:val="0"/>
                <w:numId w:val="48"/>
              </w:numPr>
              <w:spacing w:after="0"/>
              <w:ind w:left="360"/>
              <w:jc w:val="left"/>
              <w:rPr>
                <w:rFonts w:ascii="Times New Roman" w:hAnsi="Times New Roman" w:cs="Times New Roman"/>
                <w:b/>
                <w:bCs/>
                <w:sz w:val="20"/>
                <w:szCs w:val="20"/>
              </w:rPr>
            </w:pPr>
            <w:r w:rsidRPr="00BF4A3D">
              <w:rPr>
                <w:rFonts w:ascii="Times New Roman" w:hAnsi="Times New Roman" w:cs="Times New Roman"/>
                <w:b/>
                <w:bCs/>
                <w:sz w:val="20"/>
                <w:szCs w:val="20"/>
              </w:rPr>
              <w:t>Membership in Professional Associations:</w:t>
            </w:r>
          </w:p>
        </w:tc>
      </w:tr>
      <w:tr w:rsidR="00BF4A3D" w:rsidRPr="00BF4A3D" w14:paraId="0EEE7BCC" w14:textId="77777777" w:rsidTr="00AE33E7">
        <w:tc>
          <w:tcPr>
            <w:tcW w:w="9270" w:type="dxa"/>
            <w:gridSpan w:val="7"/>
          </w:tcPr>
          <w:p w14:paraId="2D0E0BFC" w14:textId="77777777" w:rsidR="00BF4A3D" w:rsidRPr="00BF4A3D" w:rsidRDefault="00BF4A3D" w:rsidP="00AE33E7">
            <w:pPr>
              <w:pStyle w:val="ListParagraph"/>
              <w:numPr>
                <w:ilvl w:val="0"/>
                <w:numId w:val="3"/>
              </w:numPr>
              <w:spacing w:after="0"/>
              <w:jc w:val="left"/>
              <w:rPr>
                <w:rFonts w:ascii="Times New Roman" w:hAnsi="Times New Roman" w:cs="Times New Roman"/>
                <w:sz w:val="20"/>
                <w:szCs w:val="20"/>
              </w:rPr>
            </w:pPr>
            <w:r w:rsidRPr="00BF4A3D">
              <w:rPr>
                <w:rFonts w:ascii="Times New Roman" w:hAnsi="Times New Roman" w:cs="Times New Roman"/>
                <w:sz w:val="20"/>
                <w:szCs w:val="20"/>
              </w:rPr>
              <w:t>Indonesia Regional Science Association (IRSA)</w:t>
            </w:r>
          </w:p>
        </w:tc>
      </w:tr>
      <w:tr w:rsidR="00BF4A3D" w:rsidRPr="00BF4A3D" w14:paraId="73D97F2A" w14:textId="77777777" w:rsidTr="00AE33E7">
        <w:tc>
          <w:tcPr>
            <w:tcW w:w="9270" w:type="dxa"/>
            <w:gridSpan w:val="7"/>
          </w:tcPr>
          <w:p w14:paraId="6E0FEBE4" w14:textId="77777777" w:rsidR="00BF4A3D" w:rsidRPr="00BF4A3D" w:rsidRDefault="00BF4A3D" w:rsidP="00AE33E7">
            <w:pPr>
              <w:spacing w:after="0" w:line="276" w:lineRule="auto"/>
              <w:rPr>
                <w:rFonts w:ascii="Times New Roman" w:hAnsi="Times New Roman" w:cs="Times New Roman"/>
                <w:szCs w:val="20"/>
              </w:rPr>
            </w:pPr>
          </w:p>
        </w:tc>
      </w:tr>
      <w:tr w:rsidR="00BF4A3D" w:rsidRPr="00BF4A3D" w14:paraId="14A59AD4" w14:textId="77777777" w:rsidTr="00AE33E7">
        <w:tc>
          <w:tcPr>
            <w:tcW w:w="9270" w:type="dxa"/>
            <w:gridSpan w:val="7"/>
          </w:tcPr>
          <w:p w14:paraId="79F0597A" w14:textId="77777777" w:rsidR="00BF4A3D" w:rsidRPr="00BF4A3D" w:rsidRDefault="00BF4A3D" w:rsidP="00BF4A3D">
            <w:pPr>
              <w:pStyle w:val="ListParagraph"/>
              <w:numPr>
                <w:ilvl w:val="0"/>
                <w:numId w:val="48"/>
              </w:numPr>
              <w:spacing w:after="0"/>
              <w:ind w:left="360"/>
              <w:jc w:val="left"/>
              <w:rPr>
                <w:rFonts w:ascii="Times New Roman" w:hAnsi="Times New Roman" w:cs="Times New Roman"/>
                <w:b/>
                <w:bCs/>
                <w:sz w:val="20"/>
                <w:szCs w:val="20"/>
              </w:rPr>
            </w:pPr>
            <w:r w:rsidRPr="00BF4A3D">
              <w:rPr>
                <w:rFonts w:ascii="Times New Roman" w:hAnsi="Times New Roman" w:cs="Times New Roman"/>
                <w:b/>
                <w:bCs/>
                <w:sz w:val="20"/>
                <w:szCs w:val="20"/>
              </w:rPr>
              <w:t>Other Trainings:</w:t>
            </w:r>
          </w:p>
        </w:tc>
      </w:tr>
      <w:tr w:rsidR="00BF4A3D" w:rsidRPr="00BF4A3D" w14:paraId="504F3286" w14:textId="77777777" w:rsidTr="00AE33E7">
        <w:tc>
          <w:tcPr>
            <w:tcW w:w="9270" w:type="dxa"/>
            <w:gridSpan w:val="7"/>
          </w:tcPr>
          <w:p w14:paraId="30317415" w14:textId="77777777" w:rsidR="00BF4A3D" w:rsidRPr="00BF4A3D" w:rsidRDefault="00BF4A3D" w:rsidP="00AE33E7">
            <w:pPr>
              <w:pStyle w:val="ListParagraph"/>
              <w:numPr>
                <w:ilvl w:val="0"/>
                <w:numId w:val="5"/>
              </w:numPr>
              <w:spacing w:after="0" w:line="240" w:lineRule="auto"/>
              <w:rPr>
                <w:rFonts w:ascii="Times New Roman" w:hAnsi="Times New Roman" w:cs="Times New Roman"/>
                <w:sz w:val="20"/>
                <w:szCs w:val="20"/>
              </w:rPr>
            </w:pPr>
            <w:r w:rsidRPr="00BF4A3D">
              <w:rPr>
                <w:rFonts w:ascii="Times New Roman" w:hAnsi="Times New Roman" w:cs="Times New Roman"/>
                <w:sz w:val="20"/>
                <w:szCs w:val="20"/>
              </w:rPr>
              <w:t>UNESCAP Workshop on “Asia-Pacific Regional Integration: Measuring, Monitoring and Improving Performance for Sustainable Development” April 22-23, 2020, Bangkok, Thailand</w:t>
            </w:r>
          </w:p>
          <w:p w14:paraId="743F24E4" w14:textId="77777777" w:rsidR="00BF4A3D" w:rsidRPr="00BF4A3D" w:rsidRDefault="00BF4A3D" w:rsidP="00AE33E7">
            <w:pPr>
              <w:pStyle w:val="ListParagraph"/>
              <w:numPr>
                <w:ilvl w:val="0"/>
                <w:numId w:val="5"/>
              </w:numPr>
              <w:spacing w:after="0" w:line="240" w:lineRule="auto"/>
              <w:rPr>
                <w:rFonts w:ascii="Times New Roman" w:hAnsi="Times New Roman" w:cs="Times New Roman"/>
                <w:sz w:val="20"/>
                <w:szCs w:val="20"/>
              </w:rPr>
            </w:pPr>
            <w:r w:rsidRPr="00BF4A3D">
              <w:rPr>
                <w:rFonts w:ascii="Times New Roman" w:hAnsi="Times New Roman" w:cs="Times New Roman"/>
                <w:sz w:val="20"/>
                <w:szCs w:val="20"/>
              </w:rPr>
              <w:t xml:space="preserve">Modular Training on “Project Management and Evaluation of Sub-Regional Development Projects”, June 24-28, 2019, Mekong Institute, Thailand </w:t>
            </w:r>
          </w:p>
          <w:p w14:paraId="357721CF" w14:textId="77777777" w:rsidR="00BF4A3D" w:rsidRPr="00BF4A3D" w:rsidRDefault="00BF4A3D" w:rsidP="00AE33E7">
            <w:pPr>
              <w:pStyle w:val="ListParagraph"/>
              <w:numPr>
                <w:ilvl w:val="0"/>
                <w:numId w:val="5"/>
              </w:numPr>
              <w:spacing w:after="0" w:line="240" w:lineRule="auto"/>
              <w:rPr>
                <w:rFonts w:ascii="Times New Roman" w:hAnsi="Times New Roman" w:cs="Times New Roman"/>
                <w:sz w:val="20"/>
                <w:szCs w:val="20"/>
              </w:rPr>
            </w:pPr>
            <w:r w:rsidRPr="00BF4A3D">
              <w:rPr>
                <w:rFonts w:ascii="Times New Roman" w:hAnsi="Times New Roman" w:cs="Times New Roman"/>
                <w:sz w:val="20"/>
                <w:szCs w:val="20"/>
              </w:rPr>
              <w:t xml:space="preserve">International Alumni Winter School on “Digital Innovation for Development”, November 5-8, 2018, International SEPT program, Universität Leipzig, Germany </w:t>
            </w:r>
          </w:p>
          <w:p w14:paraId="3658DA17" w14:textId="77777777" w:rsidR="00BF4A3D" w:rsidRPr="00BF4A3D" w:rsidRDefault="00BF4A3D" w:rsidP="00AE33E7">
            <w:pPr>
              <w:pStyle w:val="ListParagraph"/>
              <w:numPr>
                <w:ilvl w:val="0"/>
                <w:numId w:val="5"/>
              </w:numPr>
              <w:spacing w:after="0" w:line="240" w:lineRule="auto"/>
              <w:rPr>
                <w:rFonts w:ascii="Times New Roman" w:hAnsi="Times New Roman" w:cs="Times New Roman"/>
                <w:sz w:val="20"/>
                <w:szCs w:val="20"/>
              </w:rPr>
            </w:pPr>
            <w:r w:rsidRPr="00BF4A3D">
              <w:rPr>
                <w:rFonts w:ascii="Times New Roman" w:hAnsi="Times New Roman" w:cs="Times New Roman"/>
                <w:sz w:val="20"/>
                <w:szCs w:val="20"/>
              </w:rPr>
              <w:t xml:space="preserve">“International Project Management” course, February 19-April 13, 2018, </w:t>
            </w:r>
            <w:proofErr w:type="spellStart"/>
            <w:r w:rsidRPr="00BF4A3D">
              <w:rPr>
                <w:rFonts w:ascii="Times New Roman" w:hAnsi="Times New Roman" w:cs="Times New Roman"/>
                <w:sz w:val="20"/>
                <w:szCs w:val="20"/>
              </w:rPr>
              <w:t>Alumniportal</w:t>
            </w:r>
            <w:proofErr w:type="spellEnd"/>
            <w:r w:rsidRPr="00BF4A3D">
              <w:rPr>
                <w:rFonts w:ascii="Times New Roman" w:hAnsi="Times New Roman" w:cs="Times New Roman"/>
                <w:sz w:val="20"/>
                <w:szCs w:val="20"/>
              </w:rPr>
              <w:t xml:space="preserve"> Deutschland and GIZ, Germany</w:t>
            </w:r>
          </w:p>
          <w:p w14:paraId="09B380AC" w14:textId="77777777" w:rsidR="00BF4A3D" w:rsidRPr="00BF4A3D" w:rsidRDefault="00BF4A3D" w:rsidP="00AE33E7">
            <w:pPr>
              <w:pStyle w:val="ListParagraph"/>
              <w:numPr>
                <w:ilvl w:val="0"/>
                <w:numId w:val="5"/>
              </w:numPr>
              <w:spacing w:after="0" w:line="240" w:lineRule="auto"/>
              <w:rPr>
                <w:rFonts w:ascii="Times New Roman" w:hAnsi="Times New Roman" w:cs="Times New Roman"/>
                <w:sz w:val="20"/>
                <w:szCs w:val="20"/>
              </w:rPr>
            </w:pPr>
            <w:r w:rsidRPr="00BF4A3D">
              <w:rPr>
                <w:rFonts w:ascii="Times New Roman" w:hAnsi="Times New Roman" w:cs="Times New Roman"/>
                <w:sz w:val="20"/>
                <w:szCs w:val="20"/>
              </w:rPr>
              <w:t>“Regional Development Planning” training, May 25-June 19, 2015, Indonesia Ministry of National Development Planning and University of Indonesia</w:t>
            </w:r>
          </w:p>
          <w:p w14:paraId="465BF191" w14:textId="77777777" w:rsidR="00BF4A3D" w:rsidRPr="00BF4A3D" w:rsidRDefault="00BF4A3D" w:rsidP="00AE33E7">
            <w:pPr>
              <w:pStyle w:val="ListParagraph"/>
              <w:spacing w:after="0"/>
              <w:jc w:val="left"/>
              <w:rPr>
                <w:rFonts w:ascii="Times New Roman" w:hAnsi="Times New Roman" w:cs="Times New Roman"/>
                <w:sz w:val="20"/>
                <w:szCs w:val="20"/>
              </w:rPr>
            </w:pPr>
          </w:p>
        </w:tc>
      </w:tr>
      <w:tr w:rsidR="00BF4A3D" w:rsidRPr="00BF4A3D" w14:paraId="2DA036B2" w14:textId="77777777" w:rsidTr="00AE33E7">
        <w:tc>
          <w:tcPr>
            <w:tcW w:w="9270" w:type="dxa"/>
            <w:gridSpan w:val="7"/>
          </w:tcPr>
          <w:p w14:paraId="09521946" w14:textId="77777777" w:rsidR="00BF4A3D" w:rsidRPr="00BF4A3D" w:rsidRDefault="00BF4A3D" w:rsidP="00AE33E7">
            <w:pPr>
              <w:spacing w:after="0" w:line="276" w:lineRule="auto"/>
              <w:rPr>
                <w:rFonts w:ascii="Times New Roman" w:hAnsi="Times New Roman" w:cs="Times New Roman"/>
                <w:szCs w:val="20"/>
              </w:rPr>
            </w:pPr>
          </w:p>
        </w:tc>
      </w:tr>
      <w:tr w:rsidR="00BF4A3D" w:rsidRPr="00BF4A3D" w14:paraId="51A0401E" w14:textId="77777777" w:rsidTr="00AE33E7">
        <w:tc>
          <w:tcPr>
            <w:tcW w:w="9270" w:type="dxa"/>
            <w:gridSpan w:val="7"/>
          </w:tcPr>
          <w:p w14:paraId="765F2134" w14:textId="77777777" w:rsidR="00BF4A3D" w:rsidRPr="00BF4A3D" w:rsidRDefault="00BF4A3D" w:rsidP="00BF4A3D">
            <w:pPr>
              <w:pStyle w:val="ListParagraph"/>
              <w:numPr>
                <w:ilvl w:val="0"/>
                <w:numId w:val="48"/>
              </w:numPr>
              <w:spacing w:after="0"/>
              <w:ind w:left="360"/>
              <w:jc w:val="left"/>
              <w:rPr>
                <w:rFonts w:ascii="Times New Roman" w:eastAsia="Times New Roman" w:hAnsi="Times New Roman" w:cs="Times New Roman"/>
                <w:sz w:val="20"/>
                <w:szCs w:val="20"/>
              </w:rPr>
            </w:pPr>
            <w:r w:rsidRPr="00BF4A3D">
              <w:rPr>
                <w:rFonts w:ascii="Times New Roman" w:hAnsi="Times New Roman" w:cs="Times New Roman"/>
                <w:b/>
                <w:bCs/>
                <w:sz w:val="20"/>
                <w:szCs w:val="20"/>
              </w:rPr>
              <w:t xml:space="preserve">Countries of Work Experience: </w:t>
            </w:r>
            <w:r w:rsidRPr="00BF4A3D">
              <w:rPr>
                <w:rFonts w:ascii="Times New Roman" w:hAnsi="Times New Roman" w:cs="Times New Roman"/>
                <w:sz w:val="20"/>
                <w:szCs w:val="20"/>
              </w:rPr>
              <w:t>[in the last 10 years]</w:t>
            </w:r>
          </w:p>
          <w:p w14:paraId="3A89C03A" w14:textId="77777777" w:rsidR="00BF4A3D" w:rsidRPr="00BF4A3D" w:rsidRDefault="00BF4A3D" w:rsidP="00AE33E7">
            <w:pPr>
              <w:pStyle w:val="ListParagraph"/>
              <w:spacing w:after="0"/>
              <w:ind w:left="360"/>
              <w:jc w:val="left"/>
              <w:rPr>
                <w:rFonts w:ascii="Times New Roman" w:eastAsia="Times New Roman" w:hAnsi="Times New Roman" w:cs="Times New Roman"/>
                <w:sz w:val="20"/>
                <w:szCs w:val="20"/>
              </w:rPr>
            </w:pPr>
            <w:r w:rsidRPr="00BF4A3D">
              <w:rPr>
                <w:rFonts w:ascii="Times New Roman" w:hAnsi="Times New Roman" w:cs="Times New Roman"/>
                <w:sz w:val="20"/>
                <w:szCs w:val="20"/>
              </w:rPr>
              <w:t>Indonesia, Thailand with missions to Cambodia, Lao PDR, Myanmar, Viet Nam</w:t>
            </w:r>
          </w:p>
        </w:tc>
      </w:tr>
      <w:tr w:rsidR="00BF4A3D" w:rsidRPr="00BF4A3D" w14:paraId="2D38D290" w14:textId="77777777" w:rsidTr="00AE33E7">
        <w:tc>
          <w:tcPr>
            <w:tcW w:w="9270" w:type="dxa"/>
            <w:gridSpan w:val="7"/>
          </w:tcPr>
          <w:p w14:paraId="0BC8B0F1" w14:textId="77777777" w:rsidR="00BF4A3D" w:rsidRPr="00BF4A3D" w:rsidRDefault="00BF4A3D" w:rsidP="00AE33E7">
            <w:pPr>
              <w:spacing w:after="0" w:line="276" w:lineRule="auto"/>
              <w:ind w:left="333"/>
              <w:rPr>
                <w:rFonts w:ascii="Times New Roman" w:hAnsi="Times New Roman" w:cs="Times New Roman"/>
                <w:szCs w:val="20"/>
              </w:rPr>
            </w:pPr>
          </w:p>
        </w:tc>
      </w:tr>
      <w:tr w:rsidR="00BF4A3D" w:rsidRPr="00BF4A3D" w14:paraId="317C10C9" w14:textId="77777777" w:rsidTr="00AE33E7">
        <w:tc>
          <w:tcPr>
            <w:tcW w:w="9270" w:type="dxa"/>
            <w:gridSpan w:val="7"/>
          </w:tcPr>
          <w:p w14:paraId="77F29CF3" w14:textId="77777777" w:rsidR="00BF4A3D" w:rsidRPr="00BF4A3D" w:rsidRDefault="00BF4A3D" w:rsidP="00BF4A3D">
            <w:pPr>
              <w:pStyle w:val="ListParagraph"/>
              <w:numPr>
                <w:ilvl w:val="0"/>
                <w:numId w:val="48"/>
              </w:numPr>
              <w:spacing w:after="0"/>
              <w:ind w:left="360"/>
              <w:jc w:val="left"/>
              <w:rPr>
                <w:rFonts w:ascii="Times New Roman" w:hAnsi="Times New Roman" w:cs="Times New Roman"/>
                <w:b/>
                <w:bCs/>
                <w:sz w:val="20"/>
                <w:szCs w:val="20"/>
              </w:rPr>
            </w:pPr>
            <w:r w:rsidRPr="00BF4A3D">
              <w:rPr>
                <w:rFonts w:ascii="Times New Roman" w:hAnsi="Times New Roman" w:cs="Times New Roman"/>
                <w:b/>
                <w:bCs/>
                <w:sz w:val="20"/>
                <w:szCs w:val="20"/>
              </w:rPr>
              <w:t xml:space="preserve">Languages: </w:t>
            </w:r>
            <w:r w:rsidRPr="00BF4A3D">
              <w:rPr>
                <w:rFonts w:ascii="Times New Roman" w:hAnsi="Times New Roman" w:cs="Times New Roman"/>
                <w:sz w:val="20"/>
                <w:szCs w:val="20"/>
              </w:rPr>
              <w:t>[Mother Tongue/Excellent/Good/Fair/Poor]</w:t>
            </w:r>
          </w:p>
        </w:tc>
      </w:tr>
      <w:tr w:rsidR="00BF4A3D" w:rsidRPr="00BF4A3D" w14:paraId="3CBB72A1" w14:textId="77777777" w:rsidTr="00AE33E7">
        <w:tc>
          <w:tcPr>
            <w:tcW w:w="9270" w:type="dxa"/>
            <w:gridSpan w:val="7"/>
          </w:tcPr>
          <w:p w14:paraId="7F9CC841" w14:textId="77777777" w:rsidR="00BF4A3D" w:rsidRPr="00BF4A3D" w:rsidRDefault="00BF4A3D" w:rsidP="00AE33E7">
            <w:pPr>
              <w:spacing w:after="0" w:line="276" w:lineRule="auto"/>
              <w:rPr>
                <w:rFonts w:ascii="Times New Roman" w:hAnsi="Times New Roman" w:cs="Times New Roman"/>
                <w:b/>
                <w:bCs/>
                <w:szCs w:val="20"/>
              </w:rPr>
            </w:pPr>
          </w:p>
        </w:tc>
      </w:tr>
      <w:tr w:rsidR="00BF4A3D" w:rsidRPr="00BF4A3D" w14:paraId="40C9E704" w14:textId="77777777" w:rsidTr="00AE33E7">
        <w:tc>
          <w:tcPr>
            <w:tcW w:w="3958" w:type="dxa"/>
            <w:shd w:val="clear" w:color="auto" w:fill="4F6228" w:themeFill="accent3" w:themeFillShade="80"/>
            <w:vAlign w:val="center"/>
          </w:tcPr>
          <w:p w14:paraId="7E295EA1" w14:textId="77777777" w:rsidR="00BF4A3D" w:rsidRPr="00BF4A3D" w:rsidRDefault="00BF4A3D" w:rsidP="00AE33E7">
            <w:pPr>
              <w:spacing w:after="0" w:line="276" w:lineRule="auto"/>
              <w:rPr>
                <w:rFonts w:ascii="Times New Roman" w:hAnsi="Times New Roman" w:cs="Times New Roman"/>
                <w:b/>
                <w:bCs/>
                <w:color w:val="FFFFFF" w:themeColor="background1"/>
                <w:szCs w:val="20"/>
              </w:rPr>
            </w:pPr>
            <w:r w:rsidRPr="00BF4A3D">
              <w:rPr>
                <w:rFonts w:ascii="Times New Roman" w:hAnsi="Times New Roman" w:cs="Times New Roman"/>
                <w:b/>
                <w:bCs/>
                <w:color w:val="FFFFFF" w:themeColor="background1"/>
                <w:szCs w:val="20"/>
              </w:rPr>
              <w:t>Language</w:t>
            </w:r>
          </w:p>
        </w:tc>
        <w:tc>
          <w:tcPr>
            <w:tcW w:w="1532" w:type="dxa"/>
            <w:gridSpan w:val="2"/>
            <w:shd w:val="clear" w:color="auto" w:fill="4F6228" w:themeFill="accent3" w:themeFillShade="80"/>
            <w:vAlign w:val="center"/>
          </w:tcPr>
          <w:p w14:paraId="14204605" w14:textId="77777777" w:rsidR="00BF4A3D" w:rsidRPr="00BF4A3D" w:rsidRDefault="00BF4A3D" w:rsidP="00AE33E7">
            <w:pPr>
              <w:spacing w:after="0" w:line="276" w:lineRule="auto"/>
              <w:rPr>
                <w:rFonts w:ascii="Times New Roman" w:hAnsi="Times New Roman" w:cs="Times New Roman"/>
                <w:b/>
                <w:bCs/>
                <w:color w:val="FFFFFF" w:themeColor="background1"/>
                <w:szCs w:val="20"/>
              </w:rPr>
            </w:pPr>
            <w:r w:rsidRPr="00BF4A3D">
              <w:rPr>
                <w:rFonts w:ascii="Times New Roman" w:hAnsi="Times New Roman" w:cs="Times New Roman"/>
                <w:b/>
                <w:bCs/>
                <w:color w:val="FFFFFF" w:themeColor="background1"/>
                <w:szCs w:val="20"/>
              </w:rPr>
              <w:t>Speaking</w:t>
            </w:r>
          </w:p>
        </w:tc>
        <w:tc>
          <w:tcPr>
            <w:tcW w:w="2006" w:type="dxa"/>
            <w:gridSpan w:val="2"/>
            <w:shd w:val="clear" w:color="auto" w:fill="4F6228" w:themeFill="accent3" w:themeFillShade="80"/>
            <w:vAlign w:val="center"/>
          </w:tcPr>
          <w:p w14:paraId="352AE74A" w14:textId="77777777" w:rsidR="00BF4A3D" w:rsidRPr="00BF4A3D" w:rsidRDefault="00BF4A3D" w:rsidP="00AE33E7">
            <w:pPr>
              <w:spacing w:after="0" w:line="276" w:lineRule="auto"/>
              <w:rPr>
                <w:rFonts w:ascii="Times New Roman" w:hAnsi="Times New Roman" w:cs="Times New Roman"/>
                <w:b/>
                <w:bCs/>
                <w:color w:val="FFFFFF" w:themeColor="background1"/>
                <w:szCs w:val="20"/>
              </w:rPr>
            </w:pPr>
            <w:r w:rsidRPr="00BF4A3D">
              <w:rPr>
                <w:rFonts w:ascii="Times New Roman" w:hAnsi="Times New Roman" w:cs="Times New Roman"/>
                <w:b/>
                <w:bCs/>
                <w:color w:val="FFFFFF" w:themeColor="background1"/>
                <w:szCs w:val="20"/>
              </w:rPr>
              <w:t>Reading</w:t>
            </w:r>
          </w:p>
        </w:tc>
        <w:tc>
          <w:tcPr>
            <w:tcW w:w="1775" w:type="dxa"/>
            <w:gridSpan w:val="2"/>
            <w:shd w:val="clear" w:color="auto" w:fill="4F6228" w:themeFill="accent3" w:themeFillShade="80"/>
            <w:vAlign w:val="center"/>
          </w:tcPr>
          <w:p w14:paraId="49F7C192" w14:textId="77777777" w:rsidR="00BF4A3D" w:rsidRPr="00BF4A3D" w:rsidRDefault="00BF4A3D" w:rsidP="00AE33E7">
            <w:pPr>
              <w:spacing w:after="0" w:line="276" w:lineRule="auto"/>
              <w:rPr>
                <w:rFonts w:ascii="Times New Roman" w:hAnsi="Times New Roman" w:cs="Times New Roman"/>
                <w:b/>
                <w:bCs/>
                <w:color w:val="FFFFFF" w:themeColor="background1"/>
                <w:szCs w:val="20"/>
              </w:rPr>
            </w:pPr>
            <w:r w:rsidRPr="00BF4A3D">
              <w:rPr>
                <w:rFonts w:ascii="Times New Roman" w:hAnsi="Times New Roman" w:cs="Times New Roman"/>
                <w:b/>
                <w:bCs/>
                <w:color w:val="FFFFFF" w:themeColor="background1"/>
                <w:szCs w:val="20"/>
              </w:rPr>
              <w:t>Writing</w:t>
            </w:r>
          </w:p>
        </w:tc>
      </w:tr>
      <w:tr w:rsidR="00BF4A3D" w:rsidRPr="00BF4A3D" w14:paraId="3216FCBF" w14:textId="77777777" w:rsidTr="00AE33E7">
        <w:tc>
          <w:tcPr>
            <w:tcW w:w="3958" w:type="dxa"/>
          </w:tcPr>
          <w:p w14:paraId="1CB04A4A" w14:textId="77777777" w:rsidR="00BF4A3D" w:rsidRPr="00BF4A3D" w:rsidRDefault="00BF4A3D" w:rsidP="00AE33E7">
            <w:pPr>
              <w:pStyle w:val="ListParagraph"/>
              <w:numPr>
                <w:ilvl w:val="0"/>
                <w:numId w:val="5"/>
              </w:numPr>
              <w:spacing w:after="0"/>
              <w:jc w:val="left"/>
              <w:rPr>
                <w:rFonts w:ascii="Times New Roman" w:eastAsia="Times New Roman" w:hAnsi="Times New Roman" w:cs="Times New Roman"/>
                <w:sz w:val="20"/>
                <w:szCs w:val="20"/>
              </w:rPr>
            </w:pPr>
            <w:r w:rsidRPr="00BF4A3D">
              <w:rPr>
                <w:rFonts w:ascii="Times New Roman" w:eastAsia="Times New Roman" w:hAnsi="Times New Roman" w:cs="Times New Roman"/>
                <w:sz w:val="20"/>
                <w:szCs w:val="20"/>
              </w:rPr>
              <w:t>Bahasa Indonesia</w:t>
            </w:r>
          </w:p>
          <w:p w14:paraId="321EB773" w14:textId="77777777" w:rsidR="00BF4A3D" w:rsidRPr="00BF4A3D" w:rsidRDefault="00BF4A3D" w:rsidP="00AE33E7">
            <w:pPr>
              <w:pStyle w:val="ListParagraph"/>
              <w:numPr>
                <w:ilvl w:val="0"/>
                <w:numId w:val="5"/>
              </w:numPr>
              <w:spacing w:after="0"/>
              <w:jc w:val="left"/>
              <w:rPr>
                <w:rFonts w:ascii="Times New Roman" w:eastAsia="Times New Roman" w:hAnsi="Times New Roman" w:cs="Times New Roman"/>
                <w:sz w:val="20"/>
                <w:szCs w:val="20"/>
              </w:rPr>
            </w:pPr>
            <w:r w:rsidRPr="00BF4A3D">
              <w:rPr>
                <w:rFonts w:ascii="Times New Roman" w:eastAsia="Times New Roman" w:hAnsi="Times New Roman" w:cs="Times New Roman"/>
                <w:sz w:val="20"/>
                <w:szCs w:val="20"/>
              </w:rPr>
              <w:t>English</w:t>
            </w:r>
          </w:p>
          <w:p w14:paraId="5F7083F4" w14:textId="77777777" w:rsidR="00BF4A3D" w:rsidRPr="00BF4A3D" w:rsidRDefault="00BF4A3D" w:rsidP="00AE33E7">
            <w:pPr>
              <w:pStyle w:val="ListParagraph"/>
              <w:numPr>
                <w:ilvl w:val="0"/>
                <w:numId w:val="5"/>
              </w:numPr>
              <w:spacing w:after="0"/>
              <w:jc w:val="left"/>
              <w:rPr>
                <w:rFonts w:ascii="Times New Roman" w:eastAsia="Times New Roman" w:hAnsi="Times New Roman" w:cs="Times New Roman"/>
                <w:sz w:val="20"/>
                <w:szCs w:val="20"/>
              </w:rPr>
            </w:pPr>
            <w:r w:rsidRPr="00BF4A3D">
              <w:rPr>
                <w:rFonts w:ascii="Times New Roman" w:eastAsia="Times New Roman" w:hAnsi="Times New Roman" w:cs="Times New Roman"/>
                <w:sz w:val="20"/>
                <w:szCs w:val="20"/>
              </w:rPr>
              <w:t>German</w:t>
            </w:r>
          </w:p>
        </w:tc>
        <w:tc>
          <w:tcPr>
            <w:tcW w:w="1532" w:type="dxa"/>
            <w:gridSpan w:val="2"/>
          </w:tcPr>
          <w:p w14:paraId="7A8304EC" w14:textId="77777777" w:rsidR="00BF4A3D" w:rsidRPr="00BF4A3D" w:rsidRDefault="00BF4A3D" w:rsidP="00AE33E7">
            <w:pPr>
              <w:spacing w:after="0" w:line="276" w:lineRule="auto"/>
              <w:rPr>
                <w:rFonts w:ascii="Times New Roman" w:hAnsi="Times New Roman" w:cs="Times New Roman"/>
                <w:szCs w:val="20"/>
              </w:rPr>
            </w:pPr>
            <w:r w:rsidRPr="00BF4A3D">
              <w:rPr>
                <w:rFonts w:ascii="Times New Roman" w:hAnsi="Times New Roman" w:cs="Times New Roman"/>
                <w:szCs w:val="20"/>
              </w:rPr>
              <w:t>Mother Tongue</w:t>
            </w:r>
          </w:p>
          <w:p w14:paraId="0F60D769" w14:textId="77777777" w:rsidR="00BF4A3D" w:rsidRPr="00BF4A3D" w:rsidRDefault="00BF4A3D" w:rsidP="00AE33E7">
            <w:pPr>
              <w:spacing w:after="0" w:line="276" w:lineRule="auto"/>
              <w:rPr>
                <w:rFonts w:ascii="Times New Roman" w:hAnsi="Times New Roman" w:cs="Times New Roman"/>
                <w:szCs w:val="20"/>
              </w:rPr>
            </w:pPr>
            <w:r w:rsidRPr="00BF4A3D">
              <w:rPr>
                <w:rFonts w:ascii="Times New Roman" w:hAnsi="Times New Roman" w:cs="Times New Roman"/>
                <w:szCs w:val="20"/>
              </w:rPr>
              <w:t>Excellent</w:t>
            </w:r>
          </w:p>
          <w:p w14:paraId="11348C6C" w14:textId="77777777" w:rsidR="00BF4A3D" w:rsidRPr="00BF4A3D" w:rsidRDefault="00BF4A3D" w:rsidP="00AE33E7">
            <w:pPr>
              <w:spacing w:after="0" w:line="276" w:lineRule="auto"/>
              <w:rPr>
                <w:rFonts w:ascii="Times New Roman" w:hAnsi="Times New Roman" w:cs="Times New Roman"/>
                <w:szCs w:val="20"/>
              </w:rPr>
            </w:pPr>
            <w:r w:rsidRPr="00BF4A3D">
              <w:rPr>
                <w:rFonts w:ascii="Times New Roman" w:hAnsi="Times New Roman" w:cs="Times New Roman"/>
                <w:szCs w:val="20"/>
              </w:rPr>
              <w:t>Good</w:t>
            </w:r>
          </w:p>
        </w:tc>
        <w:tc>
          <w:tcPr>
            <w:tcW w:w="2006" w:type="dxa"/>
            <w:gridSpan w:val="2"/>
          </w:tcPr>
          <w:p w14:paraId="27FBC455" w14:textId="77777777" w:rsidR="00BF4A3D" w:rsidRPr="00BF4A3D" w:rsidRDefault="00BF4A3D" w:rsidP="00AE33E7">
            <w:pPr>
              <w:spacing w:after="0" w:line="276" w:lineRule="auto"/>
              <w:rPr>
                <w:rFonts w:ascii="Times New Roman" w:hAnsi="Times New Roman" w:cs="Times New Roman"/>
                <w:szCs w:val="20"/>
              </w:rPr>
            </w:pPr>
            <w:r w:rsidRPr="00BF4A3D">
              <w:rPr>
                <w:rFonts w:ascii="Times New Roman" w:hAnsi="Times New Roman" w:cs="Times New Roman"/>
                <w:szCs w:val="20"/>
              </w:rPr>
              <w:t>Mother Tongue</w:t>
            </w:r>
          </w:p>
          <w:p w14:paraId="00A7B418" w14:textId="77777777" w:rsidR="00BF4A3D" w:rsidRPr="00BF4A3D" w:rsidRDefault="00BF4A3D" w:rsidP="00AE33E7">
            <w:pPr>
              <w:spacing w:after="0" w:line="276" w:lineRule="auto"/>
              <w:rPr>
                <w:rFonts w:ascii="Times New Roman" w:hAnsi="Times New Roman" w:cs="Times New Roman"/>
                <w:szCs w:val="20"/>
              </w:rPr>
            </w:pPr>
            <w:r w:rsidRPr="00BF4A3D">
              <w:rPr>
                <w:rFonts w:ascii="Times New Roman" w:hAnsi="Times New Roman" w:cs="Times New Roman"/>
                <w:szCs w:val="20"/>
              </w:rPr>
              <w:t>Excellent</w:t>
            </w:r>
          </w:p>
          <w:p w14:paraId="3CB4AD93" w14:textId="77777777" w:rsidR="00BF4A3D" w:rsidRPr="00BF4A3D" w:rsidRDefault="00BF4A3D" w:rsidP="00AE33E7">
            <w:pPr>
              <w:spacing w:after="0" w:line="276" w:lineRule="auto"/>
              <w:rPr>
                <w:rFonts w:ascii="Times New Roman" w:hAnsi="Times New Roman" w:cs="Times New Roman"/>
                <w:szCs w:val="20"/>
              </w:rPr>
            </w:pPr>
            <w:r w:rsidRPr="00BF4A3D">
              <w:rPr>
                <w:rFonts w:ascii="Times New Roman" w:hAnsi="Times New Roman" w:cs="Times New Roman"/>
                <w:szCs w:val="20"/>
              </w:rPr>
              <w:t>Fair</w:t>
            </w:r>
          </w:p>
        </w:tc>
        <w:tc>
          <w:tcPr>
            <w:tcW w:w="1775" w:type="dxa"/>
            <w:gridSpan w:val="2"/>
          </w:tcPr>
          <w:p w14:paraId="7A73A45C" w14:textId="77777777" w:rsidR="00BF4A3D" w:rsidRPr="00BF4A3D" w:rsidRDefault="00BF4A3D" w:rsidP="00AE33E7">
            <w:pPr>
              <w:spacing w:after="0" w:line="276" w:lineRule="auto"/>
              <w:rPr>
                <w:rFonts w:ascii="Times New Roman" w:hAnsi="Times New Roman" w:cs="Times New Roman"/>
                <w:szCs w:val="20"/>
              </w:rPr>
            </w:pPr>
            <w:r w:rsidRPr="00BF4A3D">
              <w:rPr>
                <w:rFonts w:ascii="Times New Roman" w:hAnsi="Times New Roman" w:cs="Times New Roman"/>
                <w:szCs w:val="20"/>
              </w:rPr>
              <w:t>Mother Tongue</w:t>
            </w:r>
          </w:p>
          <w:p w14:paraId="41755F6C" w14:textId="77777777" w:rsidR="00BF4A3D" w:rsidRPr="00BF4A3D" w:rsidRDefault="00BF4A3D" w:rsidP="00AE33E7">
            <w:pPr>
              <w:spacing w:after="0" w:line="276" w:lineRule="auto"/>
              <w:rPr>
                <w:rFonts w:ascii="Times New Roman" w:hAnsi="Times New Roman" w:cs="Times New Roman"/>
                <w:szCs w:val="20"/>
              </w:rPr>
            </w:pPr>
            <w:r w:rsidRPr="00BF4A3D">
              <w:rPr>
                <w:rFonts w:ascii="Times New Roman" w:hAnsi="Times New Roman" w:cs="Times New Roman"/>
                <w:szCs w:val="20"/>
              </w:rPr>
              <w:t>Excellent</w:t>
            </w:r>
          </w:p>
          <w:p w14:paraId="4EDA91C4" w14:textId="77777777" w:rsidR="00BF4A3D" w:rsidRPr="00BF4A3D" w:rsidRDefault="00BF4A3D" w:rsidP="00AE33E7">
            <w:pPr>
              <w:spacing w:after="0" w:line="276" w:lineRule="auto"/>
              <w:rPr>
                <w:rFonts w:ascii="Times New Roman" w:hAnsi="Times New Roman" w:cs="Times New Roman"/>
                <w:szCs w:val="20"/>
              </w:rPr>
            </w:pPr>
            <w:r w:rsidRPr="00BF4A3D">
              <w:rPr>
                <w:rFonts w:ascii="Times New Roman" w:hAnsi="Times New Roman" w:cs="Times New Roman"/>
                <w:szCs w:val="20"/>
              </w:rPr>
              <w:t>Fair</w:t>
            </w:r>
          </w:p>
        </w:tc>
      </w:tr>
      <w:tr w:rsidR="00BF4A3D" w:rsidRPr="00BF4A3D" w14:paraId="650511B5" w14:textId="77777777" w:rsidTr="00AE33E7">
        <w:tc>
          <w:tcPr>
            <w:tcW w:w="3958" w:type="dxa"/>
          </w:tcPr>
          <w:p w14:paraId="36EAFE7C" w14:textId="77777777" w:rsidR="00BF4A3D" w:rsidRPr="00BF4A3D" w:rsidRDefault="00BF4A3D" w:rsidP="00AE33E7">
            <w:pPr>
              <w:spacing w:after="0" w:line="276" w:lineRule="auto"/>
              <w:rPr>
                <w:rFonts w:ascii="Times New Roman" w:hAnsi="Times New Roman" w:cs="Times New Roman"/>
                <w:szCs w:val="20"/>
              </w:rPr>
            </w:pPr>
          </w:p>
        </w:tc>
        <w:tc>
          <w:tcPr>
            <w:tcW w:w="1532" w:type="dxa"/>
            <w:gridSpan w:val="2"/>
          </w:tcPr>
          <w:p w14:paraId="70319F61" w14:textId="77777777" w:rsidR="00BF4A3D" w:rsidRPr="00BF4A3D" w:rsidRDefault="00BF4A3D" w:rsidP="00AE33E7">
            <w:pPr>
              <w:spacing w:after="0" w:line="276" w:lineRule="auto"/>
              <w:rPr>
                <w:rFonts w:ascii="Times New Roman" w:hAnsi="Times New Roman" w:cs="Times New Roman"/>
                <w:szCs w:val="20"/>
              </w:rPr>
            </w:pPr>
          </w:p>
        </w:tc>
        <w:tc>
          <w:tcPr>
            <w:tcW w:w="2006" w:type="dxa"/>
            <w:gridSpan w:val="2"/>
          </w:tcPr>
          <w:p w14:paraId="3ABC3F41" w14:textId="77777777" w:rsidR="00BF4A3D" w:rsidRPr="00BF4A3D" w:rsidRDefault="00BF4A3D" w:rsidP="00AE33E7">
            <w:pPr>
              <w:spacing w:after="0" w:line="276" w:lineRule="auto"/>
              <w:rPr>
                <w:rFonts w:ascii="Times New Roman" w:hAnsi="Times New Roman" w:cs="Times New Roman"/>
                <w:szCs w:val="20"/>
              </w:rPr>
            </w:pPr>
          </w:p>
        </w:tc>
        <w:tc>
          <w:tcPr>
            <w:tcW w:w="1775" w:type="dxa"/>
            <w:gridSpan w:val="2"/>
          </w:tcPr>
          <w:p w14:paraId="62D3738F" w14:textId="77777777" w:rsidR="00BF4A3D" w:rsidRPr="00BF4A3D" w:rsidRDefault="00BF4A3D" w:rsidP="00AE33E7">
            <w:pPr>
              <w:spacing w:after="0" w:line="276" w:lineRule="auto"/>
              <w:rPr>
                <w:rFonts w:ascii="Times New Roman" w:hAnsi="Times New Roman" w:cs="Times New Roman"/>
                <w:szCs w:val="20"/>
              </w:rPr>
            </w:pPr>
          </w:p>
        </w:tc>
      </w:tr>
      <w:tr w:rsidR="00BF4A3D" w:rsidRPr="00BF4A3D" w14:paraId="78C72F83" w14:textId="77777777" w:rsidTr="00AE33E7">
        <w:tc>
          <w:tcPr>
            <w:tcW w:w="3958" w:type="dxa"/>
          </w:tcPr>
          <w:p w14:paraId="0E854804" w14:textId="77777777" w:rsidR="00BF4A3D" w:rsidRPr="00BF4A3D" w:rsidRDefault="00BF4A3D" w:rsidP="00AE33E7">
            <w:pPr>
              <w:spacing w:after="0" w:line="276" w:lineRule="auto"/>
              <w:rPr>
                <w:rFonts w:ascii="Times New Roman" w:hAnsi="Times New Roman" w:cs="Times New Roman"/>
                <w:szCs w:val="20"/>
              </w:rPr>
            </w:pPr>
          </w:p>
        </w:tc>
        <w:tc>
          <w:tcPr>
            <w:tcW w:w="1532" w:type="dxa"/>
            <w:gridSpan w:val="2"/>
          </w:tcPr>
          <w:p w14:paraId="2A286D37" w14:textId="77777777" w:rsidR="00BF4A3D" w:rsidRPr="00BF4A3D" w:rsidRDefault="00BF4A3D" w:rsidP="00AE33E7">
            <w:pPr>
              <w:spacing w:after="0" w:line="276" w:lineRule="auto"/>
              <w:rPr>
                <w:rFonts w:ascii="Times New Roman" w:hAnsi="Times New Roman" w:cs="Times New Roman"/>
                <w:szCs w:val="20"/>
              </w:rPr>
            </w:pPr>
          </w:p>
        </w:tc>
        <w:tc>
          <w:tcPr>
            <w:tcW w:w="2006" w:type="dxa"/>
            <w:gridSpan w:val="2"/>
          </w:tcPr>
          <w:p w14:paraId="6BF28D73" w14:textId="77777777" w:rsidR="00BF4A3D" w:rsidRPr="00BF4A3D" w:rsidRDefault="00BF4A3D" w:rsidP="00AE33E7">
            <w:pPr>
              <w:spacing w:after="0" w:line="276" w:lineRule="auto"/>
              <w:rPr>
                <w:rFonts w:ascii="Times New Roman" w:hAnsi="Times New Roman" w:cs="Times New Roman"/>
                <w:szCs w:val="20"/>
              </w:rPr>
            </w:pPr>
          </w:p>
        </w:tc>
        <w:tc>
          <w:tcPr>
            <w:tcW w:w="1775" w:type="dxa"/>
            <w:gridSpan w:val="2"/>
          </w:tcPr>
          <w:p w14:paraId="53297700" w14:textId="77777777" w:rsidR="00BF4A3D" w:rsidRPr="00BF4A3D" w:rsidRDefault="00BF4A3D" w:rsidP="00AE33E7">
            <w:pPr>
              <w:spacing w:after="0" w:line="276" w:lineRule="auto"/>
              <w:rPr>
                <w:rFonts w:ascii="Times New Roman" w:hAnsi="Times New Roman" w:cs="Times New Roman"/>
                <w:szCs w:val="20"/>
              </w:rPr>
            </w:pPr>
          </w:p>
        </w:tc>
      </w:tr>
      <w:tr w:rsidR="00BF4A3D" w:rsidRPr="00BF4A3D" w14:paraId="3DDAE5E9" w14:textId="77777777" w:rsidTr="00AE33E7">
        <w:tc>
          <w:tcPr>
            <w:tcW w:w="9270" w:type="dxa"/>
            <w:gridSpan w:val="7"/>
          </w:tcPr>
          <w:p w14:paraId="0C769FBE" w14:textId="77777777" w:rsidR="00BF4A3D" w:rsidRPr="00BF4A3D" w:rsidRDefault="00BF4A3D" w:rsidP="00AE33E7">
            <w:pPr>
              <w:spacing w:after="0" w:line="276" w:lineRule="auto"/>
              <w:rPr>
                <w:rFonts w:ascii="Times New Roman" w:hAnsi="Times New Roman" w:cs="Times New Roman"/>
                <w:szCs w:val="20"/>
              </w:rPr>
            </w:pPr>
          </w:p>
        </w:tc>
      </w:tr>
      <w:tr w:rsidR="00BF4A3D" w:rsidRPr="00BF4A3D" w14:paraId="16D7265F" w14:textId="77777777" w:rsidTr="00AE33E7">
        <w:tc>
          <w:tcPr>
            <w:tcW w:w="9270" w:type="dxa"/>
            <w:gridSpan w:val="7"/>
          </w:tcPr>
          <w:p w14:paraId="11B2E3BB" w14:textId="77777777" w:rsidR="00BF4A3D" w:rsidRPr="00BF4A3D" w:rsidRDefault="00BF4A3D" w:rsidP="00BF4A3D">
            <w:pPr>
              <w:pStyle w:val="ListParagraph"/>
              <w:numPr>
                <w:ilvl w:val="0"/>
                <w:numId w:val="48"/>
              </w:numPr>
              <w:spacing w:after="0"/>
              <w:ind w:left="360"/>
              <w:jc w:val="left"/>
              <w:rPr>
                <w:rFonts w:ascii="Times New Roman" w:hAnsi="Times New Roman" w:cs="Times New Roman"/>
                <w:b/>
                <w:bCs/>
                <w:sz w:val="20"/>
                <w:szCs w:val="20"/>
              </w:rPr>
            </w:pPr>
            <w:r w:rsidRPr="00BF4A3D">
              <w:rPr>
                <w:rFonts w:ascii="Times New Roman" w:hAnsi="Times New Roman" w:cs="Times New Roman"/>
                <w:b/>
                <w:bCs/>
                <w:sz w:val="20"/>
                <w:szCs w:val="20"/>
              </w:rPr>
              <w:t>Employment Record:</w:t>
            </w:r>
          </w:p>
        </w:tc>
      </w:tr>
      <w:tr w:rsidR="00BF4A3D" w:rsidRPr="00BF4A3D" w14:paraId="639F133B" w14:textId="77777777" w:rsidTr="00AE33E7">
        <w:tc>
          <w:tcPr>
            <w:tcW w:w="9270" w:type="dxa"/>
            <w:gridSpan w:val="7"/>
          </w:tcPr>
          <w:p w14:paraId="56E7CF25" w14:textId="77777777" w:rsidR="00BF4A3D" w:rsidRPr="00BF4A3D" w:rsidRDefault="00BF4A3D" w:rsidP="00AE33E7">
            <w:pPr>
              <w:spacing w:after="0" w:line="276" w:lineRule="auto"/>
              <w:rPr>
                <w:rFonts w:ascii="Times New Roman" w:hAnsi="Times New Roman" w:cs="Times New Roman"/>
                <w:b/>
                <w:bCs/>
                <w:szCs w:val="20"/>
              </w:rPr>
            </w:pPr>
          </w:p>
          <w:tbl>
            <w:tblPr>
              <w:tblStyle w:val="TableGrid"/>
              <w:tblW w:w="9066" w:type="dxa"/>
              <w:tblLayout w:type="fixed"/>
              <w:tblLook w:val="04A0" w:firstRow="1" w:lastRow="0" w:firstColumn="1" w:lastColumn="0" w:noHBand="0" w:noVBand="1"/>
            </w:tblPr>
            <w:tblGrid>
              <w:gridCol w:w="1146"/>
              <w:gridCol w:w="1170"/>
              <w:gridCol w:w="2340"/>
              <w:gridCol w:w="1354"/>
              <w:gridCol w:w="3056"/>
            </w:tblGrid>
            <w:tr w:rsidR="00BF4A3D" w:rsidRPr="00BF4A3D" w14:paraId="4B1C5316" w14:textId="77777777" w:rsidTr="00AE33E7">
              <w:tc>
                <w:tcPr>
                  <w:tcW w:w="1146" w:type="dxa"/>
                  <w:shd w:val="clear" w:color="auto" w:fill="4F6228" w:themeFill="accent3" w:themeFillShade="80"/>
                </w:tcPr>
                <w:p w14:paraId="1602A6F8" w14:textId="77777777" w:rsidR="00BF4A3D" w:rsidRPr="00BF4A3D" w:rsidRDefault="00BF4A3D" w:rsidP="00AE33E7">
                  <w:pPr>
                    <w:spacing w:after="0" w:line="276" w:lineRule="auto"/>
                    <w:jc w:val="center"/>
                    <w:rPr>
                      <w:rFonts w:ascii="Times New Roman" w:hAnsi="Times New Roman" w:cs="Times New Roman"/>
                      <w:b/>
                      <w:bCs/>
                      <w:color w:val="FFFFFF" w:themeColor="background1"/>
                      <w:szCs w:val="20"/>
                    </w:rPr>
                  </w:pPr>
                  <w:r w:rsidRPr="00BF4A3D">
                    <w:rPr>
                      <w:rFonts w:ascii="Times New Roman" w:hAnsi="Times New Roman" w:cs="Times New Roman"/>
                      <w:b/>
                      <w:bCs/>
                      <w:color w:val="FFFFFF" w:themeColor="background1"/>
                      <w:szCs w:val="20"/>
                    </w:rPr>
                    <w:t>Date from -to</w:t>
                  </w:r>
                </w:p>
              </w:tc>
              <w:tc>
                <w:tcPr>
                  <w:tcW w:w="1170" w:type="dxa"/>
                  <w:shd w:val="clear" w:color="auto" w:fill="4F6228" w:themeFill="accent3" w:themeFillShade="80"/>
                </w:tcPr>
                <w:p w14:paraId="7ECC3A7A" w14:textId="77777777" w:rsidR="00BF4A3D" w:rsidRPr="00BF4A3D" w:rsidRDefault="00BF4A3D" w:rsidP="00AE33E7">
                  <w:pPr>
                    <w:spacing w:after="0" w:line="276" w:lineRule="auto"/>
                    <w:jc w:val="center"/>
                    <w:rPr>
                      <w:rFonts w:ascii="Times New Roman" w:hAnsi="Times New Roman" w:cs="Times New Roman"/>
                      <w:b/>
                      <w:bCs/>
                      <w:color w:val="FFFFFF" w:themeColor="background1"/>
                      <w:szCs w:val="20"/>
                    </w:rPr>
                  </w:pPr>
                  <w:r w:rsidRPr="00BF4A3D">
                    <w:rPr>
                      <w:rFonts w:ascii="Times New Roman" w:hAnsi="Times New Roman" w:cs="Times New Roman"/>
                      <w:b/>
                      <w:bCs/>
                      <w:color w:val="FFFFFF" w:themeColor="background1"/>
                      <w:szCs w:val="20"/>
                    </w:rPr>
                    <w:t>Location</w:t>
                  </w:r>
                </w:p>
              </w:tc>
              <w:tc>
                <w:tcPr>
                  <w:tcW w:w="2340" w:type="dxa"/>
                  <w:shd w:val="clear" w:color="auto" w:fill="4F6228" w:themeFill="accent3" w:themeFillShade="80"/>
                </w:tcPr>
                <w:p w14:paraId="7BEC57F9" w14:textId="77777777" w:rsidR="00BF4A3D" w:rsidRPr="00BF4A3D" w:rsidRDefault="00BF4A3D" w:rsidP="00AE33E7">
                  <w:pPr>
                    <w:spacing w:after="0" w:line="276" w:lineRule="auto"/>
                    <w:jc w:val="center"/>
                    <w:rPr>
                      <w:rFonts w:ascii="Times New Roman" w:hAnsi="Times New Roman" w:cs="Times New Roman"/>
                      <w:b/>
                      <w:bCs/>
                      <w:color w:val="FFFFFF" w:themeColor="background1"/>
                      <w:szCs w:val="20"/>
                    </w:rPr>
                  </w:pPr>
                  <w:r w:rsidRPr="00BF4A3D">
                    <w:rPr>
                      <w:rFonts w:ascii="Times New Roman" w:hAnsi="Times New Roman" w:cs="Times New Roman"/>
                      <w:b/>
                      <w:bCs/>
                      <w:color w:val="FFFFFF" w:themeColor="background1"/>
                      <w:szCs w:val="20"/>
                    </w:rPr>
                    <w:t xml:space="preserve">Employer organizations and reference persons </w:t>
                  </w:r>
                </w:p>
              </w:tc>
              <w:tc>
                <w:tcPr>
                  <w:tcW w:w="1354" w:type="dxa"/>
                  <w:shd w:val="clear" w:color="auto" w:fill="4F6228" w:themeFill="accent3" w:themeFillShade="80"/>
                </w:tcPr>
                <w:p w14:paraId="34F7DCD3" w14:textId="77777777" w:rsidR="00BF4A3D" w:rsidRPr="00BF4A3D" w:rsidRDefault="00BF4A3D" w:rsidP="00AE33E7">
                  <w:pPr>
                    <w:spacing w:after="0" w:line="276" w:lineRule="auto"/>
                    <w:jc w:val="center"/>
                    <w:rPr>
                      <w:rFonts w:ascii="Times New Roman" w:hAnsi="Times New Roman" w:cs="Times New Roman"/>
                      <w:b/>
                      <w:bCs/>
                      <w:color w:val="FFFFFF" w:themeColor="background1"/>
                      <w:szCs w:val="20"/>
                    </w:rPr>
                  </w:pPr>
                  <w:r w:rsidRPr="00BF4A3D">
                    <w:rPr>
                      <w:rFonts w:ascii="Times New Roman" w:hAnsi="Times New Roman" w:cs="Times New Roman"/>
                      <w:b/>
                      <w:bCs/>
                      <w:color w:val="FFFFFF" w:themeColor="background1"/>
                      <w:szCs w:val="20"/>
                    </w:rPr>
                    <w:t>Position</w:t>
                  </w:r>
                </w:p>
              </w:tc>
              <w:tc>
                <w:tcPr>
                  <w:tcW w:w="3056" w:type="dxa"/>
                  <w:shd w:val="clear" w:color="auto" w:fill="4F6228" w:themeFill="accent3" w:themeFillShade="80"/>
                </w:tcPr>
                <w:p w14:paraId="23DF5DC0" w14:textId="54EDEBCC" w:rsidR="00BF4A3D" w:rsidRPr="00BF4A3D" w:rsidRDefault="00BF4A3D" w:rsidP="00AE33E7">
                  <w:pPr>
                    <w:spacing w:after="0" w:line="276" w:lineRule="auto"/>
                    <w:jc w:val="center"/>
                    <w:rPr>
                      <w:rFonts w:ascii="Times New Roman" w:hAnsi="Times New Roman" w:cs="Times New Roman"/>
                      <w:b/>
                      <w:bCs/>
                      <w:color w:val="FFFFFF" w:themeColor="background1"/>
                      <w:szCs w:val="20"/>
                    </w:rPr>
                  </w:pPr>
                </w:p>
              </w:tc>
            </w:tr>
            <w:tr w:rsidR="00BF4A3D" w:rsidRPr="00BF4A3D" w14:paraId="313728CB" w14:textId="77777777" w:rsidTr="00AE33E7">
              <w:tc>
                <w:tcPr>
                  <w:tcW w:w="1146" w:type="dxa"/>
                </w:tcPr>
                <w:p w14:paraId="18AC3FA6" w14:textId="77777777" w:rsidR="00BF4A3D" w:rsidRPr="00BF4A3D" w:rsidRDefault="00BF4A3D" w:rsidP="00AE33E7">
                  <w:pPr>
                    <w:pStyle w:val="Tabletext"/>
                    <w:spacing w:before="20" w:after="20" w:line="276" w:lineRule="auto"/>
                    <w:ind w:left="0"/>
                    <w:rPr>
                      <w:rFonts w:ascii="Times New Roman" w:hAnsi="Times New Roman" w:cs="Times New Roman"/>
                      <w:spacing w:val="-2"/>
                      <w:sz w:val="20"/>
                      <w:szCs w:val="20"/>
                      <w:lang w:val="en-US"/>
                    </w:rPr>
                  </w:pPr>
                  <w:r w:rsidRPr="00BF4A3D">
                    <w:rPr>
                      <w:rFonts w:ascii="Times New Roman" w:hAnsi="Times New Roman" w:cs="Times New Roman"/>
                      <w:spacing w:val="-2"/>
                      <w:sz w:val="20"/>
                      <w:szCs w:val="20"/>
                      <w:lang w:val="en-US"/>
                    </w:rPr>
                    <w:t>July 2022</w:t>
                  </w:r>
                </w:p>
                <w:p w14:paraId="23126FD0" w14:textId="77777777" w:rsidR="00BF4A3D" w:rsidRPr="00BF4A3D" w:rsidRDefault="00BF4A3D" w:rsidP="00AE33E7">
                  <w:pPr>
                    <w:spacing w:after="0" w:line="276" w:lineRule="auto"/>
                    <w:rPr>
                      <w:rFonts w:ascii="Times New Roman" w:hAnsi="Times New Roman" w:cs="Times New Roman"/>
                      <w:b/>
                      <w:bCs/>
                      <w:szCs w:val="20"/>
                    </w:rPr>
                  </w:pPr>
                  <w:r w:rsidRPr="00BF4A3D">
                    <w:rPr>
                      <w:rFonts w:ascii="Times New Roman" w:hAnsi="Times New Roman" w:cs="Times New Roman"/>
                      <w:spacing w:val="-2"/>
                      <w:szCs w:val="20"/>
                    </w:rPr>
                    <w:lastRenderedPageBreak/>
                    <w:t>To date</w:t>
                  </w:r>
                </w:p>
              </w:tc>
              <w:tc>
                <w:tcPr>
                  <w:tcW w:w="1170" w:type="dxa"/>
                </w:tcPr>
                <w:p w14:paraId="1558545C" w14:textId="77777777" w:rsidR="00BF4A3D" w:rsidRPr="00BF4A3D" w:rsidRDefault="00BF4A3D" w:rsidP="00AE33E7">
                  <w:pPr>
                    <w:spacing w:after="0" w:line="276" w:lineRule="auto"/>
                    <w:rPr>
                      <w:rFonts w:ascii="Times New Roman" w:hAnsi="Times New Roman" w:cs="Times New Roman"/>
                      <w:b/>
                      <w:bCs/>
                      <w:szCs w:val="20"/>
                    </w:rPr>
                  </w:pPr>
                  <w:r w:rsidRPr="00BF4A3D">
                    <w:rPr>
                      <w:rFonts w:ascii="Times New Roman" w:hAnsi="Times New Roman" w:cs="Times New Roman"/>
                      <w:spacing w:val="-2"/>
                      <w:szCs w:val="20"/>
                    </w:rPr>
                    <w:lastRenderedPageBreak/>
                    <w:t xml:space="preserve">Khon </w:t>
                  </w:r>
                  <w:r w:rsidRPr="00BF4A3D">
                    <w:rPr>
                      <w:rFonts w:ascii="Times New Roman" w:hAnsi="Times New Roman" w:cs="Times New Roman"/>
                      <w:spacing w:val="-2"/>
                      <w:szCs w:val="20"/>
                    </w:rPr>
                    <w:lastRenderedPageBreak/>
                    <w:t>Kaen/Thailand</w:t>
                  </w:r>
                </w:p>
              </w:tc>
              <w:tc>
                <w:tcPr>
                  <w:tcW w:w="2340" w:type="dxa"/>
                </w:tcPr>
                <w:p w14:paraId="78A90012" w14:textId="77777777" w:rsidR="00BF4A3D" w:rsidRPr="00BF4A3D" w:rsidRDefault="00BF4A3D" w:rsidP="00AE33E7">
                  <w:pPr>
                    <w:spacing w:after="0" w:line="276" w:lineRule="auto"/>
                    <w:rPr>
                      <w:rFonts w:ascii="Times New Roman" w:hAnsi="Times New Roman" w:cs="Times New Roman"/>
                      <w:spacing w:val="-4"/>
                      <w:szCs w:val="20"/>
                    </w:rPr>
                  </w:pPr>
                  <w:r w:rsidRPr="00BF4A3D">
                    <w:rPr>
                      <w:rFonts w:ascii="Times New Roman" w:hAnsi="Times New Roman" w:cs="Times New Roman"/>
                      <w:spacing w:val="-4"/>
                      <w:szCs w:val="20"/>
                    </w:rPr>
                    <w:lastRenderedPageBreak/>
                    <w:t>Mekong Institute</w:t>
                  </w:r>
                </w:p>
                <w:p w14:paraId="0674AAA7" w14:textId="77777777" w:rsidR="00BF4A3D" w:rsidRPr="00BF4A3D" w:rsidRDefault="00BF4A3D" w:rsidP="00AE33E7">
                  <w:pPr>
                    <w:spacing w:after="0" w:line="276" w:lineRule="auto"/>
                    <w:rPr>
                      <w:rFonts w:ascii="Times New Roman" w:hAnsi="Times New Roman" w:cs="Times New Roman"/>
                      <w:spacing w:val="-4"/>
                      <w:szCs w:val="20"/>
                    </w:rPr>
                  </w:pPr>
                  <w:r w:rsidRPr="00BF4A3D">
                    <w:rPr>
                      <w:rFonts w:ascii="Times New Roman" w:hAnsi="Times New Roman" w:cs="Times New Roman"/>
                      <w:spacing w:val="-4"/>
                      <w:szCs w:val="20"/>
                    </w:rPr>
                    <w:lastRenderedPageBreak/>
                    <w:t>Mr. Madhurjya K. Dutta</w:t>
                  </w:r>
                </w:p>
                <w:p w14:paraId="44C382BD" w14:textId="77777777" w:rsidR="00BF4A3D" w:rsidRPr="00BF4A3D" w:rsidRDefault="00AE33E7" w:rsidP="00AE33E7">
                  <w:pPr>
                    <w:spacing w:after="0" w:line="276" w:lineRule="auto"/>
                    <w:rPr>
                      <w:rFonts w:ascii="Times New Roman" w:hAnsi="Times New Roman" w:cs="Times New Roman"/>
                      <w:spacing w:val="-4"/>
                      <w:szCs w:val="20"/>
                    </w:rPr>
                  </w:pPr>
                  <w:hyperlink r:id="rId16" w:history="1">
                    <w:r w:rsidR="00BF4A3D" w:rsidRPr="00BF4A3D">
                      <w:rPr>
                        <w:rStyle w:val="Hyperlink"/>
                        <w:rFonts w:ascii="Times New Roman" w:hAnsi="Times New Roman" w:cs="Times New Roman"/>
                        <w:spacing w:val="-4"/>
                        <w:szCs w:val="20"/>
                      </w:rPr>
                      <w:t>dutta@mekonginstitute.org</w:t>
                    </w:r>
                  </w:hyperlink>
                </w:p>
                <w:p w14:paraId="1B7B5DBC" w14:textId="77777777" w:rsidR="00BF4A3D" w:rsidRPr="00BF4A3D" w:rsidRDefault="00BF4A3D" w:rsidP="00AE33E7">
                  <w:pPr>
                    <w:spacing w:after="0" w:line="276" w:lineRule="auto"/>
                    <w:rPr>
                      <w:rFonts w:ascii="Times New Roman" w:hAnsi="Times New Roman" w:cs="Times New Roman"/>
                      <w:spacing w:val="-4"/>
                      <w:szCs w:val="20"/>
                    </w:rPr>
                  </w:pPr>
                </w:p>
                <w:p w14:paraId="66C7BD4D" w14:textId="77777777" w:rsidR="00BF4A3D" w:rsidRPr="00BF4A3D" w:rsidRDefault="00BF4A3D" w:rsidP="00AE33E7">
                  <w:pPr>
                    <w:spacing w:after="0" w:line="276" w:lineRule="auto"/>
                    <w:rPr>
                      <w:rFonts w:ascii="Times New Roman" w:hAnsi="Times New Roman" w:cs="Times New Roman"/>
                      <w:b/>
                      <w:bCs/>
                      <w:szCs w:val="20"/>
                    </w:rPr>
                  </w:pPr>
                </w:p>
              </w:tc>
              <w:tc>
                <w:tcPr>
                  <w:tcW w:w="1354" w:type="dxa"/>
                </w:tcPr>
                <w:p w14:paraId="17B6222B" w14:textId="77777777" w:rsidR="00BF4A3D" w:rsidRPr="00BF4A3D" w:rsidRDefault="00BF4A3D" w:rsidP="00AE33E7">
                  <w:pPr>
                    <w:spacing w:after="0" w:line="276" w:lineRule="auto"/>
                    <w:rPr>
                      <w:rFonts w:ascii="Times New Roman" w:hAnsi="Times New Roman" w:cs="Times New Roman"/>
                      <w:b/>
                      <w:bCs/>
                      <w:szCs w:val="20"/>
                    </w:rPr>
                  </w:pPr>
                  <w:r w:rsidRPr="00BF4A3D">
                    <w:rPr>
                      <w:rFonts w:ascii="Times New Roman" w:hAnsi="Times New Roman" w:cs="Times New Roman"/>
                      <w:szCs w:val="20"/>
                    </w:rPr>
                    <w:lastRenderedPageBreak/>
                    <w:t xml:space="preserve">Program </w:t>
                  </w:r>
                  <w:r w:rsidRPr="00BF4A3D">
                    <w:rPr>
                      <w:rFonts w:ascii="Times New Roman" w:hAnsi="Times New Roman" w:cs="Times New Roman"/>
                      <w:szCs w:val="20"/>
                    </w:rPr>
                    <w:lastRenderedPageBreak/>
                    <w:t xml:space="preserve">Officer </w:t>
                  </w:r>
                </w:p>
              </w:tc>
              <w:tc>
                <w:tcPr>
                  <w:tcW w:w="3056" w:type="dxa"/>
                </w:tcPr>
                <w:p w14:paraId="3A357E32" w14:textId="77777777" w:rsidR="00BF4A3D" w:rsidRPr="00BF4A3D" w:rsidRDefault="00BF4A3D" w:rsidP="00BF4A3D">
                  <w:pPr>
                    <w:pStyle w:val="ListParagraph"/>
                    <w:spacing w:after="0" w:line="240" w:lineRule="auto"/>
                    <w:ind w:left="230"/>
                    <w:rPr>
                      <w:rFonts w:ascii="Times New Roman" w:hAnsi="Times New Roman" w:cs="Times New Roman"/>
                      <w:b/>
                      <w:bCs/>
                      <w:sz w:val="20"/>
                      <w:szCs w:val="20"/>
                    </w:rPr>
                  </w:pPr>
                </w:p>
              </w:tc>
            </w:tr>
            <w:tr w:rsidR="00BF4A3D" w:rsidRPr="00BF4A3D" w14:paraId="55BCAD3F" w14:textId="77777777" w:rsidTr="00AE33E7">
              <w:tc>
                <w:tcPr>
                  <w:tcW w:w="9066" w:type="dxa"/>
                  <w:gridSpan w:val="5"/>
                </w:tcPr>
                <w:p w14:paraId="164AFC45" w14:textId="5B9B84A9" w:rsidR="00BF4A3D" w:rsidRPr="00BF4A3D" w:rsidRDefault="00BF4A3D" w:rsidP="00BF4A3D">
                  <w:pPr>
                    <w:pStyle w:val="ListParagraph"/>
                    <w:spacing w:after="0" w:line="240" w:lineRule="auto"/>
                    <w:ind w:left="234"/>
                    <w:rPr>
                      <w:rFonts w:ascii="Times New Roman" w:hAnsi="Times New Roman" w:cs="Times New Roman"/>
                      <w:sz w:val="20"/>
                      <w:szCs w:val="20"/>
                    </w:rPr>
                  </w:pPr>
                  <w:r w:rsidRPr="00BF4A3D">
                    <w:rPr>
                      <w:rFonts w:ascii="Times New Roman" w:hAnsi="Times New Roman" w:cs="Times New Roman"/>
                      <w:b/>
                      <w:bCs/>
                      <w:sz w:val="20"/>
                      <w:szCs w:val="20"/>
                    </w:rPr>
                    <w:t>Work Undertaken that Best illustrates Capability to Handle the project</w:t>
                  </w:r>
                </w:p>
              </w:tc>
            </w:tr>
            <w:tr w:rsidR="00BF4A3D" w:rsidRPr="00BF4A3D" w14:paraId="0018CF43" w14:textId="77777777" w:rsidTr="00AE33E7">
              <w:tc>
                <w:tcPr>
                  <w:tcW w:w="9066" w:type="dxa"/>
                  <w:gridSpan w:val="5"/>
                </w:tcPr>
                <w:p w14:paraId="514284DF" w14:textId="77777777" w:rsidR="00BF4A3D" w:rsidRPr="00BF4A3D" w:rsidRDefault="00BF4A3D" w:rsidP="00BF4A3D">
                  <w:pPr>
                    <w:pStyle w:val="ListParagraph"/>
                    <w:numPr>
                      <w:ilvl w:val="0"/>
                      <w:numId w:val="47"/>
                    </w:numPr>
                    <w:spacing w:after="0" w:line="240" w:lineRule="auto"/>
                    <w:ind w:left="234" w:hanging="234"/>
                    <w:rPr>
                      <w:rFonts w:ascii="Times New Roman" w:hAnsi="Times New Roman" w:cs="Times New Roman"/>
                      <w:sz w:val="20"/>
                      <w:szCs w:val="20"/>
                    </w:rPr>
                  </w:pPr>
                  <w:r w:rsidRPr="00BF4A3D">
                    <w:rPr>
                      <w:rFonts w:ascii="Times New Roman" w:hAnsi="Times New Roman" w:cs="Times New Roman"/>
                      <w:sz w:val="20"/>
                      <w:szCs w:val="20"/>
                    </w:rPr>
                    <w:t>Manage series of activity under the project of “Green Freight and Logistics Development in Mekong Countries”</w:t>
                  </w:r>
                </w:p>
                <w:p w14:paraId="7FF04B34"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Monitor, liaise, and coordinate multiyear projects implemented in Cambodia, Myanmar, Laos, Vietnam, and Thailand (CMLVT) funded by Mekong-Korea Cooperation Fund (MKCF)</w:t>
                  </w:r>
                </w:p>
                <w:p w14:paraId="4082152F"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Review and evaluate project proposals proposed by proponents from CLMVT</w:t>
                  </w:r>
                </w:p>
                <w:p w14:paraId="59737953" w14:textId="77777777" w:rsidR="00BF4A3D" w:rsidRPr="00BF4A3D" w:rsidRDefault="00BF4A3D" w:rsidP="00BF4A3D">
                  <w:pPr>
                    <w:pStyle w:val="ListParagraph"/>
                    <w:numPr>
                      <w:ilvl w:val="0"/>
                      <w:numId w:val="47"/>
                    </w:numPr>
                    <w:spacing w:after="0" w:line="240" w:lineRule="auto"/>
                    <w:ind w:left="225" w:hanging="225"/>
                    <w:jc w:val="left"/>
                    <w:rPr>
                      <w:rFonts w:ascii="Times New Roman" w:hAnsi="Times New Roman" w:cs="Times New Roman"/>
                      <w:sz w:val="20"/>
                      <w:szCs w:val="20"/>
                    </w:rPr>
                  </w:pPr>
                  <w:r w:rsidRPr="00BF4A3D">
                    <w:rPr>
                      <w:rFonts w:ascii="Times New Roman" w:hAnsi="Times New Roman" w:cs="Times New Roman"/>
                      <w:sz w:val="20"/>
                      <w:szCs w:val="20"/>
                    </w:rPr>
                    <w:t>Prepare contents for project communication i.e. news release, snapshot, talking points/PPTs</w:t>
                  </w:r>
                </w:p>
                <w:p w14:paraId="3E024968"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Prepare projects’ consolidated reports and update projects’ status/database</w:t>
                  </w:r>
                </w:p>
                <w:p w14:paraId="78C6F5F7"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Prepare project appraisal includes forming appraisal committee, reviewing concept papers and proposals, and coordinating with donor to process the project approval</w:t>
                  </w:r>
                </w:p>
                <w:p w14:paraId="03D7071C"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Review midterm and final reports submitted by Implementing Agencies</w:t>
                  </w:r>
                </w:p>
                <w:p w14:paraId="6B3872BE"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Prepare concept notes and activity terms of reference</w:t>
                  </w:r>
                </w:p>
                <w:p w14:paraId="6F96DE5A"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 xml:space="preserve">Manage consultants/subject matter expert recruitment </w:t>
                  </w:r>
                </w:p>
                <w:p w14:paraId="09DD224D"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Facilitate modular training and following-up action plans implementation by the training participants</w:t>
                  </w:r>
                </w:p>
                <w:p w14:paraId="0379A457"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Review training’s curriculum design statement</w:t>
                  </w:r>
                </w:p>
                <w:p w14:paraId="6CA25234"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Guide program assistant to prepare activity budget and ensure the financial procedures and systems are applied in the budgetary calculations</w:t>
                  </w:r>
                </w:p>
                <w:p w14:paraId="1DF94D57" w14:textId="77777777" w:rsidR="00BF4A3D" w:rsidRPr="00BF4A3D" w:rsidRDefault="00BF4A3D" w:rsidP="00BF4A3D">
                  <w:pPr>
                    <w:spacing w:after="0" w:line="240" w:lineRule="auto"/>
                    <w:rPr>
                      <w:rFonts w:ascii="Times New Roman" w:hAnsi="Times New Roman" w:cs="Times New Roman"/>
                      <w:szCs w:val="20"/>
                    </w:rPr>
                  </w:pPr>
                </w:p>
              </w:tc>
            </w:tr>
            <w:tr w:rsidR="00BF4A3D" w:rsidRPr="00BF4A3D" w14:paraId="30780E3C" w14:textId="77777777" w:rsidTr="00AE33E7">
              <w:tc>
                <w:tcPr>
                  <w:tcW w:w="1146" w:type="dxa"/>
                </w:tcPr>
                <w:p w14:paraId="2C24CB6A" w14:textId="77777777" w:rsidR="00BF4A3D" w:rsidRPr="00BF4A3D" w:rsidRDefault="00BF4A3D" w:rsidP="00AE33E7">
                  <w:pPr>
                    <w:pStyle w:val="Tabletext"/>
                    <w:spacing w:before="20" w:after="20" w:line="276" w:lineRule="auto"/>
                    <w:ind w:left="0"/>
                    <w:rPr>
                      <w:rFonts w:ascii="Times New Roman" w:hAnsi="Times New Roman" w:cs="Times New Roman"/>
                      <w:spacing w:val="-2"/>
                      <w:sz w:val="20"/>
                      <w:szCs w:val="20"/>
                      <w:lang w:val="en-US"/>
                    </w:rPr>
                  </w:pPr>
                  <w:r w:rsidRPr="00BF4A3D">
                    <w:rPr>
                      <w:rFonts w:ascii="Times New Roman" w:hAnsi="Times New Roman" w:cs="Times New Roman"/>
                      <w:spacing w:val="-2"/>
                      <w:sz w:val="20"/>
                      <w:szCs w:val="20"/>
                      <w:lang w:val="en-US"/>
                    </w:rPr>
                    <w:t>March 2021-June 2022</w:t>
                  </w:r>
                </w:p>
              </w:tc>
              <w:tc>
                <w:tcPr>
                  <w:tcW w:w="1170" w:type="dxa"/>
                </w:tcPr>
                <w:p w14:paraId="1A9C68EB" w14:textId="77777777" w:rsidR="00BF4A3D" w:rsidRPr="00BF4A3D" w:rsidRDefault="00BF4A3D" w:rsidP="00AE33E7">
                  <w:pPr>
                    <w:spacing w:after="0" w:line="276" w:lineRule="auto"/>
                    <w:rPr>
                      <w:rFonts w:ascii="Times New Roman" w:hAnsi="Times New Roman" w:cs="Times New Roman"/>
                      <w:b/>
                      <w:bCs/>
                      <w:szCs w:val="20"/>
                    </w:rPr>
                  </w:pPr>
                  <w:r w:rsidRPr="00BF4A3D">
                    <w:rPr>
                      <w:rFonts w:ascii="Times New Roman" w:hAnsi="Times New Roman" w:cs="Times New Roman"/>
                      <w:spacing w:val="-2"/>
                      <w:szCs w:val="20"/>
                    </w:rPr>
                    <w:t>Khon Kaen, Thailand</w:t>
                  </w:r>
                </w:p>
              </w:tc>
              <w:tc>
                <w:tcPr>
                  <w:tcW w:w="2340" w:type="dxa"/>
                </w:tcPr>
                <w:p w14:paraId="7D71B6D1" w14:textId="77777777" w:rsidR="00BF4A3D" w:rsidRPr="00BF4A3D" w:rsidRDefault="00BF4A3D" w:rsidP="00AE33E7">
                  <w:pPr>
                    <w:spacing w:after="0" w:line="276" w:lineRule="auto"/>
                    <w:rPr>
                      <w:rFonts w:ascii="Times New Roman" w:hAnsi="Times New Roman" w:cs="Times New Roman"/>
                      <w:spacing w:val="-4"/>
                      <w:szCs w:val="20"/>
                    </w:rPr>
                  </w:pPr>
                  <w:r w:rsidRPr="00BF4A3D">
                    <w:rPr>
                      <w:rFonts w:ascii="Times New Roman" w:hAnsi="Times New Roman" w:cs="Times New Roman"/>
                      <w:spacing w:val="-4"/>
                      <w:szCs w:val="20"/>
                    </w:rPr>
                    <w:t>Mekong Institute</w:t>
                  </w:r>
                </w:p>
                <w:p w14:paraId="0E7F59A7" w14:textId="77777777" w:rsidR="00BF4A3D" w:rsidRPr="00BF4A3D" w:rsidRDefault="00BF4A3D" w:rsidP="00AE33E7">
                  <w:pPr>
                    <w:spacing w:after="0" w:line="276" w:lineRule="auto"/>
                    <w:rPr>
                      <w:rFonts w:ascii="Times New Roman" w:hAnsi="Times New Roman" w:cs="Times New Roman"/>
                      <w:spacing w:val="-4"/>
                      <w:szCs w:val="20"/>
                    </w:rPr>
                  </w:pPr>
                  <w:r w:rsidRPr="00BF4A3D">
                    <w:rPr>
                      <w:rFonts w:ascii="Times New Roman" w:hAnsi="Times New Roman" w:cs="Times New Roman"/>
                      <w:spacing w:val="-4"/>
                      <w:szCs w:val="20"/>
                    </w:rPr>
                    <w:t>Mr. Madhurjya K. Dutta</w:t>
                  </w:r>
                </w:p>
                <w:p w14:paraId="469F1A88" w14:textId="77777777" w:rsidR="00BF4A3D" w:rsidRPr="00BF4A3D" w:rsidRDefault="00AE33E7" w:rsidP="00AE33E7">
                  <w:pPr>
                    <w:spacing w:after="0" w:line="276" w:lineRule="auto"/>
                    <w:rPr>
                      <w:rFonts w:ascii="Times New Roman" w:hAnsi="Times New Roman" w:cs="Times New Roman"/>
                      <w:spacing w:val="-4"/>
                      <w:szCs w:val="20"/>
                    </w:rPr>
                  </w:pPr>
                  <w:hyperlink r:id="rId17" w:history="1">
                    <w:r w:rsidR="00BF4A3D" w:rsidRPr="00BF4A3D">
                      <w:rPr>
                        <w:rStyle w:val="Hyperlink"/>
                        <w:rFonts w:ascii="Times New Roman" w:hAnsi="Times New Roman" w:cs="Times New Roman"/>
                        <w:spacing w:val="-4"/>
                        <w:szCs w:val="20"/>
                      </w:rPr>
                      <w:t>dutta@mekonginstitute.org</w:t>
                    </w:r>
                  </w:hyperlink>
                </w:p>
                <w:p w14:paraId="60C9BC74" w14:textId="77777777" w:rsidR="00BF4A3D" w:rsidRPr="00BF4A3D" w:rsidRDefault="00BF4A3D" w:rsidP="00AE33E7">
                  <w:pPr>
                    <w:spacing w:after="0" w:line="276" w:lineRule="auto"/>
                    <w:rPr>
                      <w:rFonts w:ascii="Times New Roman" w:hAnsi="Times New Roman" w:cs="Times New Roman"/>
                      <w:spacing w:val="-4"/>
                      <w:szCs w:val="20"/>
                    </w:rPr>
                  </w:pPr>
                </w:p>
                <w:p w14:paraId="364FA14E" w14:textId="77777777" w:rsidR="00BF4A3D" w:rsidRPr="00BF4A3D" w:rsidRDefault="00BF4A3D" w:rsidP="00AE33E7">
                  <w:pPr>
                    <w:spacing w:after="0" w:line="276" w:lineRule="auto"/>
                    <w:rPr>
                      <w:rFonts w:ascii="Times New Roman" w:hAnsi="Times New Roman" w:cs="Times New Roman"/>
                      <w:b/>
                      <w:bCs/>
                      <w:szCs w:val="20"/>
                    </w:rPr>
                  </w:pPr>
                </w:p>
              </w:tc>
              <w:tc>
                <w:tcPr>
                  <w:tcW w:w="1354" w:type="dxa"/>
                </w:tcPr>
                <w:p w14:paraId="27EC0E25" w14:textId="77777777" w:rsidR="00BF4A3D" w:rsidRPr="00BF4A3D" w:rsidRDefault="00BF4A3D" w:rsidP="00AE33E7">
                  <w:pPr>
                    <w:spacing w:after="0" w:line="276" w:lineRule="auto"/>
                    <w:rPr>
                      <w:rFonts w:ascii="Times New Roman" w:hAnsi="Times New Roman" w:cs="Times New Roman"/>
                      <w:b/>
                      <w:bCs/>
                      <w:szCs w:val="20"/>
                    </w:rPr>
                  </w:pPr>
                  <w:r w:rsidRPr="00BF4A3D">
                    <w:rPr>
                      <w:rFonts w:ascii="Times New Roman" w:hAnsi="Times New Roman" w:cs="Times New Roman"/>
                      <w:szCs w:val="20"/>
                    </w:rPr>
                    <w:t>Project Manager</w:t>
                  </w:r>
                </w:p>
              </w:tc>
              <w:tc>
                <w:tcPr>
                  <w:tcW w:w="3056" w:type="dxa"/>
                </w:tcPr>
                <w:p w14:paraId="72A148F0" w14:textId="77777777" w:rsidR="00BF4A3D" w:rsidRPr="00BF4A3D" w:rsidRDefault="00BF4A3D" w:rsidP="00BF4A3D">
                  <w:pPr>
                    <w:pStyle w:val="ListParagraph"/>
                    <w:spacing w:after="0" w:line="240" w:lineRule="auto"/>
                    <w:ind w:left="230"/>
                    <w:rPr>
                      <w:rFonts w:ascii="Times New Roman" w:hAnsi="Times New Roman" w:cs="Times New Roman"/>
                      <w:b/>
                      <w:bCs/>
                      <w:sz w:val="20"/>
                      <w:szCs w:val="20"/>
                    </w:rPr>
                  </w:pPr>
                </w:p>
              </w:tc>
            </w:tr>
            <w:tr w:rsidR="00BF4A3D" w:rsidRPr="00BF4A3D" w14:paraId="0D296E8A" w14:textId="77777777" w:rsidTr="00AE33E7">
              <w:tc>
                <w:tcPr>
                  <w:tcW w:w="9066" w:type="dxa"/>
                  <w:gridSpan w:val="5"/>
                </w:tcPr>
                <w:p w14:paraId="1B259DF5" w14:textId="673FBAAA" w:rsidR="00BF4A3D" w:rsidRPr="00BF4A3D" w:rsidRDefault="00BF4A3D" w:rsidP="00BF4A3D">
                  <w:pPr>
                    <w:pStyle w:val="ListParagraph"/>
                    <w:spacing w:after="0" w:line="240" w:lineRule="auto"/>
                    <w:ind w:left="230"/>
                    <w:rPr>
                      <w:rFonts w:ascii="Times New Roman" w:hAnsi="Times New Roman" w:cs="Times New Roman"/>
                      <w:sz w:val="20"/>
                      <w:szCs w:val="20"/>
                    </w:rPr>
                  </w:pPr>
                  <w:r w:rsidRPr="00BF4A3D">
                    <w:rPr>
                      <w:rFonts w:ascii="Times New Roman" w:hAnsi="Times New Roman" w:cs="Times New Roman"/>
                      <w:b/>
                      <w:bCs/>
                      <w:sz w:val="20"/>
                      <w:szCs w:val="20"/>
                    </w:rPr>
                    <w:t>Work Undertaken that Best illustrates Capability to Handle the project</w:t>
                  </w:r>
                </w:p>
              </w:tc>
            </w:tr>
            <w:tr w:rsidR="00BF4A3D" w:rsidRPr="00BF4A3D" w14:paraId="6A7B0955" w14:textId="77777777" w:rsidTr="00AE33E7">
              <w:tc>
                <w:tcPr>
                  <w:tcW w:w="9066" w:type="dxa"/>
                  <w:gridSpan w:val="5"/>
                </w:tcPr>
                <w:p w14:paraId="35A993A1"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Monitor, liaise, and coordinate multiyear projects implemented in Cambodia, Myanmar, Laos, Vietnam, and Thailand (CMLVT) funded by Mekong-Korea Cooperation Fund (MKCF)</w:t>
                  </w:r>
                </w:p>
                <w:p w14:paraId="459159D6"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Review and evaluate project proposals proposed by proponents from CLMVT</w:t>
                  </w:r>
                </w:p>
                <w:p w14:paraId="7430321E"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Prepare contents for project communication i.e. news release, snapshot, talking points/PPTs</w:t>
                  </w:r>
                </w:p>
                <w:p w14:paraId="77FF9EC2"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Prepare projects’ consolidated reports and update projects’ status/database</w:t>
                  </w:r>
                </w:p>
                <w:p w14:paraId="247A6E0B"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Prepare project appraisal includes forming appraisal committee, reviewing concept papers and proposals, and coordinating with donor to process the project approval</w:t>
                  </w:r>
                </w:p>
                <w:p w14:paraId="07DC4F53"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Review midterm and final project reports submitted by Project Implementing Agencies</w:t>
                  </w:r>
                </w:p>
                <w:p w14:paraId="29DBE6E4"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Manage series of activity under the project of “Smart and Sustainable Smart Tourism in Mekong Region”</w:t>
                  </w:r>
                </w:p>
                <w:p w14:paraId="74357418"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Guide program assistant to prepare logistics of online and hybrid training</w:t>
                  </w:r>
                </w:p>
                <w:p w14:paraId="41B3B08F"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Guide program assistant to prepare activity budget and ensure the financial procedures and systems are applied in the budgetary calculations</w:t>
                  </w:r>
                </w:p>
                <w:p w14:paraId="0C8BCE6E" w14:textId="77777777" w:rsidR="00BF4A3D" w:rsidRPr="00BF4A3D" w:rsidRDefault="00BF4A3D" w:rsidP="00BF4A3D">
                  <w:pPr>
                    <w:pStyle w:val="ListParagraph"/>
                    <w:spacing w:after="0" w:line="240" w:lineRule="auto"/>
                    <w:ind w:left="234"/>
                    <w:rPr>
                      <w:rFonts w:ascii="Times New Roman" w:hAnsi="Times New Roman" w:cs="Times New Roman"/>
                      <w:sz w:val="20"/>
                      <w:szCs w:val="20"/>
                    </w:rPr>
                  </w:pPr>
                </w:p>
              </w:tc>
            </w:tr>
            <w:tr w:rsidR="00BF4A3D" w:rsidRPr="00BF4A3D" w14:paraId="3560CD90" w14:textId="77777777" w:rsidTr="00AE33E7">
              <w:tc>
                <w:tcPr>
                  <w:tcW w:w="1146" w:type="dxa"/>
                </w:tcPr>
                <w:p w14:paraId="08C6CEC5" w14:textId="77777777" w:rsidR="00BF4A3D" w:rsidRPr="00BF4A3D" w:rsidRDefault="00BF4A3D" w:rsidP="00AE33E7">
                  <w:pPr>
                    <w:spacing w:after="0" w:line="276" w:lineRule="auto"/>
                    <w:rPr>
                      <w:rFonts w:ascii="Times New Roman" w:hAnsi="Times New Roman" w:cs="Times New Roman"/>
                      <w:szCs w:val="20"/>
                    </w:rPr>
                  </w:pPr>
                  <w:r w:rsidRPr="00BF4A3D">
                    <w:rPr>
                      <w:rFonts w:ascii="Times New Roman" w:hAnsi="Times New Roman" w:cs="Times New Roman"/>
                      <w:szCs w:val="20"/>
                    </w:rPr>
                    <w:t>Sept 2017 – March 2021</w:t>
                  </w:r>
                </w:p>
              </w:tc>
              <w:tc>
                <w:tcPr>
                  <w:tcW w:w="1170" w:type="dxa"/>
                </w:tcPr>
                <w:p w14:paraId="4DF70D2B" w14:textId="77777777" w:rsidR="00BF4A3D" w:rsidRPr="00BF4A3D" w:rsidRDefault="00BF4A3D" w:rsidP="00AE33E7">
                  <w:pPr>
                    <w:spacing w:after="0" w:line="276" w:lineRule="auto"/>
                    <w:rPr>
                      <w:rFonts w:ascii="Times New Roman" w:hAnsi="Times New Roman" w:cs="Times New Roman"/>
                      <w:szCs w:val="20"/>
                    </w:rPr>
                  </w:pPr>
                  <w:r w:rsidRPr="00BF4A3D">
                    <w:rPr>
                      <w:rFonts w:ascii="Times New Roman" w:hAnsi="Times New Roman" w:cs="Times New Roman"/>
                      <w:spacing w:val="-2"/>
                      <w:szCs w:val="20"/>
                    </w:rPr>
                    <w:t>Khon Kaen, Thailand</w:t>
                  </w:r>
                </w:p>
              </w:tc>
              <w:tc>
                <w:tcPr>
                  <w:tcW w:w="2340" w:type="dxa"/>
                </w:tcPr>
                <w:p w14:paraId="19C10DE7" w14:textId="77777777" w:rsidR="00BF4A3D" w:rsidRPr="00BF4A3D" w:rsidRDefault="00BF4A3D" w:rsidP="00AE33E7">
                  <w:pPr>
                    <w:spacing w:after="0" w:line="276" w:lineRule="auto"/>
                    <w:rPr>
                      <w:rFonts w:ascii="Times New Roman" w:hAnsi="Times New Roman" w:cs="Times New Roman"/>
                      <w:spacing w:val="-4"/>
                      <w:szCs w:val="20"/>
                    </w:rPr>
                  </w:pPr>
                  <w:r w:rsidRPr="00BF4A3D">
                    <w:rPr>
                      <w:rFonts w:ascii="Times New Roman" w:hAnsi="Times New Roman" w:cs="Times New Roman"/>
                      <w:spacing w:val="-4"/>
                      <w:szCs w:val="20"/>
                    </w:rPr>
                    <w:t>Mekong Institute</w:t>
                  </w:r>
                </w:p>
                <w:p w14:paraId="1E3F243F" w14:textId="77777777" w:rsidR="00BF4A3D" w:rsidRPr="00BF4A3D" w:rsidRDefault="00BF4A3D" w:rsidP="00AE33E7">
                  <w:pPr>
                    <w:spacing w:after="0" w:line="276" w:lineRule="auto"/>
                    <w:rPr>
                      <w:rFonts w:ascii="Times New Roman" w:hAnsi="Times New Roman" w:cs="Times New Roman"/>
                      <w:spacing w:val="-4"/>
                      <w:szCs w:val="20"/>
                    </w:rPr>
                  </w:pPr>
                  <w:r w:rsidRPr="00BF4A3D">
                    <w:rPr>
                      <w:rFonts w:ascii="Times New Roman" w:hAnsi="Times New Roman" w:cs="Times New Roman"/>
                      <w:spacing w:val="-4"/>
                      <w:szCs w:val="20"/>
                    </w:rPr>
                    <w:t>Mr. Madhurjya K. Dutta</w:t>
                  </w:r>
                </w:p>
                <w:p w14:paraId="775E49BE" w14:textId="77777777" w:rsidR="00BF4A3D" w:rsidRPr="00BF4A3D" w:rsidRDefault="00AE33E7" w:rsidP="00AE33E7">
                  <w:pPr>
                    <w:spacing w:after="0" w:line="276" w:lineRule="auto"/>
                    <w:rPr>
                      <w:rFonts w:ascii="Times New Roman" w:hAnsi="Times New Roman" w:cs="Times New Roman"/>
                      <w:spacing w:val="-4"/>
                      <w:szCs w:val="20"/>
                    </w:rPr>
                  </w:pPr>
                  <w:hyperlink r:id="rId18" w:history="1">
                    <w:r w:rsidR="00BF4A3D" w:rsidRPr="00BF4A3D">
                      <w:rPr>
                        <w:rStyle w:val="Hyperlink"/>
                        <w:rFonts w:ascii="Times New Roman" w:hAnsi="Times New Roman" w:cs="Times New Roman"/>
                        <w:spacing w:val="-4"/>
                        <w:szCs w:val="20"/>
                      </w:rPr>
                      <w:t>dutta@mekonginstitute.org</w:t>
                    </w:r>
                  </w:hyperlink>
                </w:p>
                <w:p w14:paraId="773FFB73" w14:textId="77777777" w:rsidR="00BF4A3D" w:rsidRPr="00BF4A3D" w:rsidRDefault="00BF4A3D" w:rsidP="00AE33E7">
                  <w:pPr>
                    <w:spacing w:after="0" w:line="276" w:lineRule="auto"/>
                    <w:rPr>
                      <w:rFonts w:ascii="Times New Roman" w:hAnsi="Times New Roman" w:cs="Times New Roman"/>
                      <w:spacing w:val="-4"/>
                      <w:szCs w:val="20"/>
                    </w:rPr>
                  </w:pPr>
                </w:p>
                <w:p w14:paraId="6C9E6DAD" w14:textId="77777777" w:rsidR="00BF4A3D" w:rsidRPr="00BF4A3D" w:rsidRDefault="00BF4A3D" w:rsidP="00AE33E7">
                  <w:pPr>
                    <w:spacing w:after="0" w:line="276" w:lineRule="auto"/>
                    <w:rPr>
                      <w:rFonts w:ascii="Times New Roman" w:hAnsi="Times New Roman" w:cs="Times New Roman"/>
                      <w:szCs w:val="20"/>
                    </w:rPr>
                  </w:pPr>
                </w:p>
                <w:p w14:paraId="14E26C47" w14:textId="77777777" w:rsidR="00BF4A3D" w:rsidRPr="00BF4A3D" w:rsidRDefault="00BF4A3D" w:rsidP="00AE33E7">
                  <w:pPr>
                    <w:spacing w:after="0" w:line="276" w:lineRule="auto"/>
                    <w:rPr>
                      <w:rFonts w:ascii="Times New Roman" w:hAnsi="Times New Roman" w:cs="Times New Roman"/>
                      <w:szCs w:val="20"/>
                    </w:rPr>
                  </w:pPr>
                  <w:r w:rsidRPr="00BF4A3D">
                    <w:rPr>
                      <w:rFonts w:ascii="Times New Roman" w:hAnsi="Times New Roman" w:cs="Times New Roman"/>
                      <w:szCs w:val="20"/>
                    </w:rPr>
                    <w:t xml:space="preserve">Ms. </w:t>
                  </w:r>
                  <w:proofErr w:type="spellStart"/>
                  <w:r w:rsidRPr="00BF4A3D">
                    <w:rPr>
                      <w:rFonts w:ascii="Times New Roman" w:hAnsi="Times New Roman" w:cs="Times New Roman"/>
                      <w:szCs w:val="20"/>
                    </w:rPr>
                    <w:t>Sanchita</w:t>
                  </w:r>
                  <w:proofErr w:type="spellEnd"/>
                  <w:r w:rsidRPr="00BF4A3D">
                    <w:rPr>
                      <w:rFonts w:ascii="Times New Roman" w:hAnsi="Times New Roman" w:cs="Times New Roman"/>
                      <w:szCs w:val="20"/>
                    </w:rPr>
                    <w:t xml:space="preserve"> Chatterjee</w:t>
                  </w:r>
                </w:p>
                <w:p w14:paraId="4D609EF5" w14:textId="77777777" w:rsidR="00BF4A3D" w:rsidRPr="00BF4A3D" w:rsidRDefault="00AE33E7" w:rsidP="00AE33E7">
                  <w:pPr>
                    <w:spacing w:after="0" w:line="276" w:lineRule="auto"/>
                    <w:rPr>
                      <w:rFonts w:ascii="Times New Roman" w:hAnsi="Times New Roman" w:cs="Times New Roman"/>
                      <w:szCs w:val="20"/>
                    </w:rPr>
                  </w:pPr>
                  <w:hyperlink r:id="rId19" w:history="1">
                    <w:r w:rsidR="00BF4A3D" w:rsidRPr="00BF4A3D">
                      <w:rPr>
                        <w:rStyle w:val="Hyperlink"/>
                        <w:rFonts w:ascii="Times New Roman" w:hAnsi="Times New Roman" w:cs="Times New Roman"/>
                        <w:szCs w:val="20"/>
                      </w:rPr>
                      <w:t>sanchita@mekonginstitute.org</w:t>
                    </w:r>
                  </w:hyperlink>
                </w:p>
                <w:p w14:paraId="0EBEFB91" w14:textId="77777777" w:rsidR="00BF4A3D" w:rsidRPr="00BF4A3D" w:rsidRDefault="00AE33E7" w:rsidP="00AE33E7">
                  <w:pPr>
                    <w:spacing w:after="0" w:line="276" w:lineRule="auto"/>
                    <w:rPr>
                      <w:rFonts w:ascii="Times New Roman" w:hAnsi="Times New Roman" w:cs="Times New Roman"/>
                      <w:szCs w:val="20"/>
                    </w:rPr>
                  </w:pPr>
                  <w:hyperlink r:id="rId20" w:history="1">
                    <w:r w:rsidR="00BF4A3D" w:rsidRPr="00BF4A3D">
                      <w:rPr>
                        <w:rStyle w:val="Hyperlink"/>
                        <w:rFonts w:ascii="Times New Roman" w:hAnsi="Times New Roman" w:cs="Times New Roman"/>
                        <w:szCs w:val="20"/>
                      </w:rPr>
                      <w:t>sanchita@jdcatterjee.org</w:t>
                    </w:r>
                  </w:hyperlink>
                  <w:r w:rsidR="00BF4A3D" w:rsidRPr="00BF4A3D">
                    <w:rPr>
                      <w:rFonts w:ascii="Times New Roman" w:hAnsi="Times New Roman" w:cs="Times New Roman"/>
                      <w:szCs w:val="20"/>
                    </w:rPr>
                    <w:t xml:space="preserve"> </w:t>
                  </w:r>
                </w:p>
              </w:tc>
              <w:tc>
                <w:tcPr>
                  <w:tcW w:w="1354" w:type="dxa"/>
                </w:tcPr>
                <w:p w14:paraId="4FC5A5FE" w14:textId="77777777" w:rsidR="00BF4A3D" w:rsidRPr="00BF4A3D" w:rsidRDefault="00BF4A3D" w:rsidP="00AE33E7">
                  <w:pPr>
                    <w:spacing w:after="0" w:line="276" w:lineRule="auto"/>
                    <w:rPr>
                      <w:rFonts w:ascii="Times New Roman" w:hAnsi="Times New Roman" w:cs="Times New Roman"/>
                      <w:szCs w:val="20"/>
                    </w:rPr>
                  </w:pPr>
                  <w:r w:rsidRPr="00BF4A3D">
                    <w:rPr>
                      <w:rFonts w:ascii="Times New Roman" w:hAnsi="Times New Roman" w:cs="Times New Roman"/>
                      <w:szCs w:val="20"/>
                    </w:rPr>
                    <w:t>Program Officer</w:t>
                  </w:r>
                </w:p>
              </w:tc>
              <w:tc>
                <w:tcPr>
                  <w:tcW w:w="3056" w:type="dxa"/>
                </w:tcPr>
                <w:p w14:paraId="37B09E3D" w14:textId="2C413905" w:rsidR="00BF4A3D" w:rsidRPr="00BF4A3D" w:rsidRDefault="00BF4A3D" w:rsidP="00BF4A3D">
                  <w:pPr>
                    <w:pStyle w:val="ListParagraph"/>
                    <w:spacing w:after="0" w:line="240" w:lineRule="auto"/>
                    <w:ind w:left="230"/>
                    <w:rPr>
                      <w:rFonts w:ascii="Times New Roman" w:hAnsi="Times New Roman" w:cs="Times New Roman"/>
                      <w:sz w:val="20"/>
                      <w:szCs w:val="20"/>
                    </w:rPr>
                  </w:pPr>
                </w:p>
                <w:p w14:paraId="0DB35F6F" w14:textId="77777777" w:rsidR="00BF4A3D" w:rsidRPr="00BF4A3D" w:rsidRDefault="00BF4A3D" w:rsidP="00AE33E7">
                  <w:pPr>
                    <w:spacing w:after="0" w:line="276" w:lineRule="auto"/>
                    <w:rPr>
                      <w:rFonts w:ascii="Times New Roman" w:hAnsi="Times New Roman" w:cs="Times New Roman"/>
                      <w:szCs w:val="20"/>
                    </w:rPr>
                  </w:pPr>
                </w:p>
              </w:tc>
            </w:tr>
            <w:tr w:rsidR="00BF4A3D" w:rsidRPr="00BF4A3D" w14:paraId="72A55E84" w14:textId="77777777" w:rsidTr="00AE33E7">
              <w:tc>
                <w:tcPr>
                  <w:tcW w:w="9066" w:type="dxa"/>
                  <w:gridSpan w:val="5"/>
                </w:tcPr>
                <w:p w14:paraId="1BADB92B" w14:textId="1E6BA629" w:rsidR="00BF4A3D" w:rsidRPr="00BF4A3D" w:rsidRDefault="00BF4A3D" w:rsidP="00BF4A3D">
                  <w:pPr>
                    <w:pStyle w:val="ListParagraph"/>
                    <w:spacing w:after="0" w:line="240" w:lineRule="auto"/>
                    <w:ind w:left="234"/>
                    <w:rPr>
                      <w:rFonts w:ascii="Times New Roman" w:hAnsi="Times New Roman" w:cs="Times New Roman"/>
                      <w:sz w:val="20"/>
                      <w:szCs w:val="20"/>
                    </w:rPr>
                  </w:pPr>
                  <w:r w:rsidRPr="00BF4A3D">
                    <w:rPr>
                      <w:rFonts w:ascii="Times New Roman" w:hAnsi="Times New Roman" w:cs="Times New Roman"/>
                      <w:b/>
                      <w:bCs/>
                      <w:sz w:val="20"/>
                      <w:szCs w:val="20"/>
                    </w:rPr>
                    <w:t>Work Undertaken that Best illustrates Capability to Handle the project</w:t>
                  </w:r>
                </w:p>
              </w:tc>
            </w:tr>
            <w:tr w:rsidR="00BF4A3D" w:rsidRPr="00BF4A3D" w14:paraId="5917CFB7" w14:textId="77777777" w:rsidTr="00AE33E7">
              <w:tc>
                <w:tcPr>
                  <w:tcW w:w="9066" w:type="dxa"/>
                  <w:gridSpan w:val="5"/>
                </w:tcPr>
                <w:p w14:paraId="5D353734" w14:textId="77777777" w:rsidR="00BF4A3D" w:rsidRPr="00BF4A3D" w:rsidRDefault="00BF4A3D" w:rsidP="00BF4A3D">
                  <w:pPr>
                    <w:pStyle w:val="ListParagraph"/>
                    <w:numPr>
                      <w:ilvl w:val="0"/>
                      <w:numId w:val="47"/>
                    </w:numPr>
                    <w:spacing w:after="0" w:line="240" w:lineRule="auto"/>
                    <w:ind w:left="234" w:hanging="234"/>
                    <w:rPr>
                      <w:rFonts w:ascii="Times New Roman" w:hAnsi="Times New Roman" w:cs="Times New Roman"/>
                      <w:sz w:val="20"/>
                      <w:szCs w:val="20"/>
                    </w:rPr>
                  </w:pPr>
                  <w:r w:rsidRPr="00BF4A3D">
                    <w:rPr>
                      <w:rFonts w:ascii="Times New Roman" w:hAnsi="Times New Roman" w:cs="Times New Roman"/>
                      <w:sz w:val="20"/>
                      <w:szCs w:val="20"/>
                    </w:rPr>
                    <w:t>Manage series of activity under the project of “Green Freight and Logistics Development in Mekong Countries”</w:t>
                  </w:r>
                </w:p>
                <w:p w14:paraId="5D939D2E"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lastRenderedPageBreak/>
                    <w:t>Monitor, liaise, and coordinate multiyear projects implemented in Cambodia, Myanmar, Laos, Vietnam, and Thailand (CMLVT) funded by Mekong-Korea Cooperation Fund (MKCF)</w:t>
                  </w:r>
                </w:p>
                <w:p w14:paraId="0301DF02"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Review and evaluate project proposals proposed by proponents from CLMVT</w:t>
                  </w:r>
                </w:p>
                <w:p w14:paraId="79D4F56A" w14:textId="77777777" w:rsidR="00BF4A3D" w:rsidRPr="00BF4A3D" w:rsidRDefault="00BF4A3D" w:rsidP="00BF4A3D">
                  <w:pPr>
                    <w:pStyle w:val="ListParagraph"/>
                    <w:numPr>
                      <w:ilvl w:val="0"/>
                      <w:numId w:val="47"/>
                    </w:numPr>
                    <w:spacing w:after="0" w:line="240" w:lineRule="auto"/>
                    <w:ind w:left="225" w:hanging="225"/>
                    <w:jc w:val="left"/>
                    <w:rPr>
                      <w:rFonts w:ascii="Times New Roman" w:hAnsi="Times New Roman" w:cs="Times New Roman"/>
                      <w:sz w:val="20"/>
                      <w:szCs w:val="20"/>
                    </w:rPr>
                  </w:pPr>
                  <w:r w:rsidRPr="00BF4A3D">
                    <w:rPr>
                      <w:rFonts w:ascii="Times New Roman" w:hAnsi="Times New Roman" w:cs="Times New Roman"/>
                      <w:sz w:val="20"/>
                      <w:szCs w:val="20"/>
                    </w:rPr>
                    <w:t>Prepare contents for project communication i.e. news release, snapshot, talking points/PPTs</w:t>
                  </w:r>
                </w:p>
                <w:p w14:paraId="79D7CB5C"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Prepare projects’ consolidated reports and update projects’ status/database</w:t>
                  </w:r>
                </w:p>
                <w:p w14:paraId="66A16FE5"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Prepare project appraisal includes forming appraisal committee, reviewing concept papers and proposals, and coordinating with donor to process the project approval</w:t>
                  </w:r>
                </w:p>
                <w:p w14:paraId="5A4E9E8C"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Review midterm and final reports submitted by Implementing Agencies</w:t>
                  </w:r>
                </w:p>
                <w:p w14:paraId="15255274"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Prepare concept notes and activity terms of reference</w:t>
                  </w:r>
                </w:p>
                <w:p w14:paraId="53D8EDB4"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 xml:space="preserve">Manage consultants/subject matter expert recruitment </w:t>
                  </w:r>
                </w:p>
                <w:p w14:paraId="4423E9C2"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Facilitate modular training and following-up action plans implementation by the training participants</w:t>
                  </w:r>
                </w:p>
                <w:p w14:paraId="30CB8960" w14:textId="77777777" w:rsidR="00BF4A3D" w:rsidRPr="00BF4A3D" w:rsidRDefault="00BF4A3D" w:rsidP="00BF4A3D">
                  <w:pPr>
                    <w:pStyle w:val="ListParagraph"/>
                    <w:numPr>
                      <w:ilvl w:val="0"/>
                      <w:numId w:val="47"/>
                    </w:numPr>
                    <w:spacing w:after="0" w:line="240" w:lineRule="auto"/>
                    <w:ind w:left="230" w:hanging="230"/>
                    <w:rPr>
                      <w:rFonts w:ascii="Times New Roman" w:hAnsi="Times New Roman" w:cs="Times New Roman"/>
                      <w:sz w:val="20"/>
                      <w:szCs w:val="20"/>
                    </w:rPr>
                  </w:pPr>
                  <w:r w:rsidRPr="00BF4A3D">
                    <w:rPr>
                      <w:rFonts w:ascii="Times New Roman" w:hAnsi="Times New Roman" w:cs="Times New Roman"/>
                      <w:sz w:val="20"/>
                      <w:szCs w:val="20"/>
                    </w:rPr>
                    <w:t>Review training’s curriculum design statement</w:t>
                  </w:r>
                </w:p>
                <w:p w14:paraId="5696250A" w14:textId="47399A10" w:rsidR="00BF4A3D" w:rsidRPr="00BF4A3D" w:rsidRDefault="00BF4A3D" w:rsidP="00BF4A3D">
                  <w:pPr>
                    <w:pStyle w:val="ListParagraph"/>
                    <w:spacing w:after="0" w:line="240" w:lineRule="auto"/>
                    <w:ind w:left="234"/>
                    <w:rPr>
                      <w:rFonts w:ascii="Times New Roman" w:hAnsi="Times New Roman" w:cs="Times New Roman"/>
                      <w:sz w:val="20"/>
                      <w:szCs w:val="20"/>
                    </w:rPr>
                  </w:pPr>
                  <w:r w:rsidRPr="00BF4A3D">
                    <w:rPr>
                      <w:rFonts w:ascii="Times New Roman" w:hAnsi="Times New Roman" w:cs="Times New Roman"/>
                      <w:sz w:val="20"/>
                      <w:szCs w:val="20"/>
                    </w:rPr>
                    <w:t xml:space="preserve">Guide program assistant to prepare activity budget and ensure the financial procedures and systems are applied in the budgetary calculations </w:t>
                  </w:r>
                </w:p>
              </w:tc>
            </w:tr>
          </w:tbl>
          <w:p w14:paraId="5DBAD58B" w14:textId="77777777" w:rsidR="00BF4A3D" w:rsidRPr="00BF4A3D" w:rsidRDefault="00BF4A3D" w:rsidP="00AE33E7">
            <w:pPr>
              <w:spacing w:after="0" w:line="276" w:lineRule="auto"/>
              <w:rPr>
                <w:rFonts w:ascii="Times New Roman" w:hAnsi="Times New Roman" w:cs="Times New Roman"/>
                <w:b/>
                <w:bCs/>
                <w:szCs w:val="20"/>
              </w:rPr>
            </w:pPr>
          </w:p>
        </w:tc>
      </w:tr>
      <w:tr w:rsidR="00BF4A3D" w:rsidRPr="00BF4A3D" w14:paraId="63A602D2" w14:textId="77777777" w:rsidTr="00AE33E7">
        <w:tc>
          <w:tcPr>
            <w:tcW w:w="9270" w:type="dxa"/>
            <w:gridSpan w:val="7"/>
          </w:tcPr>
          <w:p w14:paraId="68B1A130" w14:textId="77777777" w:rsidR="00BF4A3D" w:rsidRPr="00BF4A3D" w:rsidRDefault="00BF4A3D" w:rsidP="00AE33E7">
            <w:pPr>
              <w:spacing w:after="0" w:line="276" w:lineRule="auto"/>
              <w:rPr>
                <w:rFonts w:ascii="Times New Roman" w:hAnsi="Times New Roman" w:cs="Times New Roman"/>
                <w:b/>
                <w:bCs/>
                <w:szCs w:val="20"/>
              </w:rPr>
            </w:pPr>
          </w:p>
          <w:p w14:paraId="018197B7" w14:textId="77777777" w:rsidR="00BF4A3D" w:rsidRPr="00BF4A3D" w:rsidRDefault="00BF4A3D" w:rsidP="00AE33E7">
            <w:pPr>
              <w:spacing w:after="0" w:line="276" w:lineRule="auto"/>
              <w:rPr>
                <w:rFonts w:ascii="Times New Roman" w:hAnsi="Times New Roman" w:cs="Times New Roman"/>
                <w:b/>
                <w:bCs/>
                <w:szCs w:val="20"/>
              </w:rPr>
            </w:pPr>
          </w:p>
        </w:tc>
      </w:tr>
      <w:tr w:rsidR="00BF4A3D" w:rsidRPr="00BF4A3D" w14:paraId="5E19F238" w14:textId="77777777" w:rsidTr="00AE33E7">
        <w:tc>
          <w:tcPr>
            <w:tcW w:w="9270" w:type="dxa"/>
            <w:gridSpan w:val="7"/>
          </w:tcPr>
          <w:p w14:paraId="72C72D18" w14:textId="77777777" w:rsidR="00BF4A3D" w:rsidRPr="00BF4A3D" w:rsidRDefault="00BF4A3D" w:rsidP="00AE33E7">
            <w:pPr>
              <w:spacing w:after="0" w:line="276" w:lineRule="auto"/>
              <w:rPr>
                <w:rFonts w:ascii="Times New Roman" w:hAnsi="Times New Roman" w:cs="Times New Roman"/>
                <w:b/>
                <w:bCs/>
                <w:szCs w:val="20"/>
              </w:rPr>
            </w:pPr>
          </w:p>
        </w:tc>
      </w:tr>
      <w:tr w:rsidR="00BF4A3D" w:rsidRPr="00BF4A3D" w14:paraId="2EB3B923" w14:textId="77777777" w:rsidTr="00AE33E7">
        <w:tc>
          <w:tcPr>
            <w:tcW w:w="9270" w:type="dxa"/>
            <w:gridSpan w:val="7"/>
          </w:tcPr>
          <w:p w14:paraId="246E3BF7" w14:textId="77777777" w:rsidR="00BF4A3D" w:rsidRPr="00BF4A3D" w:rsidRDefault="00BF4A3D" w:rsidP="00BF4A3D">
            <w:pPr>
              <w:pStyle w:val="ListParagraph"/>
              <w:numPr>
                <w:ilvl w:val="0"/>
                <w:numId w:val="48"/>
              </w:numPr>
              <w:spacing w:after="0"/>
              <w:ind w:left="341"/>
              <w:jc w:val="left"/>
              <w:rPr>
                <w:rFonts w:ascii="Times New Roman" w:hAnsi="Times New Roman" w:cs="Times New Roman"/>
                <w:b/>
                <w:bCs/>
                <w:sz w:val="20"/>
                <w:szCs w:val="20"/>
              </w:rPr>
            </w:pPr>
            <w:r w:rsidRPr="00BF4A3D">
              <w:rPr>
                <w:rFonts w:ascii="Times New Roman" w:eastAsia="Times New Roman" w:hAnsi="Times New Roman" w:cs="Times New Roman"/>
                <w:b/>
                <w:bCs/>
                <w:sz w:val="20"/>
                <w:szCs w:val="20"/>
              </w:rPr>
              <w:t>Other relevant information (</w:t>
            </w:r>
            <w:r w:rsidRPr="00BF4A3D">
              <w:rPr>
                <w:rFonts w:ascii="Times New Roman" w:eastAsia="Times New Roman" w:hAnsi="Times New Roman" w:cs="Times New Roman"/>
                <w:sz w:val="20"/>
                <w:szCs w:val="20"/>
              </w:rPr>
              <w:t>e.g., Publications</w:t>
            </w:r>
            <w:r w:rsidRPr="00BF4A3D">
              <w:rPr>
                <w:rFonts w:ascii="Times New Roman" w:eastAsia="Times New Roman" w:hAnsi="Times New Roman" w:cs="Times New Roman"/>
                <w:b/>
                <w:bCs/>
                <w:sz w:val="20"/>
                <w:szCs w:val="20"/>
              </w:rPr>
              <w:t>)</w:t>
            </w:r>
          </w:p>
          <w:p w14:paraId="33FF429B" w14:textId="77777777" w:rsidR="00BF4A3D" w:rsidRPr="00BF4A3D" w:rsidRDefault="00BF4A3D" w:rsidP="00AE33E7">
            <w:pPr>
              <w:spacing w:after="0" w:line="276" w:lineRule="auto"/>
              <w:rPr>
                <w:rFonts w:ascii="Times New Roman" w:hAnsi="Times New Roman" w:cs="Times New Roman"/>
                <w:b/>
                <w:bCs/>
                <w:szCs w:val="20"/>
              </w:rPr>
            </w:pPr>
          </w:p>
          <w:p w14:paraId="62AAFFE9" w14:textId="77777777" w:rsidR="00BF4A3D" w:rsidRPr="00BF4A3D" w:rsidRDefault="00BF4A3D" w:rsidP="00BF4A3D">
            <w:pPr>
              <w:pStyle w:val="ListParagraph"/>
              <w:numPr>
                <w:ilvl w:val="0"/>
                <w:numId w:val="46"/>
              </w:numPr>
              <w:spacing w:after="0" w:line="240" w:lineRule="auto"/>
              <w:ind w:left="270" w:hanging="270"/>
              <w:rPr>
                <w:rFonts w:ascii="Times New Roman" w:hAnsi="Times New Roman" w:cs="Times New Roman"/>
                <w:sz w:val="20"/>
                <w:szCs w:val="20"/>
              </w:rPr>
            </w:pPr>
            <w:r w:rsidRPr="00BF4A3D">
              <w:rPr>
                <w:rFonts w:ascii="Times New Roman" w:hAnsi="Times New Roman" w:cs="Times New Roman"/>
                <w:sz w:val="20"/>
                <w:szCs w:val="20"/>
              </w:rPr>
              <w:t>“Collaborative Development of Sustainable Transport Sector in the Mekong Countries”, accepted paper for Transport and Communications Bulletin for Asia and the Pacific No. 92 (2022), Transport Division of the United Nations Economic and Social Commission for Asia and the Pacific (UNESCAP)</w:t>
            </w:r>
          </w:p>
          <w:p w14:paraId="5528720C" w14:textId="77777777" w:rsidR="00BF4A3D" w:rsidRPr="00BF4A3D" w:rsidRDefault="00BF4A3D" w:rsidP="00BF4A3D">
            <w:pPr>
              <w:pStyle w:val="ListParagraph"/>
              <w:numPr>
                <w:ilvl w:val="0"/>
                <w:numId w:val="46"/>
              </w:numPr>
              <w:spacing w:after="0" w:line="240" w:lineRule="auto"/>
              <w:ind w:left="270" w:hanging="270"/>
              <w:rPr>
                <w:rFonts w:ascii="Times New Roman" w:hAnsi="Times New Roman" w:cs="Times New Roman"/>
                <w:sz w:val="20"/>
                <w:szCs w:val="20"/>
              </w:rPr>
            </w:pPr>
            <w:r w:rsidRPr="00BF4A3D">
              <w:rPr>
                <w:rFonts w:ascii="Times New Roman" w:hAnsi="Times New Roman" w:cs="Times New Roman"/>
                <w:sz w:val="20"/>
                <w:szCs w:val="20"/>
              </w:rPr>
              <w:t xml:space="preserve">“Global Public Policy and Transnational Administration: A Study of Green Freight Logistics in Mekong Countries”, November 24-25, 2021, paper presented at 13th National Conference of the Public Administration Association of Thailand (PAAT) </w:t>
            </w:r>
          </w:p>
          <w:p w14:paraId="0BAC1F7D" w14:textId="77777777" w:rsidR="00BF4A3D" w:rsidRPr="00BF4A3D" w:rsidRDefault="00BF4A3D" w:rsidP="00BF4A3D">
            <w:pPr>
              <w:pStyle w:val="ListParagraph"/>
              <w:numPr>
                <w:ilvl w:val="0"/>
                <w:numId w:val="46"/>
              </w:numPr>
              <w:spacing w:after="0" w:line="240" w:lineRule="auto"/>
              <w:ind w:left="270" w:hanging="270"/>
              <w:rPr>
                <w:rFonts w:ascii="Times New Roman" w:hAnsi="Times New Roman" w:cs="Times New Roman"/>
                <w:sz w:val="20"/>
                <w:szCs w:val="20"/>
              </w:rPr>
            </w:pPr>
            <w:r w:rsidRPr="00BF4A3D">
              <w:rPr>
                <w:rFonts w:ascii="Times New Roman" w:hAnsi="Times New Roman" w:cs="Times New Roman"/>
                <w:sz w:val="20"/>
                <w:szCs w:val="20"/>
              </w:rPr>
              <w:t xml:space="preserve">“An Introduction to The Theory of Cooperative Entrepreneurship”, the 2nd International Conference on Business and Economics (ICBE 2014), October 22-23, 2014 in Padang-Indonesia held by </w:t>
            </w:r>
            <w:proofErr w:type="spellStart"/>
            <w:r w:rsidRPr="00BF4A3D">
              <w:rPr>
                <w:rFonts w:ascii="Times New Roman" w:hAnsi="Times New Roman" w:cs="Times New Roman"/>
                <w:sz w:val="20"/>
                <w:szCs w:val="20"/>
              </w:rPr>
              <w:t>Andalas</w:t>
            </w:r>
            <w:proofErr w:type="spellEnd"/>
            <w:r w:rsidRPr="00BF4A3D">
              <w:rPr>
                <w:rFonts w:ascii="Times New Roman" w:hAnsi="Times New Roman" w:cs="Times New Roman"/>
                <w:sz w:val="20"/>
                <w:szCs w:val="20"/>
              </w:rPr>
              <w:t xml:space="preserve"> University, published ISBN: 977208640400</w:t>
            </w:r>
          </w:p>
          <w:p w14:paraId="6540ABD1" w14:textId="77777777" w:rsidR="00BF4A3D" w:rsidRPr="00BF4A3D" w:rsidRDefault="00BF4A3D" w:rsidP="00BF4A3D">
            <w:pPr>
              <w:pStyle w:val="ListParagraph"/>
              <w:numPr>
                <w:ilvl w:val="0"/>
                <w:numId w:val="46"/>
              </w:numPr>
              <w:spacing w:after="0" w:line="240" w:lineRule="auto"/>
              <w:ind w:left="270" w:hanging="270"/>
              <w:rPr>
                <w:rFonts w:ascii="Times New Roman" w:hAnsi="Times New Roman" w:cs="Times New Roman"/>
                <w:sz w:val="20"/>
                <w:szCs w:val="20"/>
              </w:rPr>
            </w:pPr>
            <w:r w:rsidRPr="00BF4A3D">
              <w:rPr>
                <w:rFonts w:ascii="Times New Roman" w:hAnsi="Times New Roman" w:cs="Times New Roman"/>
                <w:sz w:val="20"/>
                <w:szCs w:val="20"/>
              </w:rPr>
              <w:t>“Social Protection and Entrepreneurship: A Typology of European Union Case”, Seminar on Developing Nation’s Competitiveness in Facing Global Competition, October 26, 2013 in Padang-Indonesia held by State University of Padang, published ISBN: 9786021712917</w:t>
            </w:r>
          </w:p>
          <w:p w14:paraId="7D0C4D9C" w14:textId="77777777" w:rsidR="00BF4A3D" w:rsidRPr="00BF4A3D" w:rsidRDefault="00BF4A3D" w:rsidP="00BF4A3D">
            <w:pPr>
              <w:pStyle w:val="ListParagraph"/>
              <w:numPr>
                <w:ilvl w:val="0"/>
                <w:numId w:val="46"/>
              </w:numPr>
              <w:spacing w:after="0" w:line="240" w:lineRule="auto"/>
              <w:ind w:left="270" w:hanging="270"/>
              <w:rPr>
                <w:rFonts w:ascii="Times New Roman" w:hAnsi="Times New Roman" w:cs="Times New Roman"/>
                <w:sz w:val="20"/>
                <w:szCs w:val="20"/>
              </w:rPr>
            </w:pPr>
            <w:r w:rsidRPr="00BF4A3D">
              <w:rPr>
                <w:rFonts w:ascii="Times New Roman" w:hAnsi="Times New Roman" w:cs="Times New Roman"/>
                <w:sz w:val="20"/>
                <w:szCs w:val="20"/>
              </w:rPr>
              <w:t xml:space="preserve">“Strategic Evaluation of Local Government Tourism Program: Case Study of </w:t>
            </w:r>
            <w:proofErr w:type="spellStart"/>
            <w:r w:rsidRPr="00BF4A3D">
              <w:rPr>
                <w:rFonts w:ascii="Times New Roman" w:hAnsi="Times New Roman" w:cs="Times New Roman"/>
                <w:sz w:val="20"/>
                <w:szCs w:val="20"/>
              </w:rPr>
              <w:t>Sawahlunto</w:t>
            </w:r>
            <w:proofErr w:type="spellEnd"/>
            <w:r w:rsidRPr="00BF4A3D">
              <w:rPr>
                <w:rFonts w:ascii="Times New Roman" w:hAnsi="Times New Roman" w:cs="Times New Roman"/>
                <w:sz w:val="20"/>
                <w:szCs w:val="20"/>
              </w:rPr>
              <w:t xml:space="preserve"> City”, paper presented at 3rd Indonesia International Conference on Innovation, Entrepreneurship, and Small Business (IICIES 2011), July 25-28, 2011 in Bandung-Indonesia held by Bandung Institute of Technology, published ISBN: 9789791908139</w:t>
            </w:r>
          </w:p>
          <w:p w14:paraId="5C0A4DF6" w14:textId="77777777" w:rsidR="00BF4A3D" w:rsidRPr="00BF4A3D" w:rsidRDefault="00BF4A3D" w:rsidP="00BF4A3D">
            <w:pPr>
              <w:pStyle w:val="ListParagraph"/>
              <w:numPr>
                <w:ilvl w:val="0"/>
                <w:numId w:val="46"/>
              </w:numPr>
              <w:spacing w:after="0" w:line="240" w:lineRule="auto"/>
              <w:ind w:left="270" w:hanging="270"/>
              <w:rPr>
                <w:rFonts w:ascii="Times New Roman" w:hAnsi="Times New Roman" w:cs="Times New Roman"/>
                <w:sz w:val="20"/>
                <w:szCs w:val="20"/>
              </w:rPr>
            </w:pPr>
            <w:r w:rsidRPr="00BF4A3D">
              <w:rPr>
                <w:rFonts w:ascii="Times New Roman" w:hAnsi="Times New Roman" w:cs="Times New Roman"/>
                <w:sz w:val="20"/>
                <w:szCs w:val="20"/>
              </w:rPr>
              <w:t>“A Study on SME Innovation Impediments”, paper presented at 2nd Indonesia International Conference on Innovation, Entrepreneurship, and Small Business (IICIES 2010), July 15, 2010 in Tangerang-Indonesia held by Bandung Institute of Technology and Multimedia Nusantara University, published ISBN: 9789791908122</w:t>
            </w:r>
          </w:p>
          <w:p w14:paraId="125DAC9D" w14:textId="77777777" w:rsidR="00BF4A3D" w:rsidRPr="00BF4A3D" w:rsidRDefault="00BF4A3D" w:rsidP="00AE33E7">
            <w:pPr>
              <w:spacing w:after="0" w:line="276" w:lineRule="auto"/>
              <w:rPr>
                <w:rFonts w:ascii="Times New Roman" w:eastAsia="Times New Roman" w:hAnsi="Times New Roman" w:cs="Times New Roman"/>
                <w:b/>
                <w:bCs/>
                <w:szCs w:val="20"/>
              </w:rPr>
            </w:pPr>
          </w:p>
        </w:tc>
      </w:tr>
      <w:tr w:rsidR="00BF4A3D" w:rsidRPr="00BF4A3D" w14:paraId="7D0B0AE6" w14:textId="77777777" w:rsidTr="00AE33E7">
        <w:tc>
          <w:tcPr>
            <w:tcW w:w="9270" w:type="dxa"/>
            <w:gridSpan w:val="7"/>
          </w:tcPr>
          <w:p w14:paraId="3FD22CBC" w14:textId="77777777" w:rsidR="00BF4A3D" w:rsidRPr="00BF4A3D" w:rsidRDefault="00BF4A3D" w:rsidP="00AE33E7">
            <w:pPr>
              <w:spacing w:after="0" w:line="276" w:lineRule="auto"/>
              <w:rPr>
                <w:rFonts w:ascii="Times New Roman" w:hAnsi="Times New Roman" w:cs="Times New Roman"/>
                <w:b/>
                <w:bCs/>
                <w:szCs w:val="20"/>
              </w:rPr>
            </w:pPr>
            <w:r w:rsidRPr="00BF4A3D">
              <w:rPr>
                <w:rFonts w:ascii="Times New Roman" w:hAnsi="Times New Roman" w:cs="Times New Roman"/>
                <w:b/>
                <w:bCs/>
                <w:szCs w:val="20"/>
              </w:rPr>
              <w:t>Certification:</w:t>
            </w:r>
          </w:p>
        </w:tc>
      </w:tr>
      <w:tr w:rsidR="00BF4A3D" w:rsidRPr="00BF4A3D" w14:paraId="515876A3" w14:textId="77777777" w:rsidTr="00AE33E7">
        <w:tc>
          <w:tcPr>
            <w:tcW w:w="9270" w:type="dxa"/>
            <w:gridSpan w:val="7"/>
          </w:tcPr>
          <w:p w14:paraId="2BAE1B42" w14:textId="77777777" w:rsidR="00BF4A3D" w:rsidRPr="00BF4A3D" w:rsidRDefault="00BF4A3D" w:rsidP="00AE33E7">
            <w:pPr>
              <w:spacing w:after="0" w:line="276" w:lineRule="auto"/>
              <w:rPr>
                <w:rFonts w:ascii="Times New Roman" w:hAnsi="Times New Roman" w:cs="Times New Roman"/>
                <w:szCs w:val="20"/>
              </w:rPr>
            </w:pPr>
            <w:r w:rsidRPr="00BF4A3D">
              <w:rPr>
                <w:rFonts w:ascii="Times New Roman" w:hAnsi="Times New Roman" w:cs="Times New Roman"/>
                <w:szCs w:val="20"/>
              </w:rPr>
              <w:t>I, the undersigned, certify to the best of my knowledge and belief:</w:t>
            </w:r>
          </w:p>
        </w:tc>
      </w:tr>
      <w:tr w:rsidR="00BF4A3D" w:rsidRPr="00BF4A3D" w14:paraId="1AEE571B" w14:textId="77777777" w:rsidTr="00AE33E7">
        <w:tc>
          <w:tcPr>
            <w:tcW w:w="7197" w:type="dxa"/>
            <w:gridSpan w:val="4"/>
          </w:tcPr>
          <w:p w14:paraId="49CC25E1" w14:textId="77777777" w:rsidR="00BF4A3D" w:rsidRPr="00BF4A3D" w:rsidRDefault="00BF4A3D" w:rsidP="00AE33E7">
            <w:pPr>
              <w:spacing w:after="0" w:line="276" w:lineRule="auto"/>
              <w:rPr>
                <w:rFonts w:ascii="Times New Roman" w:hAnsi="Times New Roman" w:cs="Times New Roman"/>
                <w:szCs w:val="20"/>
              </w:rPr>
            </w:pPr>
          </w:p>
        </w:tc>
        <w:tc>
          <w:tcPr>
            <w:tcW w:w="666" w:type="dxa"/>
            <w:gridSpan w:val="2"/>
          </w:tcPr>
          <w:p w14:paraId="37D5FA56" w14:textId="77777777" w:rsidR="00BF4A3D" w:rsidRPr="00BF4A3D" w:rsidRDefault="00BF4A3D" w:rsidP="00AE33E7">
            <w:pPr>
              <w:spacing w:after="0" w:line="276" w:lineRule="auto"/>
              <w:jc w:val="center"/>
              <w:rPr>
                <w:rFonts w:ascii="Times New Roman" w:hAnsi="Times New Roman" w:cs="Times New Roman"/>
                <w:szCs w:val="20"/>
              </w:rPr>
            </w:pPr>
            <w:r w:rsidRPr="00BF4A3D">
              <w:rPr>
                <w:rFonts w:ascii="Times New Roman" w:hAnsi="Times New Roman" w:cs="Times New Roman"/>
                <w:szCs w:val="20"/>
              </w:rPr>
              <w:t>Yes</w:t>
            </w:r>
          </w:p>
        </w:tc>
        <w:tc>
          <w:tcPr>
            <w:tcW w:w="1407" w:type="dxa"/>
          </w:tcPr>
          <w:p w14:paraId="26F187AA" w14:textId="77777777" w:rsidR="00BF4A3D" w:rsidRPr="00BF4A3D" w:rsidRDefault="00BF4A3D" w:rsidP="00AE33E7">
            <w:pPr>
              <w:spacing w:after="0" w:line="276" w:lineRule="auto"/>
              <w:jc w:val="center"/>
              <w:rPr>
                <w:rFonts w:ascii="Times New Roman" w:hAnsi="Times New Roman" w:cs="Times New Roman"/>
                <w:szCs w:val="20"/>
              </w:rPr>
            </w:pPr>
            <w:r w:rsidRPr="00BF4A3D">
              <w:rPr>
                <w:rFonts w:ascii="Times New Roman" w:hAnsi="Times New Roman" w:cs="Times New Roman"/>
                <w:szCs w:val="20"/>
              </w:rPr>
              <w:t>No</w:t>
            </w:r>
          </w:p>
        </w:tc>
      </w:tr>
      <w:tr w:rsidR="00BF4A3D" w:rsidRPr="00BF4A3D" w14:paraId="65CAF7B5" w14:textId="77777777" w:rsidTr="00AE33E7">
        <w:tc>
          <w:tcPr>
            <w:tcW w:w="7197" w:type="dxa"/>
            <w:gridSpan w:val="4"/>
          </w:tcPr>
          <w:p w14:paraId="44907230" w14:textId="77777777" w:rsidR="00BF4A3D" w:rsidRPr="00BF4A3D" w:rsidRDefault="00BF4A3D" w:rsidP="00AE33E7">
            <w:pPr>
              <w:pStyle w:val="ListParagraph"/>
              <w:numPr>
                <w:ilvl w:val="0"/>
                <w:numId w:val="1"/>
              </w:numPr>
              <w:spacing w:after="0"/>
              <w:jc w:val="left"/>
              <w:rPr>
                <w:rFonts w:ascii="Times New Roman" w:hAnsi="Times New Roman" w:cs="Times New Roman"/>
                <w:sz w:val="20"/>
                <w:szCs w:val="20"/>
              </w:rPr>
            </w:pPr>
            <w:r w:rsidRPr="00BF4A3D">
              <w:rPr>
                <w:rFonts w:ascii="Times New Roman" w:hAnsi="Times New Roman" w:cs="Times New Roman"/>
                <w:sz w:val="20"/>
                <w:szCs w:val="20"/>
              </w:rPr>
              <w:t>This CV correctly describes my qualifications and my experience</w:t>
            </w:r>
          </w:p>
        </w:tc>
        <w:sdt>
          <w:sdtPr>
            <w:rPr>
              <w:rFonts w:ascii="Times New Roman" w:hAnsi="Times New Roman" w:cs="Times New Roman"/>
              <w:szCs w:val="20"/>
            </w:rPr>
            <w:id w:val="1990510921"/>
            <w14:checkbox>
              <w14:checked w14:val="1"/>
              <w14:checkedState w14:val="2612" w14:font="MS Gothic"/>
              <w14:uncheckedState w14:val="2610" w14:font="MS Gothic"/>
            </w14:checkbox>
          </w:sdtPr>
          <w:sdtContent>
            <w:tc>
              <w:tcPr>
                <w:tcW w:w="666" w:type="dxa"/>
                <w:gridSpan w:val="2"/>
              </w:tcPr>
              <w:p w14:paraId="74796AEF" w14:textId="77777777" w:rsidR="00BF4A3D" w:rsidRPr="00BF4A3D" w:rsidRDefault="00BF4A3D" w:rsidP="00AE33E7">
                <w:pPr>
                  <w:spacing w:after="0" w:line="276" w:lineRule="auto"/>
                  <w:jc w:val="center"/>
                  <w:rPr>
                    <w:rFonts w:ascii="Times New Roman" w:hAnsi="Times New Roman" w:cs="Times New Roman"/>
                    <w:szCs w:val="20"/>
                  </w:rPr>
                </w:pPr>
                <w:r w:rsidRPr="00BF4A3D">
                  <w:rPr>
                    <w:rFonts w:ascii="Segoe UI Symbol" w:eastAsia="MS Gothic" w:hAnsi="Segoe UI Symbol" w:cs="Segoe UI Symbol"/>
                    <w:szCs w:val="20"/>
                  </w:rPr>
                  <w:t>☒</w:t>
                </w:r>
              </w:p>
            </w:tc>
          </w:sdtContent>
        </w:sdt>
        <w:sdt>
          <w:sdtPr>
            <w:rPr>
              <w:rFonts w:ascii="Times New Roman" w:hAnsi="Times New Roman" w:cs="Times New Roman"/>
              <w:szCs w:val="20"/>
            </w:rPr>
            <w:id w:val="1327175451"/>
            <w14:checkbox>
              <w14:checked w14:val="0"/>
              <w14:checkedState w14:val="2612" w14:font="MS Gothic"/>
              <w14:uncheckedState w14:val="2610" w14:font="MS Gothic"/>
            </w14:checkbox>
          </w:sdtPr>
          <w:sdtContent>
            <w:tc>
              <w:tcPr>
                <w:tcW w:w="1407" w:type="dxa"/>
              </w:tcPr>
              <w:p w14:paraId="7108484F" w14:textId="77777777" w:rsidR="00BF4A3D" w:rsidRPr="00BF4A3D" w:rsidRDefault="00BF4A3D" w:rsidP="00AE33E7">
                <w:pPr>
                  <w:spacing w:after="0" w:line="276" w:lineRule="auto"/>
                  <w:jc w:val="center"/>
                  <w:rPr>
                    <w:rFonts w:ascii="Times New Roman" w:hAnsi="Times New Roman" w:cs="Times New Roman"/>
                    <w:szCs w:val="20"/>
                  </w:rPr>
                </w:pPr>
                <w:r w:rsidRPr="00BF4A3D">
                  <w:rPr>
                    <w:rFonts w:ascii="Segoe UI Symbol" w:eastAsia="MS Gothic" w:hAnsi="Segoe UI Symbol" w:cs="Segoe UI Symbol"/>
                    <w:szCs w:val="20"/>
                  </w:rPr>
                  <w:t>☐</w:t>
                </w:r>
              </w:p>
            </w:tc>
          </w:sdtContent>
        </w:sdt>
      </w:tr>
      <w:tr w:rsidR="00BF4A3D" w:rsidRPr="00BF4A3D" w14:paraId="66F8E724" w14:textId="77777777" w:rsidTr="00AE33E7">
        <w:tc>
          <w:tcPr>
            <w:tcW w:w="7197" w:type="dxa"/>
            <w:gridSpan w:val="4"/>
          </w:tcPr>
          <w:p w14:paraId="368DC215" w14:textId="77777777" w:rsidR="00BF4A3D" w:rsidRPr="00BF4A3D" w:rsidRDefault="00BF4A3D" w:rsidP="00AE33E7">
            <w:pPr>
              <w:pStyle w:val="ListParagraph"/>
              <w:numPr>
                <w:ilvl w:val="0"/>
                <w:numId w:val="1"/>
              </w:numPr>
              <w:spacing w:after="0"/>
              <w:jc w:val="left"/>
              <w:rPr>
                <w:rFonts w:ascii="Times New Roman" w:hAnsi="Times New Roman" w:cs="Times New Roman"/>
                <w:sz w:val="20"/>
                <w:szCs w:val="20"/>
              </w:rPr>
            </w:pPr>
            <w:r w:rsidRPr="00BF4A3D">
              <w:rPr>
                <w:rFonts w:ascii="Times New Roman" w:hAnsi="Times New Roman" w:cs="Times New Roman"/>
                <w:sz w:val="20"/>
                <w:szCs w:val="20"/>
              </w:rPr>
              <w:t>I am employed by the proponent organization</w:t>
            </w:r>
          </w:p>
        </w:tc>
        <w:sdt>
          <w:sdtPr>
            <w:rPr>
              <w:rFonts w:ascii="Times New Roman" w:hAnsi="Times New Roman" w:cs="Times New Roman"/>
              <w:szCs w:val="20"/>
            </w:rPr>
            <w:id w:val="-1021693537"/>
            <w14:checkbox>
              <w14:checked w14:val="1"/>
              <w14:checkedState w14:val="2612" w14:font="MS Gothic"/>
              <w14:uncheckedState w14:val="2610" w14:font="MS Gothic"/>
            </w14:checkbox>
          </w:sdtPr>
          <w:sdtContent>
            <w:tc>
              <w:tcPr>
                <w:tcW w:w="666" w:type="dxa"/>
                <w:gridSpan w:val="2"/>
              </w:tcPr>
              <w:p w14:paraId="775B659C" w14:textId="77777777" w:rsidR="00BF4A3D" w:rsidRPr="00BF4A3D" w:rsidRDefault="00BF4A3D" w:rsidP="00AE33E7">
                <w:pPr>
                  <w:spacing w:after="0" w:line="276" w:lineRule="auto"/>
                  <w:jc w:val="center"/>
                  <w:rPr>
                    <w:rFonts w:ascii="Times New Roman" w:hAnsi="Times New Roman" w:cs="Times New Roman"/>
                    <w:szCs w:val="20"/>
                  </w:rPr>
                </w:pPr>
                <w:r w:rsidRPr="00BF4A3D">
                  <w:rPr>
                    <w:rFonts w:ascii="Segoe UI Symbol" w:eastAsia="MS Gothic" w:hAnsi="Segoe UI Symbol" w:cs="Segoe UI Symbol"/>
                    <w:szCs w:val="20"/>
                  </w:rPr>
                  <w:t>☒</w:t>
                </w:r>
              </w:p>
            </w:tc>
          </w:sdtContent>
        </w:sdt>
        <w:sdt>
          <w:sdtPr>
            <w:rPr>
              <w:rFonts w:ascii="Times New Roman" w:hAnsi="Times New Roman" w:cs="Times New Roman"/>
              <w:szCs w:val="20"/>
            </w:rPr>
            <w:id w:val="6026365"/>
            <w14:checkbox>
              <w14:checked w14:val="0"/>
              <w14:checkedState w14:val="2612" w14:font="MS Gothic"/>
              <w14:uncheckedState w14:val="2610" w14:font="MS Gothic"/>
            </w14:checkbox>
          </w:sdtPr>
          <w:sdtContent>
            <w:tc>
              <w:tcPr>
                <w:tcW w:w="1407" w:type="dxa"/>
              </w:tcPr>
              <w:p w14:paraId="0856048A" w14:textId="77777777" w:rsidR="00BF4A3D" w:rsidRPr="00BF4A3D" w:rsidRDefault="00BF4A3D" w:rsidP="00AE33E7">
                <w:pPr>
                  <w:spacing w:after="0" w:line="276" w:lineRule="auto"/>
                  <w:jc w:val="center"/>
                  <w:rPr>
                    <w:rFonts w:ascii="Times New Roman" w:hAnsi="Times New Roman" w:cs="Times New Roman"/>
                    <w:szCs w:val="20"/>
                  </w:rPr>
                </w:pPr>
                <w:r w:rsidRPr="00BF4A3D">
                  <w:rPr>
                    <w:rFonts w:ascii="Segoe UI Symbol" w:eastAsia="MS Gothic" w:hAnsi="Segoe UI Symbol" w:cs="Segoe UI Symbol"/>
                    <w:szCs w:val="20"/>
                  </w:rPr>
                  <w:t>☐</w:t>
                </w:r>
              </w:p>
            </w:tc>
          </w:sdtContent>
        </w:sdt>
      </w:tr>
      <w:tr w:rsidR="00BF4A3D" w:rsidRPr="00BF4A3D" w14:paraId="7FF43345" w14:textId="77777777" w:rsidTr="00AE33E7">
        <w:tc>
          <w:tcPr>
            <w:tcW w:w="7197" w:type="dxa"/>
            <w:gridSpan w:val="4"/>
          </w:tcPr>
          <w:p w14:paraId="75C83514" w14:textId="77777777" w:rsidR="00BF4A3D" w:rsidRPr="00BF4A3D" w:rsidRDefault="00BF4A3D" w:rsidP="00AE33E7">
            <w:pPr>
              <w:pStyle w:val="ListParagraph"/>
              <w:numPr>
                <w:ilvl w:val="0"/>
                <w:numId w:val="1"/>
              </w:numPr>
              <w:spacing w:after="0"/>
              <w:jc w:val="left"/>
              <w:rPr>
                <w:rFonts w:ascii="Times New Roman" w:hAnsi="Times New Roman" w:cs="Times New Roman"/>
                <w:sz w:val="20"/>
                <w:szCs w:val="20"/>
              </w:rPr>
            </w:pPr>
            <w:r w:rsidRPr="00BF4A3D">
              <w:rPr>
                <w:rFonts w:ascii="Times New Roman" w:hAnsi="Times New Roman" w:cs="Times New Roman"/>
                <w:sz w:val="20"/>
                <w:szCs w:val="20"/>
              </w:rPr>
              <w:t>I was part of the team who wrote the Expression of Interest (EOI) for this proposed project</w:t>
            </w:r>
          </w:p>
        </w:tc>
        <w:sdt>
          <w:sdtPr>
            <w:rPr>
              <w:rFonts w:ascii="Times New Roman" w:hAnsi="Times New Roman" w:cs="Times New Roman"/>
              <w:szCs w:val="20"/>
            </w:rPr>
            <w:id w:val="-353968147"/>
            <w14:checkbox>
              <w14:checked w14:val="1"/>
              <w14:checkedState w14:val="2612" w14:font="MS Gothic"/>
              <w14:uncheckedState w14:val="2610" w14:font="MS Gothic"/>
            </w14:checkbox>
          </w:sdtPr>
          <w:sdtContent>
            <w:tc>
              <w:tcPr>
                <w:tcW w:w="666" w:type="dxa"/>
                <w:gridSpan w:val="2"/>
              </w:tcPr>
              <w:p w14:paraId="1CA93AC7" w14:textId="77777777" w:rsidR="00BF4A3D" w:rsidRPr="00BF4A3D" w:rsidRDefault="00BF4A3D" w:rsidP="00AE33E7">
                <w:pPr>
                  <w:spacing w:after="0" w:line="276" w:lineRule="auto"/>
                  <w:jc w:val="center"/>
                  <w:rPr>
                    <w:rFonts w:ascii="Times New Roman" w:hAnsi="Times New Roman" w:cs="Times New Roman"/>
                    <w:szCs w:val="20"/>
                  </w:rPr>
                </w:pPr>
                <w:r w:rsidRPr="00BF4A3D">
                  <w:rPr>
                    <w:rFonts w:ascii="Segoe UI Symbol" w:eastAsia="MS Gothic" w:hAnsi="Segoe UI Symbol" w:cs="Segoe UI Symbol"/>
                    <w:szCs w:val="20"/>
                  </w:rPr>
                  <w:t>☒</w:t>
                </w:r>
              </w:p>
            </w:tc>
          </w:sdtContent>
        </w:sdt>
        <w:sdt>
          <w:sdtPr>
            <w:rPr>
              <w:rFonts w:ascii="Times New Roman" w:hAnsi="Times New Roman" w:cs="Times New Roman"/>
              <w:szCs w:val="20"/>
            </w:rPr>
            <w:id w:val="44029498"/>
            <w14:checkbox>
              <w14:checked w14:val="0"/>
              <w14:checkedState w14:val="2612" w14:font="MS Gothic"/>
              <w14:uncheckedState w14:val="2610" w14:font="MS Gothic"/>
            </w14:checkbox>
          </w:sdtPr>
          <w:sdtContent>
            <w:tc>
              <w:tcPr>
                <w:tcW w:w="1407" w:type="dxa"/>
              </w:tcPr>
              <w:p w14:paraId="2340972C" w14:textId="77777777" w:rsidR="00BF4A3D" w:rsidRPr="00BF4A3D" w:rsidRDefault="00BF4A3D" w:rsidP="00AE33E7">
                <w:pPr>
                  <w:spacing w:after="0" w:line="276" w:lineRule="auto"/>
                  <w:jc w:val="center"/>
                  <w:rPr>
                    <w:rFonts w:ascii="Times New Roman" w:hAnsi="Times New Roman" w:cs="Times New Roman"/>
                    <w:szCs w:val="20"/>
                  </w:rPr>
                </w:pPr>
                <w:r w:rsidRPr="00BF4A3D">
                  <w:rPr>
                    <w:rFonts w:ascii="Segoe UI Symbol" w:eastAsia="MS Gothic" w:hAnsi="Segoe UI Symbol" w:cs="Segoe UI Symbol"/>
                    <w:szCs w:val="20"/>
                  </w:rPr>
                  <w:t>☐</w:t>
                </w:r>
              </w:p>
            </w:tc>
          </w:sdtContent>
        </w:sdt>
      </w:tr>
      <w:tr w:rsidR="00BF4A3D" w:rsidRPr="00BF4A3D" w14:paraId="35FE98E7" w14:textId="77777777" w:rsidTr="00AE33E7">
        <w:tc>
          <w:tcPr>
            <w:tcW w:w="9270" w:type="dxa"/>
            <w:gridSpan w:val="7"/>
          </w:tcPr>
          <w:p w14:paraId="565FD86C" w14:textId="77777777" w:rsidR="00BF4A3D" w:rsidRPr="00BF4A3D" w:rsidRDefault="00BF4A3D" w:rsidP="00AE33E7">
            <w:pPr>
              <w:spacing w:after="0" w:line="276" w:lineRule="auto"/>
              <w:rPr>
                <w:rFonts w:ascii="Times New Roman" w:hAnsi="Times New Roman" w:cs="Times New Roman"/>
                <w:szCs w:val="20"/>
              </w:rPr>
            </w:pPr>
          </w:p>
        </w:tc>
      </w:tr>
      <w:tr w:rsidR="00BF4A3D" w:rsidRPr="00BF4A3D" w14:paraId="4AB5F28E" w14:textId="77777777" w:rsidTr="00AE33E7">
        <w:tc>
          <w:tcPr>
            <w:tcW w:w="9270" w:type="dxa"/>
            <w:gridSpan w:val="7"/>
          </w:tcPr>
          <w:p w14:paraId="033C9E74" w14:textId="77777777" w:rsidR="00BF4A3D" w:rsidRPr="00BF4A3D" w:rsidRDefault="00BF4A3D" w:rsidP="00AE33E7">
            <w:pPr>
              <w:spacing w:after="0" w:line="276" w:lineRule="auto"/>
              <w:rPr>
                <w:rFonts w:ascii="Times New Roman" w:hAnsi="Times New Roman" w:cs="Times New Roman"/>
                <w:bCs/>
                <w:szCs w:val="20"/>
              </w:rPr>
            </w:pPr>
            <w:r w:rsidRPr="00BF4A3D">
              <w:rPr>
                <w:rFonts w:ascii="Times New Roman" w:hAnsi="Times New Roman" w:cs="Times New Roman"/>
                <w:bCs/>
                <w:szCs w:val="20"/>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47977506" w14:textId="77777777" w:rsidR="00BF4A3D" w:rsidRPr="00BF4A3D" w:rsidRDefault="00BF4A3D" w:rsidP="00AE33E7">
            <w:pPr>
              <w:spacing w:after="0" w:line="276" w:lineRule="auto"/>
              <w:rPr>
                <w:rFonts w:ascii="Times New Roman" w:hAnsi="Times New Roman" w:cs="Times New Roman"/>
                <w:bCs/>
                <w:szCs w:val="20"/>
              </w:rPr>
            </w:pPr>
          </w:p>
          <w:p w14:paraId="18713975" w14:textId="77777777" w:rsidR="00BF4A3D" w:rsidRPr="00BF4A3D" w:rsidRDefault="00BF4A3D" w:rsidP="00AE33E7">
            <w:pPr>
              <w:spacing w:after="0" w:line="276" w:lineRule="auto"/>
              <w:rPr>
                <w:rFonts w:ascii="Times New Roman" w:hAnsi="Times New Roman" w:cs="Times New Roman"/>
                <w:bCs/>
                <w:szCs w:val="20"/>
              </w:rPr>
            </w:pPr>
            <w:r w:rsidRPr="00BF4A3D">
              <w:rPr>
                <w:rFonts w:ascii="Times New Roman" w:hAnsi="Times New Roman" w:cs="Times New Roman"/>
                <w:bCs/>
                <w:szCs w:val="20"/>
              </w:rPr>
              <w:t xml:space="preserve">I understand that any willful misstatement may lead to disqualification or dismissal, and any other MKCF </w:t>
            </w:r>
            <w:r w:rsidRPr="00BF4A3D">
              <w:rPr>
                <w:rFonts w:ascii="Times New Roman" w:hAnsi="Times New Roman" w:cs="Times New Roman"/>
                <w:bCs/>
                <w:szCs w:val="20"/>
              </w:rPr>
              <w:lastRenderedPageBreak/>
              <w:t>disciplinary action.</w:t>
            </w:r>
          </w:p>
        </w:tc>
      </w:tr>
      <w:tr w:rsidR="00BF4A3D" w:rsidRPr="00BF4A3D" w14:paraId="18229CC3" w14:textId="77777777" w:rsidTr="00AE33E7">
        <w:trPr>
          <w:trHeight w:val="418"/>
        </w:trPr>
        <w:tc>
          <w:tcPr>
            <w:tcW w:w="9270" w:type="dxa"/>
            <w:gridSpan w:val="7"/>
          </w:tcPr>
          <w:p w14:paraId="4126FC24" w14:textId="77777777" w:rsidR="00BF4A3D" w:rsidRPr="00BF4A3D" w:rsidRDefault="00BF4A3D" w:rsidP="00AE33E7">
            <w:pPr>
              <w:spacing w:after="0" w:line="276" w:lineRule="auto"/>
              <w:rPr>
                <w:rFonts w:ascii="Times New Roman" w:hAnsi="Times New Roman" w:cs="Times New Roman"/>
                <w:szCs w:val="20"/>
              </w:rPr>
            </w:pPr>
          </w:p>
          <w:p w14:paraId="0FA3C0A8" w14:textId="77777777" w:rsidR="00BF4A3D" w:rsidRPr="00BF4A3D" w:rsidRDefault="00BF4A3D" w:rsidP="00AE33E7">
            <w:pPr>
              <w:spacing w:after="0" w:line="276" w:lineRule="auto"/>
              <w:rPr>
                <w:rFonts w:ascii="Times New Roman" w:hAnsi="Times New Roman" w:cs="Times New Roman"/>
                <w:szCs w:val="20"/>
              </w:rPr>
            </w:pPr>
            <w:r w:rsidRPr="00BF4A3D">
              <w:rPr>
                <w:rFonts w:ascii="Times New Roman" w:hAnsi="Times New Roman" w:cs="Times New Roman"/>
                <w:noProof/>
                <w:szCs w:val="20"/>
              </w:rPr>
              <w:drawing>
                <wp:inline distT="0" distB="0" distL="0" distR="0" wp14:anchorId="598BC9BA" wp14:editId="62C6BE08">
                  <wp:extent cx="866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a:ln>
                            <a:noFill/>
                          </a:ln>
                        </pic:spPr>
                      </pic:pic>
                    </a:graphicData>
                  </a:graphic>
                </wp:inline>
              </w:drawing>
            </w:r>
          </w:p>
        </w:tc>
      </w:tr>
      <w:tr w:rsidR="00BF4A3D" w:rsidRPr="00BF4A3D" w14:paraId="7903AD61" w14:textId="77777777" w:rsidTr="00AE33E7">
        <w:tc>
          <w:tcPr>
            <w:tcW w:w="4667" w:type="dxa"/>
            <w:gridSpan w:val="2"/>
          </w:tcPr>
          <w:p w14:paraId="02E4B35E" w14:textId="77777777" w:rsidR="00BF4A3D" w:rsidRPr="00BF4A3D" w:rsidRDefault="00BF4A3D" w:rsidP="00AE33E7">
            <w:pPr>
              <w:spacing w:after="0" w:line="276" w:lineRule="auto"/>
              <w:rPr>
                <w:rFonts w:ascii="Times New Roman" w:hAnsi="Times New Roman" w:cs="Times New Roman"/>
                <w:szCs w:val="20"/>
              </w:rPr>
            </w:pPr>
            <w:r w:rsidRPr="00BF4A3D">
              <w:rPr>
                <w:rFonts w:ascii="Times New Roman" w:hAnsi="Times New Roman" w:cs="Times New Roman"/>
                <w:szCs w:val="20"/>
              </w:rPr>
              <w:t>Name: Robby Rosandi</w:t>
            </w:r>
          </w:p>
        </w:tc>
        <w:tc>
          <w:tcPr>
            <w:tcW w:w="4603" w:type="dxa"/>
            <w:gridSpan w:val="5"/>
          </w:tcPr>
          <w:p w14:paraId="1AC1DE6A" w14:textId="77777777" w:rsidR="00BF4A3D" w:rsidRPr="00BF4A3D" w:rsidRDefault="00BF4A3D" w:rsidP="00AE33E7">
            <w:pPr>
              <w:spacing w:after="0" w:line="276" w:lineRule="auto"/>
              <w:jc w:val="left"/>
              <w:rPr>
                <w:rFonts w:ascii="Times New Roman" w:hAnsi="Times New Roman" w:cs="Times New Roman"/>
                <w:szCs w:val="20"/>
              </w:rPr>
            </w:pPr>
            <w:r w:rsidRPr="00BF4A3D">
              <w:rPr>
                <w:rFonts w:ascii="Times New Roman" w:hAnsi="Times New Roman" w:cs="Times New Roman"/>
                <w:szCs w:val="20"/>
              </w:rPr>
              <w:t>Date: 9 August 2022</w:t>
            </w:r>
          </w:p>
          <w:p w14:paraId="1A7E4401" w14:textId="77777777" w:rsidR="00BF4A3D" w:rsidRPr="00BF4A3D" w:rsidRDefault="00BF4A3D" w:rsidP="00AE33E7">
            <w:pPr>
              <w:spacing w:after="0" w:line="276" w:lineRule="auto"/>
              <w:jc w:val="right"/>
              <w:rPr>
                <w:rFonts w:ascii="Times New Roman" w:hAnsi="Times New Roman" w:cs="Times New Roman"/>
                <w:szCs w:val="20"/>
              </w:rPr>
            </w:pPr>
          </w:p>
        </w:tc>
      </w:tr>
    </w:tbl>
    <w:p w14:paraId="1D1F6C55" w14:textId="77777777" w:rsidR="00BF4A3D" w:rsidRPr="00BF4A3D" w:rsidRDefault="00BF4A3D" w:rsidP="00BF4A3D">
      <w:pPr>
        <w:rPr>
          <w:rFonts w:ascii="Times New Roman" w:hAnsi="Times New Roman" w:cs="Times New Roman"/>
          <w:szCs w:val="20"/>
        </w:rPr>
      </w:pPr>
    </w:p>
    <w:p w14:paraId="53EA7F74" w14:textId="5671214B" w:rsidR="006E3F3E" w:rsidRDefault="006E3F3E"/>
    <w:p w14:paraId="4D170F70" w14:textId="5BD94967" w:rsidR="005C22CD" w:rsidRDefault="005C22CD"/>
    <w:sectPr w:rsidR="005C22CD" w:rsidSect="00BF4A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FC871" w14:textId="77777777" w:rsidR="00494D7C" w:rsidRDefault="00494D7C" w:rsidP="00AC0A5F">
      <w:pPr>
        <w:spacing w:after="0" w:line="240" w:lineRule="auto"/>
      </w:pPr>
      <w:r>
        <w:separator/>
      </w:r>
    </w:p>
  </w:endnote>
  <w:endnote w:type="continuationSeparator" w:id="0">
    <w:p w14:paraId="2DE71845" w14:textId="77777777" w:rsidR="00494D7C" w:rsidRDefault="00494D7C" w:rsidP="00AC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venir">
    <w:altName w:val="Calibri"/>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enturyGothic-Bold">
    <w:altName w:val="Cambria"/>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Times New Roman"/>
    <w:charset w:val="00"/>
    <w:family w:val="auto"/>
    <w:pitch w:val="default"/>
  </w:font>
  <w:font w:name="Avenir Book">
    <w:altName w:val="Tw Cen M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684484"/>
      <w:docPartObj>
        <w:docPartGallery w:val="Page Numbers (Bottom of Page)"/>
        <w:docPartUnique/>
      </w:docPartObj>
    </w:sdtPr>
    <w:sdtEndPr>
      <w:rPr>
        <w:noProof/>
      </w:rPr>
    </w:sdtEndPr>
    <w:sdtContent>
      <w:p w14:paraId="1F3EF9BA" w14:textId="77777777" w:rsidR="00AE33E7" w:rsidRDefault="00AE33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FF1B87" w14:textId="77777777" w:rsidR="00AE33E7" w:rsidRDefault="00AE3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40FE5" w14:textId="77777777" w:rsidR="00494D7C" w:rsidRDefault="00494D7C" w:rsidP="00AC0A5F">
      <w:pPr>
        <w:spacing w:after="0" w:line="240" w:lineRule="auto"/>
      </w:pPr>
      <w:r>
        <w:separator/>
      </w:r>
    </w:p>
  </w:footnote>
  <w:footnote w:type="continuationSeparator" w:id="0">
    <w:p w14:paraId="00AF17C2" w14:textId="77777777" w:rsidR="00494D7C" w:rsidRDefault="00494D7C" w:rsidP="00AC0A5F">
      <w:pPr>
        <w:spacing w:after="0" w:line="240" w:lineRule="auto"/>
      </w:pPr>
      <w:r>
        <w:continuationSeparator/>
      </w:r>
    </w:p>
  </w:footnote>
  <w:footnote w:id="1">
    <w:p w14:paraId="34A6E793" w14:textId="77777777" w:rsidR="00AE33E7" w:rsidRPr="00482A06" w:rsidRDefault="00AE33E7" w:rsidP="00AC0A5F">
      <w:pPr>
        <w:widowControl/>
        <w:wordWrap/>
        <w:autoSpaceDE/>
        <w:autoSpaceDN/>
        <w:spacing w:after="0" w:line="240" w:lineRule="auto"/>
        <w:contextualSpacing/>
        <w:rPr>
          <w:rFonts w:ascii="Avenir Book" w:hAnsi="Avenir Book" w:cs="Arial"/>
          <w:i/>
          <w:color w:val="000000" w:themeColor="text1"/>
          <w:kern w:val="0"/>
          <w:sz w:val="22"/>
          <w:lang w:val="en-GB" w:eastAsia="de-DE"/>
        </w:rPr>
      </w:pPr>
      <w:r w:rsidRPr="00482A06">
        <w:rPr>
          <w:rStyle w:val="FootnoteReference"/>
        </w:rPr>
        <w:footnoteRef/>
      </w:r>
      <w:r w:rsidRPr="00482A06">
        <w:t xml:space="preserve"> </w:t>
      </w:r>
      <w:r w:rsidRPr="00482A06">
        <w:rPr>
          <w:rFonts w:ascii="Avenir Book" w:hAnsi="Avenir Book"/>
          <w:szCs w:val="20"/>
        </w:rPr>
        <w:t xml:space="preserve">MKCF being a regional cooperation mechanism, the project focus on regional issue is an important </w:t>
      </w:r>
      <w:r w:rsidRPr="00482A06">
        <w:rPr>
          <w:rFonts w:ascii="Avenir Book" w:hAnsi="Avenir Book" w:cs="Arial"/>
          <w:i/>
          <w:color w:val="000000" w:themeColor="text1"/>
          <w:kern w:val="0"/>
          <w:szCs w:val="20"/>
          <w:lang w:val="en-GB" w:eastAsia="de-DE"/>
        </w:rPr>
        <w:t>requirement for MKCF funding.</w:t>
      </w:r>
    </w:p>
    <w:p w14:paraId="020EC1AE" w14:textId="77777777" w:rsidR="00AE33E7" w:rsidRDefault="00AE33E7" w:rsidP="00AC0A5F">
      <w:pPr>
        <w:pStyle w:val="FootnoteText"/>
        <w:rPr>
          <w:lang w:val="en-GB"/>
        </w:rPr>
      </w:pPr>
    </w:p>
    <w:p w14:paraId="0B28EA6F" w14:textId="77777777" w:rsidR="00AE33E7" w:rsidRDefault="00AE33E7" w:rsidP="00AC0A5F">
      <w:pPr>
        <w:pStyle w:val="FootnoteText"/>
        <w:rPr>
          <w:lang w:val="en-GB"/>
        </w:rPr>
      </w:pPr>
    </w:p>
    <w:p w14:paraId="3BB65CF9" w14:textId="77777777" w:rsidR="00AE33E7" w:rsidRDefault="00AE33E7" w:rsidP="00AC0A5F">
      <w:pPr>
        <w:pStyle w:val="FootnoteText"/>
        <w:rPr>
          <w:lang w:val="en-GB"/>
        </w:rPr>
      </w:pPr>
    </w:p>
    <w:p w14:paraId="5E199337" w14:textId="77777777" w:rsidR="00AE33E7" w:rsidRPr="00566492" w:rsidRDefault="00AE33E7" w:rsidP="00AC0A5F">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389"/>
    <w:multiLevelType w:val="hybridMultilevel"/>
    <w:tmpl w:val="7C5C3D2A"/>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270" w:hanging="360"/>
      </w:pPr>
      <w:rPr>
        <w:rFonts w:ascii="Symbol" w:hAnsi="Symbol" w:hint="default"/>
      </w:rPr>
    </w:lvl>
    <w:lvl w:ilvl="4" w:tplc="04090003" w:tentative="1">
      <w:start w:val="1"/>
      <w:numFmt w:val="bullet"/>
      <w:lvlText w:val="o"/>
      <w:lvlJc w:val="left"/>
      <w:pPr>
        <w:ind w:left="990" w:hanging="360"/>
      </w:pPr>
      <w:rPr>
        <w:rFonts w:ascii="Courier New" w:hAnsi="Courier New" w:cs="Courier New" w:hint="default"/>
      </w:rPr>
    </w:lvl>
    <w:lvl w:ilvl="5" w:tplc="04090005" w:tentative="1">
      <w:start w:val="1"/>
      <w:numFmt w:val="bullet"/>
      <w:lvlText w:val=""/>
      <w:lvlJc w:val="left"/>
      <w:pPr>
        <w:ind w:left="1710" w:hanging="360"/>
      </w:pPr>
      <w:rPr>
        <w:rFonts w:ascii="Wingdings" w:hAnsi="Wingdings" w:hint="default"/>
      </w:rPr>
    </w:lvl>
    <w:lvl w:ilvl="6" w:tplc="04090001" w:tentative="1">
      <w:start w:val="1"/>
      <w:numFmt w:val="bullet"/>
      <w:lvlText w:val=""/>
      <w:lvlJc w:val="left"/>
      <w:pPr>
        <w:ind w:left="2430" w:hanging="360"/>
      </w:pPr>
      <w:rPr>
        <w:rFonts w:ascii="Symbol" w:hAnsi="Symbol" w:hint="default"/>
      </w:rPr>
    </w:lvl>
    <w:lvl w:ilvl="7" w:tplc="04090003" w:tentative="1">
      <w:start w:val="1"/>
      <w:numFmt w:val="bullet"/>
      <w:lvlText w:val="o"/>
      <w:lvlJc w:val="left"/>
      <w:pPr>
        <w:ind w:left="3150" w:hanging="360"/>
      </w:pPr>
      <w:rPr>
        <w:rFonts w:ascii="Courier New" w:hAnsi="Courier New" w:cs="Courier New" w:hint="default"/>
      </w:rPr>
    </w:lvl>
    <w:lvl w:ilvl="8" w:tplc="04090005" w:tentative="1">
      <w:start w:val="1"/>
      <w:numFmt w:val="bullet"/>
      <w:lvlText w:val=""/>
      <w:lvlJc w:val="left"/>
      <w:pPr>
        <w:ind w:left="3870" w:hanging="360"/>
      </w:pPr>
      <w:rPr>
        <w:rFonts w:ascii="Wingdings" w:hAnsi="Wingdings" w:hint="default"/>
      </w:rPr>
    </w:lvl>
  </w:abstractNum>
  <w:abstractNum w:abstractNumId="1" w15:restartNumberingAfterBreak="0">
    <w:nsid w:val="047B1033"/>
    <w:multiLevelType w:val="hybridMultilevel"/>
    <w:tmpl w:val="3BC8BF6E"/>
    <w:lvl w:ilvl="0" w:tplc="B63C8D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A0B82"/>
    <w:multiLevelType w:val="hybridMultilevel"/>
    <w:tmpl w:val="36BAC536"/>
    <w:lvl w:ilvl="0" w:tplc="CB7E37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765B1"/>
    <w:multiLevelType w:val="hybridMultilevel"/>
    <w:tmpl w:val="E2568E40"/>
    <w:lvl w:ilvl="0" w:tplc="89609C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C1153"/>
    <w:multiLevelType w:val="hybridMultilevel"/>
    <w:tmpl w:val="8EC001E8"/>
    <w:lvl w:ilvl="0" w:tplc="89609C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01428"/>
    <w:multiLevelType w:val="hybridMultilevel"/>
    <w:tmpl w:val="E132D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C86D35"/>
    <w:multiLevelType w:val="hybridMultilevel"/>
    <w:tmpl w:val="B8260D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A2EB7"/>
    <w:multiLevelType w:val="hybridMultilevel"/>
    <w:tmpl w:val="998AAF28"/>
    <w:lvl w:ilvl="0" w:tplc="4966513E">
      <w:start w:val="1"/>
      <w:numFmt w:val="bullet"/>
      <w:lvlText w:val="-"/>
      <w:lvlJc w:val="left"/>
      <w:pPr>
        <w:ind w:left="720" w:hanging="360"/>
      </w:pPr>
      <w:rPr>
        <w:rFonts w:ascii="Avenir" w:eastAsia="Avenir" w:hAnsi="Avenir" w:cs="Avenir"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764B7"/>
    <w:multiLevelType w:val="hybridMultilevel"/>
    <w:tmpl w:val="3610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121E4"/>
    <w:multiLevelType w:val="hybridMultilevel"/>
    <w:tmpl w:val="C4A21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67A49"/>
    <w:multiLevelType w:val="hybridMultilevel"/>
    <w:tmpl w:val="36B4F4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75230"/>
    <w:multiLevelType w:val="hybridMultilevel"/>
    <w:tmpl w:val="9F04F3B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1FCC7E16"/>
    <w:multiLevelType w:val="hybridMultilevel"/>
    <w:tmpl w:val="D39496CA"/>
    <w:lvl w:ilvl="0" w:tplc="ABB24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9B20C6"/>
    <w:multiLevelType w:val="hybridMultilevel"/>
    <w:tmpl w:val="6B3EC1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00216"/>
    <w:multiLevelType w:val="hybridMultilevel"/>
    <w:tmpl w:val="3B327EF8"/>
    <w:lvl w:ilvl="0" w:tplc="5E345196">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7057F"/>
    <w:multiLevelType w:val="hybridMultilevel"/>
    <w:tmpl w:val="175ED732"/>
    <w:lvl w:ilvl="0" w:tplc="4966513E">
      <w:start w:val="1"/>
      <w:numFmt w:val="bullet"/>
      <w:lvlText w:val="-"/>
      <w:lvlJc w:val="left"/>
      <w:pPr>
        <w:ind w:left="720" w:hanging="360"/>
      </w:pPr>
      <w:rPr>
        <w:rFonts w:ascii="Avenir" w:eastAsia="Avenir" w:hAnsi="Avenir" w:cs="Avenir"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18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846CF"/>
    <w:multiLevelType w:val="hybridMultilevel"/>
    <w:tmpl w:val="177C7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10958"/>
    <w:multiLevelType w:val="hybridMultilevel"/>
    <w:tmpl w:val="C656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56231"/>
    <w:multiLevelType w:val="hybridMultilevel"/>
    <w:tmpl w:val="6DFA8D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76EA5"/>
    <w:multiLevelType w:val="hybridMultilevel"/>
    <w:tmpl w:val="55E82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2C0F46"/>
    <w:multiLevelType w:val="hybridMultilevel"/>
    <w:tmpl w:val="4DE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42D3D"/>
    <w:multiLevelType w:val="hybridMultilevel"/>
    <w:tmpl w:val="65BC3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862EA6"/>
    <w:multiLevelType w:val="hybridMultilevel"/>
    <w:tmpl w:val="A1360D1E"/>
    <w:lvl w:ilvl="0" w:tplc="6754614E">
      <w:numFmt w:val="bullet"/>
      <w:lvlText w:val="-"/>
      <w:lvlJc w:val="left"/>
      <w:pPr>
        <w:ind w:left="720" w:hanging="720"/>
      </w:pPr>
      <w:rPr>
        <w:rFonts w:ascii="Times New Roman" w:eastAsia="Avenir"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CB0C92"/>
    <w:multiLevelType w:val="hybridMultilevel"/>
    <w:tmpl w:val="E2CE75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34DFF"/>
    <w:multiLevelType w:val="hybridMultilevel"/>
    <w:tmpl w:val="F286B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E5487"/>
    <w:multiLevelType w:val="hybridMultilevel"/>
    <w:tmpl w:val="30940E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632D4"/>
    <w:multiLevelType w:val="hybridMultilevel"/>
    <w:tmpl w:val="6CD6ADB4"/>
    <w:lvl w:ilvl="0" w:tplc="66A65CE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136C31"/>
    <w:multiLevelType w:val="hybridMultilevel"/>
    <w:tmpl w:val="D3A87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D3372"/>
    <w:multiLevelType w:val="hybridMultilevel"/>
    <w:tmpl w:val="340C0A9E"/>
    <w:lvl w:ilvl="0" w:tplc="A2EA8470">
      <w:start w:val="1"/>
      <w:numFmt w:val="lowerRoman"/>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2A6661"/>
    <w:multiLevelType w:val="hybridMultilevel"/>
    <w:tmpl w:val="AB7C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E61297"/>
    <w:multiLevelType w:val="hybridMultilevel"/>
    <w:tmpl w:val="D62E5AA0"/>
    <w:lvl w:ilvl="0" w:tplc="B63C8D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2E6143"/>
    <w:multiLevelType w:val="hybridMultilevel"/>
    <w:tmpl w:val="8922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D7773E"/>
    <w:multiLevelType w:val="hybridMultilevel"/>
    <w:tmpl w:val="94E6A1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869F0"/>
    <w:multiLevelType w:val="hybridMultilevel"/>
    <w:tmpl w:val="EA625C7A"/>
    <w:lvl w:ilvl="0" w:tplc="B63C8D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24C14"/>
    <w:multiLevelType w:val="hybridMultilevel"/>
    <w:tmpl w:val="C902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C5646F"/>
    <w:multiLevelType w:val="hybridMultilevel"/>
    <w:tmpl w:val="5688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500F5"/>
    <w:multiLevelType w:val="hybridMultilevel"/>
    <w:tmpl w:val="F094E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C4575D"/>
    <w:multiLevelType w:val="hybridMultilevel"/>
    <w:tmpl w:val="879861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391480"/>
    <w:multiLevelType w:val="hybridMultilevel"/>
    <w:tmpl w:val="6748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037EF4"/>
    <w:multiLevelType w:val="hybridMultilevel"/>
    <w:tmpl w:val="30B4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463804"/>
    <w:multiLevelType w:val="hybridMultilevel"/>
    <w:tmpl w:val="7E9A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0C27E8"/>
    <w:multiLevelType w:val="hybridMultilevel"/>
    <w:tmpl w:val="E7F080A6"/>
    <w:lvl w:ilvl="0" w:tplc="E2F6A5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4C4E47"/>
    <w:multiLevelType w:val="hybridMultilevel"/>
    <w:tmpl w:val="6358892C"/>
    <w:lvl w:ilvl="0" w:tplc="CB7E37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D312D1"/>
    <w:multiLevelType w:val="hybridMultilevel"/>
    <w:tmpl w:val="0F86D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C5810"/>
    <w:multiLevelType w:val="hybridMultilevel"/>
    <w:tmpl w:val="528678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411686"/>
    <w:multiLevelType w:val="hybridMultilevel"/>
    <w:tmpl w:val="9B7449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5626A5"/>
    <w:multiLevelType w:val="hybridMultilevel"/>
    <w:tmpl w:val="0570DE8E"/>
    <w:lvl w:ilvl="0" w:tplc="B63C8D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A117CF"/>
    <w:multiLevelType w:val="hybridMultilevel"/>
    <w:tmpl w:val="06DA2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2"/>
  </w:num>
  <w:num w:numId="4">
    <w:abstractNumId w:val="42"/>
  </w:num>
  <w:num w:numId="5">
    <w:abstractNumId w:val="31"/>
  </w:num>
  <w:num w:numId="6">
    <w:abstractNumId w:val="15"/>
  </w:num>
  <w:num w:numId="7">
    <w:abstractNumId w:val="22"/>
  </w:num>
  <w:num w:numId="8">
    <w:abstractNumId w:val="35"/>
  </w:num>
  <w:num w:numId="9">
    <w:abstractNumId w:val="44"/>
  </w:num>
  <w:num w:numId="10">
    <w:abstractNumId w:val="46"/>
  </w:num>
  <w:num w:numId="11">
    <w:abstractNumId w:val="5"/>
  </w:num>
  <w:num w:numId="12">
    <w:abstractNumId w:val="27"/>
  </w:num>
  <w:num w:numId="13">
    <w:abstractNumId w:val="43"/>
  </w:num>
  <w:num w:numId="14">
    <w:abstractNumId w:val="24"/>
  </w:num>
  <w:num w:numId="15">
    <w:abstractNumId w:val="13"/>
  </w:num>
  <w:num w:numId="16">
    <w:abstractNumId w:val="6"/>
  </w:num>
  <w:num w:numId="17">
    <w:abstractNumId w:val="0"/>
  </w:num>
  <w:num w:numId="18">
    <w:abstractNumId w:val="37"/>
  </w:num>
  <w:num w:numId="19">
    <w:abstractNumId w:val="41"/>
  </w:num>
  <w:num w:numId="20">
    <w:abstractNumId w:val="3"/>
  </w:num>
  <w:num w:numId="21">
    <w:abstractNumId w:val="36"/>
  </w:num>
  <w:num w:numId="22">
    <w:abstractNumId w:val="19"/>
  </w:num>
  <w:num w:numId="23">
    <w:abstractNumId w:val="32"/>
  </w:num>
  <w:num w:numId="24">
    <w:abstractNumId w:val="25"/>
  </w:num>
  <w:num w:numId="25">
    <w:abstractNumId w:val="23"/>
  </w:num>
  <w:num w:numId="26">
    <w:abstractNumId w:val="18"/>
  </w:num>
  <w:num w:numId="27">
    <w:abstractNumId w:val="1"/>
  </w:num>
  <w:num w:numId="28">
    <w:abstractNumId w:val="30"/>
  </w:num>
  <w:num w:numId="29">
    <w:abstractNumId w:val="33"/>
  </w:num>
  <w:num w:numId="30">
    <w:abstractNumId w:val="4"/>
  </w:num>
  <w:num w:numId="31">
    <w:abstractNumId w:val="21"/>
  </w:num>
  <w:num w:numId="32">
    <w:abstractNumId w:val="47"/>
  </w:num>
  <w:num w:numId="33">
    <w:abstractNumId w:val="38"/>
  </w:num>
  <w:num w:numId="34">
    <w:abstractNumId w:val="9"/>
  </w:num>
  <w:num w:numId="35">
    <w:abstractNumId w:val="29"/>
  </w:num>
  <w:num w:numId="36">
    <w:abstractNumId w:val="34"/>
  </w:num>
  <w:num w:numId="37">
    <w:abstractNumId w:val="7"/>
  </w:num>
  <w:num w:numId="38">
    <w:abstractNumId w:val="11"/>
  </w:num>
  <w:num w:numId="39">
    <w:abstractNumId w:val="16"/>
  </w:num>
  <w:num w:numId="40">
    <w:abstractNumId w:val="14"/>
  </w:num>
  <w:num w:numId="41">
    <w:abstractNumId w:val="8"/>
  </w:num>
  <w:num w:numId="42">
    <w:abstractNumId w:val="39"/>
  </w:num>
  <w:num w:numId="43">
    <w:abstractNumId w:val="40"/>
  </w:num>
  <w:num w:numId="44">
    <w:abstractNumId w:val="28"/>
  </w:num>
  <w:num w:numId="45">
    <w:abstractNumId w:val="20"/>
  </w:num>
  <w:num w:numId="46">
    <w:abstractNumId w:val="10"/>
  </w:num>
  <w:num w:numId="47">
    <w:abstractNumId w:val="45"/>
  </w:num>
  <w:num w:numId="48">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5F"/>
    <w:rsid w:val="00014B5C"/>
    <w:rsid w:val="00015771"/>
    <w:rsid w:val="00032005"/>
    <w:rsid w:val="00043D55"/>
    <w:rsid w:val="00047E6B"/>
    <w:rsid w:val="0006536F"/>
    <w:rsid w:val="00065989"/>
    <w:rsid w:val="00077618"/>
    <w:rsid w:val="000810BA"/>
    <w:rsid w:val="000922A7"/>
    <w:rsid w:val="00096BFD"/>
    <w:rsid w:val="000A7468"/>
    <w:rsid w:val="000C406B"/>
    <w:rsid w:val="000C63A1"/>
    <w:rsid w:val="000D4D15"/>
    <w:rsid w:val="00111399"/>
    <w:rsid w:val="0012222C"/>
    <w:rsid w:val="00157C1D"/>
    <w:rsid w:val="00166E69"/>
    <w:rsid w:val="00171BFD"/>
    <w:rsid w:val="001A0828"/>
    <w:rsid w:val="001A3629"/>
    <w:rsid w:val="001C71F9"/>
    <w:rsid w:val="001D1061"/>
    <w:rsid w:val="001D10DA"/>
    <w:rsid w:val="001D76F3"/>
    <w:rsid w:val="00247228"/>
    <w:rsid w:val="00286B3E"/>
    <w:rsid w:val="002876B1"/>
    <w:rsid w:val="002944A8"/>
    <w:rsid w:val="002945D0"/>
    <w:rsid w:val="002A1176"/>
    <w:rsid w:val="002D4D90"/>
    <w:rsid w:val="00305B4A"/>
    <w:rsid w:val="0033066B"/>
    <w:rsid w:val="003501AA"/>
    <w:rsid w:val="00356A49"/>
    <w:rsid w:val="00363119"/>
    <w:rsid w:val="00364B02"/>
    <w:rsid w:val="003A2974"/>
    <w:rsid w:val="003D3C52"/>
    <w:rsid w:val="003F03F1"/>
    <w:rsid w:val="003F10E8"/>
    <w:rsid w:val="003F1206"/>
    <w:rsid w:val="003F3040"/>
    <w:rsid w:val="004549E8"/>
    <w:rsid w:val="0048063F"/>
    <w:rsid w:val="00492FF0"/>
    <w:rsid w:val="0049473C"/>
    <w:rsid w:val="00494D7C"/>
    <w:rsid w:val="004A1C5C"/>
    <w:rsid w:val="004A71EC"/>
    <w:rsid w:val="004C1A1D"/>
    <w:rsid w:val="004C4BC0"/>
    <w:rsid w:val="004D0A1C"/>
    <w:rsid w:val="004E7AC7"/>
    <w:rsid w:val="004F2E84"/>
    <w:rsid w:val="004F36EF"/>
    <w:rsid w:val="00532189"/>
    <w:rsid w:val="005551FD"/>
    <w:rsid w:val="005A5502"/>
    <w:rsid w:val="005B0721"/>
    <w:rsid w:val="005C22CD"/>
    <w:rsid w:val="005C35A1"/>
    <w:rsid w:val="005C5529"/>
    <w:rsid w:val="005D40D0"/>
    <w:rsid w:val="005F2F20"/>
    <w:rsid w:val="00604095"/>
    <w:rsid w:val="00616843"/>
    <w:rsid w:val="0061703B"/>
    <w:rsid w:val="006514E2"/>
    <w:rsid w:val="00651E0F"/>
    <w:rsid w:val="00654DB9"/>
    <w:rsid w:val="00661F84"/>
    <w:rsid w:val="0067107A"/>
    <w:rsid w:val="0068433F"/>
    <w:rsid w:val="00686D26"/>
    <w:rsid w:val="006A53DA"/>
    <w:rsid w:val="006C0BDA"/>
    <w:rsid w:val="006E3F3E"/>
    <w:rsid w:val="006F55DD"/>
    <w:rsid w:val="00726552"/>
    <w:rsid w:val="00727496"/>
    <w:rsid w:val="00745B16"/>
    <w:rsid w:val="00746481"/>
    <w:rsid w:val="0075014E"/>
    <w:rsid w:val="007504CD"/>
    <w:rsid w:val="00795D57"/>
    <w:rsid w:val="007E34D6"/>
    <w:rsid w:val="007F3B91"/>
    <w:rsid w:val="00804B56"/>
    <w:rsid w:val="00825B65"/>
    <w:rsid w:val="008404B3"/>
    <w:rsid w:val="008F735C"/>
    <w:rsid w:val="009075A9"/>
    <w:rsid w:val="00951CD8"/>
    <w:rsid w:val="00957224"/>
    <w:rsid w:val="00964780"/>
    <w:rsid w:val="00966ECE"/>
    <w:rsid w:val="009A20C2"/>
    <w:rsid w:val="009A31D4"/>
    <w:rsid w:val="009A58C5"/>
    <w:rsid w:val="009B3C6F"/>
    <w:rsid w:val="009D4BD2"/>
    <w:rsid w:val="009E3047"/>
    <w:rsid w:val="009E709F"/>
    <w:rsid w:val="00A04D72"/>
    <w:rsid w:val="00A225B3"/>
    <w:rsid w:val="00A70F4A"/>
    <w:rsid w:val="00A94ACA"/>
    <w:rsid w:val="00AA1F15"/>
    <w:rsid w:val="00AA2D40"/>
    <w:rsid w:val="00AA2FB5"/>
    <w:rsid w:val="00AB6D32"/>
    <w:rsid w:val="00AC0A5F"/>
    <w:rsid w:val="00AD3D0A"/>
    <w:rsid w:val="00AD706D"/>
    <w:rsid w:val="00AE2955"/>
    <w:rsid w:val="00AE33E7"/>
    <w:rsid w:val="00AF12D0"/>
    <w:rsid w:val="00AF3D7B"/>
    <w:rsid w:val="00B11CB3"/>
    <w:rsid w:val="00B2688C"/>
    <w:rsid w:val="00B571EC"/>
    <w:rsid w:val="00B577C5"/>
    <w:rsid w:val="00B635CC"/>
    <w:rsid w:val="00B85CB0"/>
    <w:rsid w:val="00BA19E4"/>
    <w:rsid w:val="00BA4DAD"/>
    <w:rsid w:val="00BA5FE9"/>
    <w:rsid w:val="00BA79FC"/>
    <w:rsid w:val="00BB001E"/>
    <w:rsid w:val="00BE2754"/>
    <w:rsid w:val="00BF4A3D"/>
    <w:rsid w:val="00C0368A"/>
    <w:rsid w:val="00C0623E"/>
    <w:rsid w:val="00C14904"/>
    <w:rsid w:val="00C15049"/>
    <w:rsid w:val="00C311B5"/>
    <w:rsid w:val="00C45322"/>
    <w:rsid w:val="00C51924"/>
    <w:rsid w:val="00C56025"/>
    <w:rsid w:val="00C61F4F"/>
    <w:rsid w:val="00C728DB"/>
    <w:rsid w:val="00C82A7D"/>
    <w:rsid w:val="00C82B49"/>
    <w:rsid w:val="00CA5D70"/>
    <w:rsid w:val="00CC4CF0"/>
    <w:rsid w:val="00CC7B42"/>
    <w:rsid w:val="00CD3E2E"/>
    <w:rsid w:val="00CE2339"/>
    <w:rsid w:val="00CE5BAA"/>
    <w:rsid w:val="00D10FD2"/>
    <w:rsid w:val="00D14744"/>
    <w:rsid w:val="00D22376"/>
    <w:rsid w:val="00D45B56"/>
    <w:rsid w:val="00D73D57"/>
    <w:rsid w:val="00D75801"/>
    <w:rsid w:val="00D85E88"/>
    <w:rsid w:val="00D86586"/>
    <w:rsid w:val="00D958E2"/>
    <w:rsid w:val="00DB2578"/>
    <w:rsid w:val="00DC2950"/>
    <w:rsid w:val="00DF1513"/>
    <w:rsid w:val="00DF557A"/>
    <w:rsid w:val="00E1449E"/>
    <w:rsid w:val="00E16A5F"/>
    <w:rsid w:val="00E30599"/>
    <w:rsid w:val="00E338CD"/>
    <w:rsid w:val="00E64788"/>
    <w:rsid w:val="00E728E3"/>
    <w:rsid w:val="00EE32B0"/>
    <w:rsid w:val="00EF340E"/>
    <w:rsid w:val="00F0314F"/>
    <w:rsid w:val="00F35737"/>
    <w:rsid w:val="00F55427"/>
    <w:rsid w:val="00F653F9"/>
    <w:rsid w:val="00F719EC"/>
    <w:rsid w:val="00F873B9"/>
    <w:rsid w:val="00FB43CD"/>
    <w:rsid w:val="00FB56D8"/>
    <w:rsid w:val="00FC301F"/>
    <w:rsid w:val="00FD7A8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FC10A"/>
  <w15:chartTrackingRefBased/>
  <w15:docId w15:val="{F4A5E915-40AF-41E4-A5A5-D5EBEEE5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B56"/>
    <w:pPr>
      <w:widowControl w:val="0"/>
      <w:wordWrap w:val="0"/>
      <w:autoSpaceDE w:val="0"/>
      <w:autoSpaceDN w:val="0"/>
      <w:spacing w:after="160" w:line="259" w:lineRule="auto"/>
      <w:jc w:val="both"/>
    </w:pPr>
    <w:rPr>
      <w:rFonts w:eastAsiaTheme="minorEastAsia"/>
      <w:kern w:val="2"/>
      <w:sz w:val="20"/>
      <w:lang w:eastAsia="ko-KR"/>
    </w:rPr>
  </w:style>
  <w:style w:type="paragraph" w:styleId="Heading1">
    <w:name w:val="heading 1"/>
    <w:basedOn w:val="Normal"/>
    <w:next w:val="Normal"/>
    <w:link w:val="Heading1Char"/>
    <w:uiPriority w:val="9"/>
    <w:qFormat/>
    <w:rsid w:val="00AC0A5F"/>
    <w:pPr>
      <w:keepNext/>
      <w:keepLines/>
      <w:widowControl/>
      <w:wordWrap/>
      <w:autoSpaceDE/>
      <w:autoSpaceDN/>
      <w:spacing w:before="480" w:after="0" w:line="276" w:lineRule="auto"/>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basedOn w:val="Normal"/>
    <w:next w:val="Normal"/>
    <w:link w:val="Heading2Char"/>
    <w:uiPriority w:val="9"/>
    <w:unhideWhenUsed/>
    <w:qFormat/>
    <w:rsid w:val="0067107A"/>
    <w:pPr>
      <w:keepNext/>
      <w:keepLines/>
      <w:widowControl/>
      <w:wordWrap/>
      <w:autoSpaceDE/>
      <w:autoSpaceDN/>
      <w:spacing w:before="40" w:after="0"/>
      <w:jc w:val="left"/>
      <w:outlineLvl w:val="1"/>
    </w:pPr>
    <w:rPr>
      <w:rFonts w:asciiTheme="majorHAnsi" w:eastAsiaTheme="majorEastAsia" w:hAnsiTheme="majorHAnsi" w:cstheme="majorBidi"/>
      <w:color w:val="365F91" w:themeColor="accent1" w:themeShade="BF"/>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A5F"/>
    <w:rPr>
      <w:rFonts w:asciiTheme="majorHAnsi" w:eastAsiaTheme="majorEastAsia" w:hAnsiTheme="majorHAnsi" w:cstheme="majorBidi"/>
      <w:b/>
      <w:bCs/>
      <w:color w:val="365F91" w:themeColor="accent1" w:themeShade="BF"/>
      <w:sz w:val="28"/>
      <w:szCs w:val="28"/>
      <w:lang w:eastAsia="ko-KR"/>
    </w:rPr>
  </w:style>
  <w:style w:type="character" w:customStyle="1" w:styleId="Heading2Char">
    <w:name w:val="Heading 2 Char"/>
    <w:basedOn w:val="DefaultParagraphFont"/>
    <w:link w:val="Heading2"/>
    <w:uiPriority w:val="9"/>
    <w:rsid w:val="0067107A"/>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C0A5F"/>
    <w:pPr>
      <w:spacing w:after="0" w:line="240" w:lineRule="auto"/>
    </w:pPr>
    <w:rPr>
      <w:rFonts w:eastAsiaTheme="minorEastAsia"/>
    </w:rPr>
  </w:style>
  <w:style w:type="character" w:customStyle="1" w:styleId="NoSpacingChar">
    <w:name w:val="No Spacing Char"/>
    <w:basedOn w:val="DefaultParagraphFont"/>
    <w:link w:val="NoSpacing"/>
    <w:uiPriority w:val="1"/>
    <w:rsid w:val="00AC0A5F"/>
    <w:rPr>
      <w:rFonts w:eastAsiaTheme="minorEastAsia"/>
    </w:rPr>
  </w:style>
  <w:style w:type="table" w:styleId="TableGrid">
    <w:name w:val="Table Grid"/>
    <w:basedOn w:val="TableNormal"/>
    <w:uiPriority w:val="59"/>
    <w:rsid w:val="00AC0A5F"/>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NECG) Footnote Text,Footnote Text Char Char Char Char Char,Footnote Text Char Char Char Char Char Char,(NECG) Footnote Text Char Char Char Char Char,Footnote Text Char Char Char,FOOTNOTES,fn,single space,footnote text,Nbpage Moens,FN,f"/>
    <w:basedOn w:val="Normal"/>
    <w:link w:val="FootnoteTextChar"/>
    <w:unhideWhenUsed/>
    <w:rsid w:val="00AC0A5F"/>
    <w:pPr>
      <w:widowControl/>
      <w:wordWrap/>
      <w:autoSpaceDE/>
      <w:autoSpaceDN/>
      <w:spacing w:after="0" w:line="240" w:lineRule="auto"/>
    </w:pPr>
    <w:rPr>
      <w:kern w:val="0"/>
      <w:szCs w:val="20"/>
    </w:rPr>
  </w:style>
  <w:style w:type="character" w:customStyle="1" w:styleId="FootnoteTextChar">
    <w:name w:val="Footnote Text Char"/>
    <w:aliases w:val="ft Char,(NECG) Footnote Text Char,Footnote Text Char Char Char Char Char Char1,Footnote Text Char Char Char Char Char Char Char,(NECG) Footnote Text Char Char Char Char Char Char,Footnote Text Char Char Char Char,FOOTNOTES Char,f Char"/>
    <w:basedOn w:val="DefaultParagraphFont"/>
    <w:link w:val="FootnoteText"/>
    <w:rsid w:val="00AC0A5F"/>
    <w:rPr>
      <w:rFonts w:eastAsiaTheme="minorEastAsia"/>
      <w:sz w:val="20"/>
      <w:szCs w:val="20"/>
      <w:lang w:eastAsia="ko-KR"/>
    </w:rPr>
  </w:style>
  <w:style w:type="character" w:styleId="FootnoteReference">
    <w:name w:val="footnote reference"/>
    <w:aliases w:val="(NECG) Footnote Reference,ftref"/>
    <w:basedOn w:val="DefaultParagraphFont"/>
    <w:unhideWhenUsed/>
    <w:rsid w:val="00AC0A5F"/>
    <w:rPr>
      <w:vertAlign w:val="superscript"/>
    </w:rPr>
  </w:style>
  <w:style w:type="paragraph" w:styleId="ListParagraph">
    <w:name w:val="List Paragraph"/>
    <w:aliases w:val="Main numbered paragraph,List Paragraph (numbered (a)),Lapis Bulleted List,WB Para,a-bullet2,Bulleted List,References,Bullets,Paragraphe  revu,Numbered List Paragraph,Liste 1,List Paragraph1,List Bullet Mary,Heading4,lp1,Bullet OFM,L"/>
    <w:basedOn w:val="Normal"/>
    <w:link w:val="ListParagraphChar"/>
    <w:uiPriority w:val="34"/>
    <w:qFormat/>
    <w:rsid w:val="00AC0A5F"/>
    <w:pPr>
      <w:widowControl/>
      <w:wordWrap/>
      <w:autoSpaceDE/>
      <w:autoSpaceDN/>
      <w:spacing w:after="200" w:line="276" w:lineRule="auto"/>
      <w:ind w:left="720"/>
      <w:contextualSpacing/>
    </w:pPr>
    <w:rPr>
      <w:kern w:val="0"/>
      <w:sz w:val="22"/>
    </w:rPr>
  </w:style>
  <w:style w:type="character" w:customStyle="1" w:styleId="ListParagraphChar">
    <w:name w:val="List Paragraph Char"/>
    <w:aliases w:val="Main numbered paragraph Char,List Paragraph (numbered (a)) Char,Lapis Bulleted List Char,WB Para Char,a-bullet2 Char,Bulleted List Char,References Char,Bullets Char,Paragraphe  revu Char,Numbered List Paragraph Char,Liste 1 Char"/>
    <w:link w:val="ListParagraph"/>
    <w:uiPriority w:val="34"/>
    <w:qFormat/>
    <w:locked/>
    <w:rsid w:val="00AC0A5F"/>
    <w:rPr>
      <w:rFonts w:eastAsiaTheme="minorEastAsia"/>
      <w:lang w:eastAsia="ko-KR"/>
    </w:rPr>
  </w:style>
  <w:style w:type="character" w:styleId="IntenseReference">
    <w:name w:val="Intense Reference"/>
    <w:basedOn w:val="DefaultParagraphFont"/>
    <w:uiPriority w:val="32"/>
    <w:qFormat/>
    <w:rsid w:val="00AC0A5F"/>
    <w:rPr>
      <w:b/>
      <w:bCs/>
      <w:smallCaps/>
      <w:color w:val="4F81BD" w:themeColor="accent1"/>
      <w:spacing w:val="5"/>
    </w:rPr>
  </w:style>
  <w:style w:type="paragraph" w:customStyle="1" w:styleId="Heading4A">
    <w:name w:val="Heading 4A"/>
    <w:basedOn w:val="Normal"/>
    <w:link w:val="Heading4AChar"/>
    <w:qFormat/>
    <w:rsid w:val="00AC0A5F"/>
    <w:pPr>
      <w:widowControl/>
      <w:wordWrap/>
      <w:autoSpaceDE/>
      <w:autoSpaceDN/>
      <w:spacing w:after="240" w:line="288" w:lineRule="auto"/>
      <w:jc w:val="left"/>
    </w:pPr>
    <w:rPr>
      <w:rFonts w:ascii="Arial" w:eastAsiaTheme="minorHAnsi" w:hAnsi="Arial" w:cs="Arial"/>
      <w:b/>
      <w:color w:val="0D0D0D" w:themeColor="text1" w:themeTint="F2"/>
      <w:kern w:val="0"/>
      <w:szCs w:val="20"/>
      <w:lang w:val="en-GB" w:eastAsia="en-US"/>
    </w:rPr>
  </w:style>
  <w:style w:type="character" w:customStyle="1" w:styleId="Heading4AChar">
    <w:name w:val="Heading 4A Char"/>
    <w:basedOn w:val="DefaultParagraphFont"/>
    <w:link w:val="Heading4A"/>
    <w:rsid w:val="00AC0A5F"/>
    <w:rPr>
      <w:rFonts w:ascii="Arial" w:hAnsi="Arial" w:cs="Arial"/>
      <w:b/>
      <w:color w:val="0D0D0D" w:themeColor="text1" w:themeTint="F2"/>
      <w:sz w:val="20"/>
      <w:szCs w:val="20"/>
      <w:lang w:val="en-GB"/>
    </w:rPr>
  </w:style>
  <w:style w:type="paragraph" w:customStyle="1" w:styleId="Tabletext">
    <w:name w:val="Table text"/>
    <w:rsid w:val="00AC0A5F"/>
    <w:pPr>
      <w:suppressAutoHyphens/>
      <w:spacing w:before="80" w:after="0" w:line="240" w:lineRule="auto"/>
      <w:ind w:left="14"/>
    </w:pPr>
    <w:rPr>
      <w:rFonts w:ascii="Arial" w:eastAsia="Times New Roman" w:hAnsi="Arial" w:cs="Arial"/>
      <w:sz w:val="18"/>
      <w:szCs w:val="18"/>
      <w:lang w:val="en-GB"/>
    </w:rPr>
  </w:style>
  <w:style w:type="character" w:styleId="Hyperlink">
    <w:name w:val="Hyperlink"/>
    <w:basedOn w:val="DefaultParagraphFont"/>
    <w:uiPriority w:val="99"/>
    <w:unhideWhenUsed/>
    <w:rsid w:val="007504CD"/>
    <w:rPr>
      <w:color w:val="0000FF" w:themeColor="hyperlink"/>
      <w:u w:val="single"/>
    </w:rPr>
  </w:style>
  <w:style w:type="character" w:styleId="UnresolvedMention">
    <w:name w:val="Unresolved Mention"/>
    <w:basedOn w:val="DefaultParagraphFont"/>
    <w:uiPriority w:val="99"/>
    <w:semiHidden/>
    <w:unhideWhenUsed/>
    <w:rsid w:val="007504CD"/>
    <w:rPr>
      <w:color w:val="605E5C"/>
      <w:shd w:val="clear" w:color="auto" w:fill="E1DFDD"/>
    </w:rPr>
  </w:style>
  <w:style w:type="paragraph" w:customStyle="1" w:styleId="cdt4ke">
    <w:name w:val="cdt4ke"/>
    <w:basedOn w:val="Normal"/>
    <w:rsid w:val="00951CD8"/>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bidi="th-TH"/>
    </w:rPr>
  </w:style>
  <w:style w:type="paragraph" w:customStyle="1" w:styleId="a">
    <w:name w:val="바탕글"/>
    <w:rsid w:val="00FB56D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jc w:val="both"/>
      <w:textAlignment w:val="baseline"/>
    </w:pPr>
    <w:rPr>
      <w:rFonts w:ascii="Malgun Gothic" w:eastAsia="Malgun Gothic"/>
      <w:color w:val="000000"/>
      <w:kern w:val="1"/>
      <w:sz w:val="20"/>
      <w:lang w:eastAsia="ko-KR"/>
    </w:rPr>
  </w:style>
  <w:style w:type="paragraph" w:styleId="Header">
    <w:name w:val="header"/>
    <w:basedOn w:val="Normal"/>
    <w:link w:val="HeaderChar"/>
    <w:uiPriority w:val="99"/>
    <w:unhideWhenUsed/>
    <w:rsid w:val="00671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07A"/>
    <w:rPr>
      <w:rFonts w:eastAsiaTheme="minorEastAsia"/>
      <w:kern w:val="2"/>
      <w:sz w:val="20"/>
      <w:lang w:eastAsia="ko-KR"/>
    </w:rPr>
  </w:style>
  <w:style w:type="character" w:customStyle="1" w:styleId="fontstyle01">
    <w:name w:val="fontstyle01"/>
    <w:basedOn w:val="DefaultParagraphFont"/>
    <w:rsid w:val="0067107A"/>
    <w:rPr>
      <w:rFonts w:ascii="Arial" w:hAnsi="Arial" w:cs="Arial" w:hint="default"/>
      <w:b/>
      <w:bCs/>
      <w:i w:val="0"/>
      <w:iCs w:val="0"/>
      <w:color w:val="000000"/>
      <w:sz w:val="22"/>
      <w:szCs w:val="22"/>
    </w:rPr>
  </w:style>
  <w:style w:type="character" w:customStyle="1" w:styleId="fontstyle21">
    <w:name w:val="fontstyle21"/>
    <w:basedOn w:val="DefaultParagraphFont"/>
    <w:rsid w:val="0067107A"/>
    <w:rPr>
      <w:rFonts w:ascii="CenturyGothic-Bold" w:hAnsi="CenturyGothic-Bold" w:hint="default"/>
      <w:b/>
      <w:bCs/>
      <w:i w:val="0"/>
      <w:iCs w:val="0"/>
      <w:color w:val="000080"/>
      <w:sz w:val="24"/>
      <w:szCs w:val="24"/>
    </w:rPr>
  </w:style>
  <w:style w:type="character" w:customStyle="1" w:styleId="fontstyle31">
    <w:name w:val="fontstyle31"/>
    <w:basedOn w:val="DefaultParagraphFont"/>
    <w:rsid w:val="0067107A"/>
    <w:rPr>
      <w:rFonts w:ascii="Arial" w:hAnsi="Arial" w:cs="Arial" w:hint="default"/>
      <w:b w:val="0"/>
      <w:bCs w:val="0"/>
      <w:i w:val="0"/>
      <w:iCs w:val="0"/>
      <w:color w:val="000000"/>
      <w:sz w:val="20"/>
      <w:szCs w:val="20"/>
    </w:rPr>
  </w:style>
  <w:style w:type="table" w:customStyle="1" w:styleId="TableGrid1">
    <w:name w:val="Table Grid1"/>
    <w:basedOn w:val="TableNormal"/>
    <w:next w:val="TableGrid"/>
    <w:uiPriority w:val="59"/>
    <w:rsid w:val="0067107A"/>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107A"/>
    <w:pPr>
      <w:widowControl/>
      <w:tabs>
        <w:tab w:val="center" w:pos="4680"/>
        <w:tab w:val="right" w:pos="9360"/>
      </w:tabs>
      <w:wordWrap/>
      <w:autoSpaceDE/>
      <w:autoSpaceDN/>
      <w:spacing w:after="0" w:line="240" w:lineRule="auto"/>
      <w:jc w:val="left"/>
    </w:pPr>
    <w:rPr>
      <w:rFonts w:eastAsiaTheme="minorHAnsi"/>
      <w:kern w:val="0"/>
      <w:sz w:val="22"/>
      <w:lang w:eastAsia="en-US"/>
    </w:rPr>
  </w:style>
  <w:style w:type="character" w:customStyle="1" w:styleId="FooterChar">
    <w:name w:val="Footer Char"/>
    <w:basedOn w:val="DefaultParagraphFont"/>
    <w:link w:val="Footer"/>
    <w:uiPriority w:val="99"/>
    <w:rsid w:val="0067107A"/>
  </w:style>
  <w:style w:type="table" w:customStyle="1" w:styleId="TableGrid2">
    <w:name w:val="Table Grid2"/>
    <w:basedOn w:val="TableNormal"/>
    <w:next w:val="TableGrid"/>
    <w:uiPriority w:val="59"/>
    <w:rsid w:val="00CE5BAA"/>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E5BAA"/>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B6D32"/>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04B56"/>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44A8"/>
    <w:rPr>
      <w:color w:val="954F72"/>
      <w:u w:val="single"/>
    </w:rPr>
  </w:style>
  <w:style w:type="paragraph" w:customStyle="1" w:styleId="msonormal0">
    <w:name w:val="msonormal"/>
    <w:basedOn w:val="Normal"/>
    <w:rsid w:val="002944A8"/>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bidi="th-TH"/>
    </w:rPr>
  </w:style>
  <w:style w:type="paragraph" w:customStyle="1" w:styleId="xl65">
    <w:name w:val="xl65"/>
    <w:basedOn w:val="Normal"/>
    <w:rsid w:val="002944A8"/>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18"/>
      <w:szCs w:val="18"/>
      <w:lang w:eastAsia="en-US" w:bidi="th-TH"/>
    </w:rPr>
  </w:style>
  <w:style w:type="paragraph" w:customStyle="1" w:styleId="xl66">
    <w:name w:val="xl66"/>
    <w:basedOn w:val="Normal"/>
    <w:rsid w:val="002944A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center"/>
    </w:pPr>
    <w:rPr>
      <w:rFonts w:ascii="Times New Roman" w:eastAsia="Times New Roman" w:hAnsi="Times New Roman" w:cs="Times New Roman"/>
      <w:b/>
      <w:bCs/>
      <w:color w:val="4F81BD"/>
      <w:kern w:val="0"/>
      <w:sz w:val="18"/>
      <w:szCs w:val="18"/>
      <w:lang w:eastAsia="en-US" w:bidi="th-TH"/>
    </w:rPr>
  </w:style>
  <w:style w:type="paragraph" w:customStyle="1" w:styleId="xl67">
    <w:name w:val="xl67"/>
    <w:basedOn w:val="Normal"/>
    <w:rsid w:val="002944A8"/>
    <w:pPr>
      <w:widowControl/>
      <w:pBdr>
        <w:top w:val="single" w:sz="4" w:space="0" w:color="auto"/>
        <w:left w:val="single" w:sz="4" w:space="0" w:color="auto"/>
        <w:bottom w:val="single" w:sz="4" w:space="0" w:color="auto"/>
      </w:pBdr>
      <w:wordWrap/>
      <w:autoSpaceDE/>
      <w:autoSpaceDN/>
      <w:spacing w:before="100" w:beforeAutospacing="1" w:after="100" w:afterAutospacing="1" w:line="240" w:lineRule="auto"/>
      <w:jc w:val="center"/>
      <w:textAlignment w:val="center"/>
    </w:pPr>
    <w:rPr>
      <w:rFonts w:ascii="Times New Roman" w:eastAsia="Times New Roman" w:hAnsi="Times New Roman" w:cs="Times New Roman"/>
      <w:b/>
      <w:bCs/>
      <w:color w:val="4F81BD"/>
      <w:kern w:val="0"/>
      <w:sz w:val="18"/>
      <w:szCs w:val="18"/>
      <w:lang w:eastAsia="en-US" w:bidi="th-TH"/>
    </w:rPr>
  </w:style>
  <w:style w:type="paragraph" w:customStyle="1" w:styleId="xl68">
    <w:name w:val="xl68"/>
    <w:basedOn w:val="Normal"/>
    <w:rsid w:val="002944A8"/>
    <w:pPr>
      <w:widowControl/>
      <w:pBdr>
        <w:top w:val="single" w:sz="4" w:space="0" w:color="auto"/>
        <w:bottom w:val="single" w:sz="4" w:space="0" w:color="auto"/>
      </w:pBdr>
      <w:wordWrap/>
      <w:autoSpaceDE/>
      <w:autoSpaceDN/>
      <w:spacing w:before="100" w:beforeAutospacing="1" w:after="100" w:afterAutospacing="1" w:line="240" w:lineRule="auto"/>
      <w:jc w:val="center"/>
      <w:textAlignment w:val="center"/>
    </w:pPr>
    <w:rPr>
      <w:rFonts w:ascii="Times New Roman" w:eastAsia="Times New Roman" w:hAnsi="Times New Roman" w:cs="Times New Roman"/>
      <w:b/>
      <w:bCs/>
      <w:color w:val="4F81BD"/>
      <w:kern w:val="0"/>
      <w:sz w:val="18"/>
      <w:szCs w:val="18"/>
      <w:lang w:eastAsia="en-US" w:bidi="th-TH"/>
    </w:rPr>
  </w:style>
  <w:style w:type="paragraph" w:customStyle="1" w:styleId="xl69">
    <w:name w:val="xl69"/>
    <w:basedOn w:val="Normal"/>
    <w:rsid w:val="002944A8"/>
    <w:pPr>
      <w:widowControl/>
      <w:pBdr>
        <w:top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center"/>
    </w:pPr>
    <w:rPr>
      <w:rFonts w:ascii="Times New Roman" w:eastAsia="Times New Roman" w:hAnsi="Times New Roman" w:cs="Times New Roman"/>
      <w:b/>
      <w:bCs/>
      <w:color w:val="4F81BD"/>
      <w:kern w:val="0"/>
      <w:sz w:val="18"/>
      <w:szCs w:val="18"/>
      <w:lang w:eastAsia="en-US" w:bidi="th-TH"/>
    </w:rPr>
  </w:style>
  <w:style w:type="paragraph" w:customStyle="1" w:styleId="xl70">
    <w:name w:val="xl70"/>
    <w:basedOn w:val="Normal"/>
    <w:rsid w:val="002944A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left"/>
      <w:textAlignment w:val="center"/>
    </w:pPr>
    <w:rPr>
      <w:rFonts w:ascii="Times New Roman" w:eastAsia="Times New Roman" w:hAnsi="Times New Roman" w:cs="Times New Roman"/>
      <w:b/>
      <w:bCs/>
      <w:color w:val="4F81BD"/>
      <w:kern w:val="0"/>
      <w:sz w:val="18"/>
      <w:szCs w:val="18"/>
      <w:lang w:eastAsia="en-US" w:bidi="th-TH"/>
    </w:rPr>
  </w:style>
  <w:style w:type="paragraph" w:customStyle="1" w:styleId="xl71">
    <w:name w:val="xl71"/>
    <w:basedOn w:val="Normal"/>
    <w:rsid w:val="002944A8"/>
    <w:pPr>
      <w:widowControl/>
      <w:pBdr>
        <w:top w:val="single" w:sz="4" w:space="0" w:color="auto"/>
        <w:left w:val="single" w:sz="4" w:space="0" w:color="auto"/>
        <w:bottom w:val="single" w:sz="4" w:space="0" w:color="auto"/>
        <w:right w:val="single" w:sz="4" w:space="0" w:color="auto"/>
      </w:pBdr>
      <w:shd w:val="clear" w:color="000000" w:fill="FFFFFF"/>
      <w:wordWrap/>
      <w:autoSpaceDE/>
      <w:autoSpaceDN/>
      <w:spacing w:before="100" w:beforeAutospacing="1" w:after="100" w:afterAutospacing="1" w:line="240" w:lineRule="auto"/>
      <w:jc w:val="center"/>
      <w:textAlignment w:val="center"/>
    </w:pPr>
    <w:rPr>
      <w:rFonts w:ascii="Times New Roman" w:eastAsia="Times New Roman" w:hAnsi="Times New Roman" w:cs="Times New Roman"/>
      <w:b/>
      <w:bCs/>
      <w:i/>
      <w:iCs/>
      <w:kern w:val="0"/>
      <w:sz w:val="18"/>
      <w:szCs w:val="18"/>
      <w:lang w:eastAsia="en-US" w:bidi="th-TH"/>
    </w:rPr>
  </w:style>
  <w:style w:type="paragraph" w:customStyle="1" w:styleId="xl72">
    <w:name w:val="xl72"/>
    <w:basedOn w:val="Normal"/>
    <w:rsid w:val="002944A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left"/>
      <w:textAlignment w:val="center"/>
    </w:pPr>
    <w:rPr>
      <w:rFonts w:ascii="Times New Roman" w:eastAsia="Times New Roman" w:hAnsi="Times New Roman" w:cs="Times New Roman"/>
      <w:color w:val="4F81BD"/>
      <w:kern w:val="0"/>
      <w:sz w:val="18"/>
      <w:szCs w:val="18"/>
      <w:lang w:eastAsia="en-US" w:bidi="th-TH"/>
    </w:rPr>
  </w:style>
  <w:style w:type="paragraph" w:customStyle="1" w:styleId="xl73">
    <w:name w:val="xl73"/>
    <w:basedOn w:val="Normal"/>
    <w:rsid w:val="002944A8"/>
    <w:pPr>
      <w:widowControl/>
      <w:pBdr>
        <w:top w:val="single" w:sz="4" w:space="0" w:color="auto"/>
        <w:left w:val="single" w:sz="4" w:space="0" w:color="auto"/>
        <w:bottom w:val="single" w:sz="4" w:space="0" w:color="auto"/>
        <w:right w:val="single" w:sz="4" w:space="0" w:color="auto"/>
      </w:pBdr>
      <w:shd w:val="clear" w:color="000000" w:fill="ACB9CA"/>
      <w:wordWrap/>
      <w:autoSpaceDE/>
      <w:autoSpaceDN/>
      <w:spacing w:before="100" w:beforeAutospacing="1" w:after="100" w:afterAutospacing="1" w:line="240" w:lineRule="auto"/>
      <w:jc w:val="left"/>
      <w:textAlignment w:val="center"/>
    </w:pPr>
    <w:rPr>
      <w:rFonts w:ascii="Times New Roman" w:eastAsia="Times New Roman" w:hAnsi="Times New Roman" w:cs="Times New Roman"/>
      <w:b/>
      <w:bCs/>
      <w:color w:val="4F81BD"/>
      <w:kern w:val="0"/>
      <w:sz w:val="18"/>
      <w:szCs w:val="18"/>
      <w:lang w:eastAsia="en-US" w:bidi="th-TH"/>
    </w:rPr>
  </w:style>
  <w:style w:type="paragraph" w:customStyle="1" w:styleId="xl74">
    <w:name w:val="xl74"/>
    <w:basedOn w:val="Normal"/>
    <w:rsid w:val="002944A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lang w:eastAsia="en-US" w:bidi="th-TH"/>
    </w:rPr>
  </w:style>
  <w:style w:type="paragraph" w:customStyle="1" w:styleId="xl75">
    <w:name w:val="xl75"/>
    <w:basedOn w:val="Normal"/>
    <w:rsid w:val="002944A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left"/>
      <w:textAlignment w:val="center"/>
    </w:pPr>
    <w:rPr>
      <w:rFonts w:ascii="Times New Roman" w:eastAsia="Times New Roman" w:hAnsi="Times New Roman" w:cs="Times New Roman"/>
      <w:i/>
      <w:iCs/>
      <w:kern w:val="0"/>
      <w:sz w:val="18"/>
      <w:szCs w:val="18"/>
      <w:lang w:eastAsia="en-US" w:bidi="th-TH"/>
    </w:rPr>
  </w:style>
  <w:style w:type="paragraph" w:customStyle="1" w:styleId="xl76">
    <w:name w:val="xl76"/>
    <w:basedOn w:val="Normal"/>
    <w:rsid w:val="002944A8"/>
    <w:pPr>
      <w:widowControl/>
      <w:pBdr>
        <w:top w:val="single" w:sz="4" w:space="0" w:color="auto"/>
        <w:left w:val="single" w:sz="4" w:space="0" w:color="auto"/>
        <w:bottom w:val="single" w:sz="4" w:space="0" w:color="auto"/>
        <w:right w:val="single" w:sz="4" w:space="0" w:color="auto"/>
      </w:pBdr>
      <w:shd w:val="clear" w:color="000000" w:fill="FFFFFF"/>
      <w:wordWrap/>
      <w:autoSpaceDE/>
      <w:autoSpaceDN/>
      <w:spacing w:before="100" w:beforeAutospacing="1" w:after="100" w:afterAutospacing="1" w:line="240" w:lineRule="auto"/>
      <w:jc w:val="left"/>
      <w:textAlignment w:val="center"/>
    </w:pPr>
    <w:rPr>
      <w:rFonts w:ascii="Times New Roman" w:eastAsia="Times New Roman" w:hAnsi="Times New Roman" w:cs="Times New Roman"/>
      <w:b/>
      <w:bCs/>
      <w:color w:val="4F81BD"/>
      <w:kern w:val="0"/>
      <w:sz w:val="18"/>
      <w:szCs w:val="18"/>
      <w:lang w:eastAsia="en-US" w:bidi="th-TH"/>
    </w:rPr>
  </w:style>
  <w:style w:type="paragraph" w:customStyle="1" w:styleId="xl77">
    <w:name w:val="xl77"/>
    <w:basedOn w:val="Normal"/>
    <w:rsid w:val="002944A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left"/>
      <w:textAlignment w:val="center"/>
    </w:pPr>
    <w:rPr>
      <w:rFonts w:ascii="Times New Roman" w:eastAsia="Times New Roman" w:hAnsi="Times New Roman" w:cs="Times New Roman"/>
      <w:color w:val="4F81BD"/>
      <w:kern w:val="0"/>
      <w:sz w:val="18"/>
      <w:szCs w:val="18"/>
      <w:lang w:eastAsia="en-US" w:bidi="th-TH"/>
    </w:rPr>
  </w:style>
  <w:style w:type="paragraph" w:customStyle="1" w:styleId="xl78">
    <w:name w:val="xl78"/>
    <w:basedOn w:val="Normal"/>
    <w:rsid w:val="002944A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left"/>
      <w:textAlignment w:val="center"/>
    </w:pPr>
    <w:rPr>
      <w:rFonts w:ascii="Times New Roman" w:eastAsia="Times New Roman" w:hAnsi="Times New Roman" w:cs="Times New Roman"/>
      <w:i/>
      <w:iCs/>
      <w:kern w:val="0"/>
      <w:sz w:val="18"/>
      <w:szCs w:val="18"/>
      <w:lang w:eastAsia="en-US" w:bidi="th-TH"/>
    </w:rPr>
  </w:style>
  <w:style w:type="paragraph" w:customStyle="1" w:styleId="xl79">
    <w:name w:val="xl79"/>
    <w:basedOn w:val="Normal"/>
    <w:rsid w:val="002944A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left"/>
      <w:textAlignment w:val="center"/>
    </w:pPr>
    <w:rPr>
      <w:rFonts w:ascii="Times New Roman" w:eastAsia="Times New Roman" w:hAnsi="Times New Roman" w:cs="Times New Roman"/>
      <w:i/>
      <w:iCs/>
      <w:kern w:val="0"/>
      <w:sz w:val="18"/>
      <w:szCs w:val="18"/>
      <w:lang w:eastAsia="en-US" w:bidi="th-TH"/>
    </w:rPr>
  </w:style>
  <w:style w:type="paragraph" w:customStyle="1" w:styleId="xl80">
    <w:name w:val="xl80"/>
    <w:basedOn w:val="Normal"/>
    <w:rsid w:val="002944A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left"/>
      <w:textAlignment w:val="center"/>
    </w:pPr>
    <w:rPr>
      <w:rFonts w:ascii="Times New Roman" w:eastAsia="Times New Roman" w:hAnsi="Times New Roman" w:cs="Times New Roman"/>
      <w:kern w:val="0"/>
      <w:sz w:val="18"/>
      <w:szCs w:val="18"/>
      <w:lang w:eastAsia="en-US" w:bidi="th-TH"/>
    </w:rPr>
  </w:style>
  <w:style w:type="paragraph" w:customStyle="1" w:styleId="xl81">
    <w:name w:val="xl81"/>
    <w:basedOn w:val="Normal"/>
    <w:rsid w:val="002944A8"/>
    <w:pPr>
      <w:widowControl/>
      <w:pBdr>
        <w:top w:val="single" w:sz="4" w:space="0" w:color="auto"/>
        <w:left w:val="single" w:sz="4" w:space="0" w:color="auto"/>
        <w:bottom w:val="single" w:sz="4" w:space="0" w:color="auto"/>
        <w:right w:val="single" w:sz="4" w:space="0" w:color="auto"/>
      </w:pBdr>
      <w:shd w:val="clear" w:color="000000" w:fill="ACB9CA"/>
      <w:wordWrap/>
      <w:autoSpaceDE/>
      <w:autoSpaceDN/>
      <w:spacing w:before="100" w:beforeAutospacing="1" w:after="100" w:afterAutospacing="1" w:line="240" w:lineRule="auto"/>
      <w:jc w:val="left"/>
      <w:textAlignment w:val="center"/>
    </w:pPr>
    <w:rPr>
      <w:rFonts w:ascii="Times New Roman" w:eastAsia="Times New Roman" w:hAnsi="Times New Roman" w:cs="Times New Roman"/>
      <w:kern w:val="0"/>
      <w:sz w:val="18"/>
      <w:szCs w:val="18"/>
      <w:lang w:eastAsia="en-US" w:bidi="th-TH"/>
    </w:rPr>
  </w:style>
  <w:style w:type="paragraph" w:customStyle="1" w:styleId="xl82">
    <w:name w:val="xl82"/>
    <w:basedOn w:val="Normal"/>
    <w:rsid w:val="002944A8"/>
    <w:pPr>
      <w:widowControl/>
      <w:wordWrap/>
      <w:autoSpaceDE/>
      <w:autoSpaceDN/>
      <w:spacing w:before="100" w:beforeAutospacing="1" w:after="100" w:afterAutospacing="1" w:line="240" w:lineRule="auto"/>
      <w:jc w:val="left"/>
      <w:textAlignment w:val="center"/>
    </w:pPr>
    <w:rPr>
      <w:rFonts w:ascii="Times New Roman" w:eastAsia="Times New Roman" w:hAnsi="Times New Roman" w:cs="Times New Roman"/>
      <w:kern w:val="0"/>
      <w:sz w:val="18"/>
      <w:szCs w:val="18"/>
      <w:lang w:eastAsia="en-US" w:bidi="th-TH"/>
    </w:rPr>
  </w:style>
  <w:style w:type="paragraph" w:customStyle="1" w:styleId="xl83">
    <w:name w:val="xl83"/>
    <w:basedOn w:val="Normal"/>
    <w:rsid w:val="002944A8"/>
    <w:pPr>
      <w:widowControl/>
      <w:pBdr>
        <w:top w:val="single" w:sz="4" w:space="0" w:color="auto"/>
        <w:left w:val="single" w:sz="4" w:space="0" w:color="auto"/>
        <w:bottom w:val="single" w:sz="4" w:space="0" w:color="auto"/>
        <w:right w:val="single" w:sz="4" w:space="0" w:color="auto"/>
      </w:pBdr>
      <w:shd w:val="clear" w:color="000000" w:fill="FFFFFF"/>
      <w:wordWrap/>
      <w:autoSpaceDE/>
      <w:autoSpaceDN/>
      <w:spacing w:before="100" w:beforeAutospacing="1" w:after="100" w:afterAutospacing="1" w:line="240" w:lineRule="auto"/>
      <w:jc w:val="left"/>
      <w:textAlignment w:val="center"/>
    </w:pPr>
    <w:rPr>
      <w:rFonts w:ascii="Times New Roman" w:eastAsia="Times New Roman" w:hAnsi="Times New Roman" w:cs="Times New Roman"/>
      <w:kern w:val="0"/>
      <w:sz w:val="18"/>
      <w:szCs w:val="18"/>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1764">
      <w:bodyDiv w:val="1"/>
      <w:marLeft w:val="0"/>
      <w:marRight w:val="0"/>
      <w:marTop w:val="0"/>
      <w:marBottom w:val="0"/>
      <w:divBdr>
        <w:top w:val="none" w:sz="0" w:space="0" w:color="auto"/>
        <w:left w:val="none" w:sz="0" w:space="0" w:color="auto"/>
        <w:bottom w:val="none" w:sz="0" w:space="0" w:color="auto"/>
        <w:right w:val="none" w:sz="0" w:space="0" w:color="auto"/>
      </w:divBdr>
    </w:div>
    <w:div w:id="449319398">
      <w:bodyDiv w:val="1"/>
      <w:marLeft w:val="0"/>
      <w:marRight w:val="0"/>
      <w:marTop w:val="0"/>
      <w:marBottom w:val="0"/>
      <w:divBdr>
        <w:top w:val="none" w:sz="0" w:space="0" w:color="auto"/>
        <w:left w:val="none" w:sz="0" w:space="0" w:color="auto"/>
        <w:bottom w:val="none" w:sz="0" w:space="0" w:color="auto"/>
        <w:right w:val="none" w:sz="0" w:space="0" w:color="auto"/>
      </w:divBdr>
    </w:div>
    <w:div w:id="507721823">
      <w:bodyDiv w:val="1"/>
      <w:marLeft w:val="0"/>
      <w:marRight w:val="0"/>
      <w:marTop w:val="0"/>
      <w:marBottom w:val="0"/>
      <w:divBdr>
        <w:top w:val="none" w:sz="0" w:space="0" w:color="auto"/>
        <w:left w:val="none" w:sz="0" w:space="0" w:color="auto"/>
        <w:bottom w:val="none" w:sz="0" w:space="0" w:color="auto"/>
        <w:right w:val="none" w:sz="0" w:space="0" w:color="auto"/>
      </w:divBdr>
    </w:div>
    <w:div w:id="605967015">
      <w:bodyDiv w:val="1"/>
      <w:marLeft w:val="0"/>
      <w:marRight w:val="0"/>
      <w:marTop w:val="0"/>
      <w:marBottom w:val="0"/>
      <w:divBdr>
        <w:top w:val="none" w:sz="0" w:space="0" w:color="auto"/>
        <w:left w:val="none" w:sz="0" w:space="0" w:color="auto"/>
        <w:bottom w:val="none" w:sz="0" w:space="0" w:color="auto"/>
        <w:right w:val="none" w:sz="0" w:space="0" w:color="auto"/>
      </w:divBdr>
    </w:div>
    <w:div w:id="720592661">
      <w:bodyDiv w:val="1"/>
      <w:marLeft w:val="0"/>
      <w:marRight w:val="0"/>
      <w:marTop w:val="0"/>
      <w:marBottom w:val="0"/>
      <w:divBdr>
        <w:top w:val="none" w:sz="0" w:space="0" w:color="auto"/>
        <w:left w:val="none" w:sz="0" w:space="0" w:color="auto"/>
        <w:bottom w:val="none" w:sz="0" w:space="0" w:color="auto"/>
        <w:right w:val="none" w:sz="0" w:space="0" w:color="auto"/>
      </w:divBdr>
    </w:div>
    <w:div w:id="815805220">
      <w:bodyDiv w:val="1"/>
      <w:marLeft w:val="0"/>
      <w:marRight w:val="0"/>
      <w:marTop w:val="0"/>
      <w:marBottom w:val="0"/>
      <w:divBdr>
        <w:top w:val="none" w:sz="0" w:space="0" w:color="auto"/>
        <w:left w:val="none" w:sz="0" w:space="0" w:color="auto"/>
        <w:bottom w:val="none" w:sz="0" w:space="0" w:color="auto"/>
        <w:right w:val="none" w:sz="0" w:space="0" w:color="auto"/>
      </w:divBdr>
    </w:div>
    <w:div w:id="869491984">
      <w:bodyDiv w:val="1"/>
      <w:marLeft w:val="0"/>
      <w:marRight w:val="0"/>
      <w:marTop w:val="0"/>
      <w:marBottom w:val="0"/>
      <w:divBdr>
        <w:top w:val="none" w:sz="0" w:space="0" w:color="auto"/>
        <w:left w:val="none" w:sz="0" w:space="0" w:color="auto"/>
        <w:bottom w:val="none" w:sz="0" w:space="0" w:color="auto"/>
        <w:right w:val="none" w:sz="0" w:space="0" w:color="auto"/>
      </w:divBdr>
    </w:div>
    <w:div w:id="870650692">
      <w:bodyDiv w:val="1"/>
      <w:marLeft w:val="0"/>
      <w:marRight w:val="0"/>
      <w:marTop w:val="0"/>
      <w:marBottom w:val="0"/>
      <w:divBdr>
        <w:top w:val="none" w:sz="0" w:space="0" w:color="auto"/>
        <w:left w:val="none" w:sz="0" w:space="0" w:color="auto"/>
        <w:bottom w:val="none" w:sz="0" w:space="0" w:color="auto"/>
        <w:right w:val="none" w:sz="0" w:space="0" w:color="auto"/>
      </w:divBdr>
    </w:div>
    <w:div w:id="1021320533">
      <w:bodyDiv w:val="1"/>
      <w:marLeft w:val="0"/>
      <w:marRight w:val="0"/>
      <w:marTop w:val="0"/>
      <w:marBottom w:val="0"/>
      <w:divBdr>
        <w:top w:val="none" w:sz="0" w:space="0" w:color="auto"/>
        <w:left w:val="none" w:sz="0" w:space="0" w:color="auto"/>
        <w:bottom w:val="none" w:sz="0" w:space="0" w:color="auto"/>
        <w:right w:val="none" w:sz="0" w:space="0" w:color="auto"/>
      </w:divBdr>
    </w:div>
    <w:div w:id="1059596063">
      <w:bodyDiv w:val="1"/>
      <w:marLeft w:val="0"/>
      <w:marRight w:val="0"/>
      <w:marTop w:val="0"/>
      <w:marBottom w:val="0"/>
      <w:divBdr>
        <w:top w:val="none" w:sz="0" w:space="0" w:color="auto"/>
        <w:left w:val="none" w:sz="0" w:space="0" w:color="auto"/>
        <w:bottom w:val="none" w:sz="0" w:space="0" w:color="auto"/>
        <w:right w:val="none" w:sz="0" w:space="0" w:color="auto"/>
      </w:divBdr>
    </w:div>
    <w:div w:id="1239486304">
      <w:bodyDiv w:val="1"/>
      <w:marLeft w:val="0"/>
      <w:marRight w:val="0"/>
      <w:marTop w:val="0"/>
      <w:marBottom w:val="0"/>
      <w:divBdr>
        <w:top w:val="none" w:sz="0" w:space="0" w:color="auto"/>
        <w:left w:val="none" w:sz="0" w:space="0" w:color="auto"/>
        <w:bottom w:val="none" w:sz="0" w:space="0" w:color="auto"/>
        <w:right w:val="none" w:sz="0" w:space="0" w:color="auto"/>
      </w:divBdr>
    </w:div>
    <w:div w:id="1247806762">
      <w:bodyDiv w:val="1"/>
      <w:marLeft w:val="0"/>
      <w:marRight w:val="0"/>
      <w:marTop w:val="0"/>
      <w:marBottom w:val="0"/>
      <w:divBdr>
        <w:top w:val="none" w:sz="0" w:space="0" w:color="auto"/>
        <w:left w:val="none" w:sz="0" w:space="0" w:color="auto"/>
        <w:bottom w:val="none" w:sz="0" w:space="0" w:color="auto"/>
        <w:right w:val="none" w:sz="0" w:space="0" w:color="auto"/>
      </w:divBdr>
    </w:div>
    <w:div w:id="1294288673">
      <w:bodyDiv w:val="1"/>
      <w:marLeft w:val="0"/>
      <w:marRight w:val="0"/>
      <w:marTop w:val="0"/>
      <w:marBottom w:val="0"/>
      <w:divBdr>
        <w:top w:val="none" w:sz="0" w:space="0" w:color="auto"/>
        <w:left w:val="none" w:sz="0" w:space="0" w:color="auto"/>
        <w:bottom w:val="none" w:sz="0" w:space="0" w:color="auto"/>
        <w:right w:val="none" w:sz="0" w:space="0" w:color="auto"/>
      </w:divBdr>
    </w:div>
    <w:div w:id="1359309004">
      <w:bodyDiv w:val="1"/>
      <w:marLeft w:val="0"/>
      <w:marRight w:val="0"/>
      <w:marTop w:val="0"/>
      <w:marBottom w:val="0"/>
      <w:divBdr>
        <w:top w:val="none" w:sz="0" w:space="0" w:color="auto"/>
        <w:left w:val="none" w:sz="0" w:space="0" w:color="auto"/>
        <w:bottom w:val="none" w:sz="0" w:space="0" w:color="auto"/>
        <w:right w:val="none" w:sz="0" w:space="0" w:color="auto"/>
      </w:divBdr>
    </w:div>
    <w:div w:id="1778792359">
      <w:bodyDiv w:val="1"/>
      <w:marLeft w:val="0"/>
      <w:marRight w:val="0"/>
      <w:marTop w:val="0"/>
      <w:marBottom w:val="0"/>
      <w:divBdr>
        <w:top w:val="none" w:sz="0" w:space="0" w:color="auto"/>
        <w:left w:val="none" w:sz="0" w:space="0" w:color="auto"/>
        <w:bottom w:val="none" w:sz="0" w:space="0" w:color="auto"/>
        <w:right w:val="none" w:sz="0" w:space="0" w:color="auto"/>
      </w:divBdr>
    </w:div>
    <w:div w:id="2077244887">
      <w:bodyDiv w:val="1"/>
      <w:marLeft w:val="0"/>
      <w:marRight w:val="0"/>
      <w:marTop w:val="0"/>
      <w:marBottom w:val="0"/>
      <w:divBdr>
        <w:top w:val="none" w:sz="0" w:space="0" w:color="auto"/>
        <w:left w:val="none" w:sz="0" w:space="0" w:color="auto"/>
        <w:bottom w:val="none" w:sz="0" w:space="0" w:color="auto"/>
        <w:right w:val="none" w:sz="0" w:space="0" w:color="auto"/>
      </w:divBdr>
    </w:div>
    <w:div w:id="2105884079">
      <w:bodyDiv w:val="1"/>
      <w:marLeft w:val="0"/>
      <w:marRight w:val="0"/>
      <w:marTop w:val="0"/>
      <w:marBottom w:val="0"/>
      <w:divBdr>
        <w:top w:val="none" w:sz="0" w:space="0" w:color="auto"/>
        <w:left w:val="none" w:sz="0" w:space="0" w:color="auto"/>
        <w:bottom w:val="none" w:sz="0" w:space="0" w:color="auto"/>
        <w:right w:val="none" w:sz="0" w:space="0" w:color="auto"/>
      </w:divBdr>
    </w:div>
    <w:div w:id="21284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bby@mekonginstitute.org" TargetMode="External"/><Relationship Id="rId18" Type="http://schemas.openxmlformats.org/officeDocument/2006/relationships/hyperlink" Target="mailto:dutta@mekonginstitute.org"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asyarfudin@yahoo.com" TargetMode="External"/><Relationship Id="rId17" Type="http://schemas.openxmlformats.org/officeDocument/2006/relationships/hyperlink" Target="mailto:dutta@mekonginstitute.org" TargetMode="External"/><Relationship Id="rId2" Type="http://schemas.openxmlformats.org/officeDocument/2006/relationships/numbering" Target="numbering.xml"/><Relationship Id="rId16" Type="http://schemas.openxmlformats.org/officeDocument/2006/relationships/hyperlink" Target="mailto:dutta@mekonginstitute.org" TargetMode="External"/><Relationship Id="rId20" Type="http://schemas.openxmlformats.org/officeDocument/2006/relationships/hyperlink" Target="mailto:sanchita@jdcatterj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dutta@mekonginstitute.org" TargetMode="External"/><Relationship Id="rId19" Type="http://schemas.openxmlformats.org/officeDocument/2006/relationships/hyperlink" Target="mailto:sanchita@mekonginstitut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lay1378@yahoo.co.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C8A2C-0324-4BEA-8C85-BC9A0C50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65</Pages>
  <Words>19693</Words>
  <Characters>112254</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Mekong Institute</dc:creator>
  <cp:keywords/>
  <dc:description/>
  <cp:lastModifiedBy>Mekong Institute</cp:lastModifiedBy>
  <cp:revision>3</cp:revision>
  <dcterms:created xsi:type="dcterms:W3CDTF">2022-08-09T03:22:00Z</dcterms:created>
  <dcterms:modified xsi:type="dcterms:W3CDTF">2022-08-09T03:39:00Z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-1215466721</vt:i4>
  </property>
</Properties>
</file>