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CB45C9" w14:textId="77777777" w:rsidR="00704BED" w:rsidRPr="00B95774" w:rsidRDefault="00704BED" w:rsidP="00B95774">
      <w:pPr>
        <w:pStyle w:val="Title"/>
        <w:jc w:val="center"/>
        <w:rPr>
          <w:color w:val="5B9BD5" w:themeColor="accent5"/>
          <w:lang w:val="en-US"/>
        </w:rPr>
      </w:pPr>
      <w:r w:rsidRPr="00B95774">
        <w:rPr>
          <w:color w:val="5B9BD5" w:themeColor="accent5"/>
          <w:lang w:val="en-US"/>
        </w:rPr>
        <w:t>Training Program on Sustainable and Smart Tourism in the Mekong Region</w:t>
      </w:r>
    </w:p>
    <w:p w14:paraId="7D385932" w14:textId="77777777" w:rsidR="00704BED" w:rsidRPr="00B95774" w:rsidRDefault="00704BED" w:rsidP="00B95774">
      <w:pPr>
        <w:pStyle w:val="Title"/>
        <w:jc w:val="center"/>
        <w:rPr>
          <w:color w:val="5B9BD5" w:themeColor="accent5"/>
          <w:lang w:val="en-US"/>
        </w:rPr>
      </w:pPr>
    </w:p>
    <w:p w14:paraId="0DDF811D" w14:textId="6E99CE66" w:rsidR="00704BED" w:rsidRPr="00B95774" w:rsidRDefault="00704BED" w:rsidP="00B95774">
      <w:pPr>
        <w:jc w:val="center"/>
        <w:rPr>
          <w:rFonts w:ascii="Arial Nova" w:hAnsi="Arial Nova"/>
          <w:sz w:val="32"/>
          <w:szCs w:val="32"/>
          <w:lang w:val="en-US"/>
        </w:rPr>
      </w:pPr>
      <w:r w:rsidRPr="00B95774">
        <w:rPr>
          <w:rFonts w:ascii="Arial Nova" w:hAnsi="Arial Nova"/>
          <w:sz w:val="32"/>
          <w:szCs w:val="32"/>
          <w:lang w:val="en-US"/>
        </w:rPr>
        <w:t>October 2023</w:t>
      </w:r>
    </w:p>
    <w:p w14:paraId="1E38A455" w14:textId="77777777" w:rsidR="00704BED" w:rsidRPr="00704BED" w:rsidRDefault="00704BED" w:rsidP="00704BED">
      <w:pPr>
        <w:jc w:val="center"/>
        <w:rPr>
          <w:rFonts w:ascii="Arial Nova" w:hAnsi="Arial Nova"/>
          <w:lang w:val="en-US"/>
        </w:rPr>
      </w:pPr>
    </w:p>
    <w:p w14:paraId="2442492D" w14:textId="77777777" w:rsidR="00704BED" w:rsidRPr="00704BED" w:rsidRDefault="00704BED" w:rsidP="00704BED">
      <w:pPr>
        <w:jc w:val="center"/>
        <w:rPr>
          <w:rFonts w:ascii="Arial Nova" w:hAnsi="Arial Nova"/>
          <w:lang w:val="en-US"/>
        </w:rPr>
      </w:pPr>
    </w:p>
    <w:p w14:paraId="37C5543B" w14:textId="77777777" w:rsidR="00B95774" w:rsidRDefault="00B95774" w:rsidP="00704BED">
      <w:pPr>
        <w:jc w:val="center"/>
        <w:rPr>
          <w:rFonts w:ascii="Arial Nova" w:hAnsi="Arial Nova"/>
          <w:sz w:val="48"/>
          <w:szCs w:val="48"/>
          <w:lang w:val="en-US"/>
        </w:rPr>
      </w:pPr>
    </w:p>
    <w:p w14:paraId="2BCF882F" w14:textId="77777777" w:rsidR="00B95774" w:rsidRPr="00B95774" w:rsidRDefault="00B95774" w:rsidP="00B95774">
      <w:pPr>
        <w:jc w:val="center"/>
        <w:rPr>
          <w:rFonts w:ascii="Arial Nova" w:hAnsi="Arial Nova"/>
          <w:color w:val="5B9BD5" w:themeColor="accent5"/>
          <w:sz w:val="48"/>
          <w:szCs w:val="48"/>
        </w:rPr>
      </w:pPr>
      <w:r w:rsidRPr="00B95774">
        <w:rPr>
          <w:rFonts w:ascii="Arial Nova" w:hAnsi="Arial Nova"/>
          <w:color w:val="5B9BD5" w:themeColor="accent5"/>
          <w:sz w:val="48"/>
          <w:szCs w:val="48"/>
        </w:rPr>
        <w:t xml:space="preserve">Sustainable and Smart Tourism </w:t>
      </w:r>
    </w:p>
    <w:p w14:paraId="003FD4B3" w14:textId="77777777" w:rsidR="00B95774" w:rsidRDefault="00B95774" w:rsidP="00704BED">
      <w:pPr>
        <w:jc w:val="center"/>
        <w:rPr>
          <w:rFonts w:ascii="Arial Nova" w:hAnsi="Arial Nova"/>
          <w:sz w:val="48"/>
          <w:szCs w:val="48"/>
          <w:lang w:val="en-US"/>
        </w:rPr>
      </w:pPr>
    </w:p>
    <w:p w14:paraId="5C20FF2C" w14:textId="0E9B8B68" w:rsidR="00704BED" w:rsidRPr="00B95774" w:rsidRDefault="00704BED" w:rsidP="00B95774">
      <w:pPr>
        <w:spacing w:line="276" w:lineRule="auto"/>
        <w:jc w:val="center"/>
        <w:rPr>
          <w:rFonts w:ascii="Arial Nova" w:hAnsi="Arial Nova"/>
          <w:sz w:val="40"/>
          <w:szCs w:val="40"/>
          <w:lang w:val="en-US"/>
        </w:rPr>
      </w:pPr>
      <w:r w:rsidRPr="00B95774">
        <w:rPr>
          <w:rFonts w:ascii="Arial Nova" w:hAnsi="Arial Nova"/>
          <w:sz w:val="40"/>
          <w:szCs w:val="40"/>
          <w:lang w:val="en-US"/>
        </w:rPr>
        <w:t>Training Package Design Statement</w:t>
      </w:r>
    </w:p>
    <w:p w14:paraId="1197A69F" w14:textId="5A9903DE" w:rsidR="00704BED" w:rsidRPr="00B95774" w:rsidRDefault="00B95774" w:rsidP="00B95774">
      <w:pPr>
        <w:spacing w:line="276" w:lineRule="auto"/>
        <w:jc w:val="center"/>
        <w:rPr>
          <w:rFonts w:ascii="Arial Nova" w:hAnsi="Arial Nova"/>
          <w:lang w:val="en-US"/>
        </w:rPr>
      </w:pPr>
      <w:r>
        <w:rPr>
          <w:rFonts w:ascii="Arial Nova" w:hAnsi="Arial Nova"/>
          <w:lang w:val="en-US"/>
        </w:rPr>
        <w:t>This document will be available to all participants of the training program.</w:t>
      </w:r>
    </w:p>
    <w:p w14:paraId="05D2F681" w14:textId="77777777" w:rsidR="00704BED" w:rsidRPr="00704BED" w:rsidRDefault="00704BED" w:rsidP="00704BED">
      <w:pPr>
        <w:jc w:val="center"/>
        <w:rPr>
          <w:rFonts w:ascii="Arial Nova" w:hAnsi="Arial Nova"/>
          <w:lang w:val="en-US"/>
        </w:rPr>
      </w:pPr>
    </w:p>
    <w:p w14:paraId="64C055C8" w14:textId="77777777" w:rsidR="00704BED" w:rsidRPr="00704BED" w:rsidRDefault="00704BED" w:rsidP="00B95774">
      <w:pPr>
        <w:rPr>
          <w:rFonts w:ascii="Arial Nova" w:hAnsi="Arial Nova"/>
          <w:lang w:val="en-US"/>
        </w:rPr>
      </w:pPr>
    </w:p>
    <w:p w14:paraId="5B5E4CA2" w14:textId="77777777" w:rsidR="00704BED" w:rsidRPr="00704BED" w:rsidRDefault="00704BED" w:rsidP="00704BED">
      <w:pPr>
        <w:jc w:val="center"/>
        <w:rPr>
          <w:rFonts w:ascii="Arial Nova" w:hAnsi="Arial Nova"/>
          <w:lang w:val="en-US"/>
        </w:rPr>
      </w:pPr>
    </w:p>
    <w:p w14:paraId="0ADCD4B7" w14:textId="77777777" w:rsidR="00704BED" w:rsidRDefault="00704BED" w:rsidP="00704BED">
      <w:pPr>
        <w:jc w:val="center"/>
        <w:rPr>
          <w:rFonts w:ascii="Arial Nova" w:hAnsi="Arial Nova"/>
          <w:lang w:val="en-US"/>
        </w:rPr>
      </w:pPr>
    </w:p>
    <w:p w14:paraId="1152C8C2" w14:textId="77777777" w:rsidR="00B95774" w:rsidRDefault="00B95774" w:rsidP="00704BED">
      <w:pPr>
        <w:jc w:val="center"/>
        <w:rPr>
          <w:rFonts w:ascii="Arial Nova" w:hAnsi="Arial Nova"/>
          <w:lang w:val="en-US"/>
        </w:rPr>
      </w:pPr>
    </w:p>
    <w:p w14:paraId="1CD594B8" w14:textId="3401FBB5" w:rsidR="00B95774" w:rsidRPr="00704BED" w:rsidRDefault="00B95774" w:rsidP="00704BED">
      <w:pPr>
        <w:jc w:val="center"/>
        <w:rPr>
          <w:rFonts w:ascii="Arial Nova" w:hAnsi="Arial Nova"/>
          <w:lang w:val="en-US"/>
        </w:rPr>
      </w:pPr>
      <w:r>
        <w:rPr>
          <w:rFonts w:ascii="Arial Nova" w:hAnsi="Arial Nova"/>
          <w:noProof/>
          <w:lang w:val="en-US"/>
        </w:rPr>
        <w:drawing>
          <wp:inline distT="0" distB="0" distL="0" distR="0" wp14:anchorId="4B2226B8" wp14:editId="4B0E4AAC">
            <wp:extent cx="1104900" cy="1104900"/>
            <wp:effectExtent l="0" t="0" r="0" b="0"/>
            <wp:docPr id="480557958" name="Picture 2" descr="A circular logo with a map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557958" name="Picture 2" descr="A circular logo with a map and text&#10;&#10;Description automatically generated"/>
                    <pic:cNvPicPr/>
                  </pic:nvPicPr>
                  <pic:blipFill>
                    <a:blip r:embed="rId7">
                      <a:extLst>
                        <a:ext uri="{28A0092B-C50C-407E-A947-70E740481C1C}">
                          <a14:useLocalDpi xmlns:a14="http://schemas.microsoft.com/office/drawing/2010/main" val="0"/>
                        </a:ext>
                      </a:extLst>
                    </a:blip>
                    <a:stretch>
                      <a:fillRect/>
                    </a:stretch>
                  </pic:blipFill>
                  <pic:spPr>
                    <a:xfrm>
                      <a:off x="0" y="0"/>
                      <a:ext cx="1104900" cy="1104900"/>
                    </a:xfrm>
                    <a:prstGeom prst="rect">
                      <a:avLst/>
                    </a:prstGeom>
                  </pic:spPr>
                </pic:pic>
              </a:graphicData>
            </a:graphic>
          </wp:inline>
        </w:drawing>
      </w:r>
    </w:p>
    <w:p w14:paraId="2B112AFC" w14:textId="77777777" w:rsidR="00704BED" w:rsidRPr="00704BED" w:rsidRDefault="00704BED" w:rsidP="00704BED">
      <w:pPr>
        <w:jc w:val="center"/>
        <w:rPr>
          <w:rFonts w:ascii="Arial Nova" w:hAnsi="Arial Nova"/>
          <w:lang w:val="en-US"/>
        </w:rPr>
      </w:pPr>
    </w:p>
    <w:p w14:paraId="76A99D8E" w14:textId="77777777" w:rsidR="00B95774" w:rsidRPr="00B95774" w:rsidRDefault="00704BED" w:rsidP="00B95774">
      <w:pPr>
        <w:jc w:val="center"/>
        <w:rPr>
          <w:rFonts w:ascii="Arial Nova" w:hAnsi="Arial Nova"/>
          <w:sz w:val="32"/>
          <w:szCs w:val="32"/>
          <w:lang w:val="en-US"/>
        </w:rPr>
      </w:pPr>
      <w:r w:rsidRPr="00B95774">
        <w:rPr>
          <w:rFonts w:ascii="Arial Nova" w:hAnsi="Arial Nova"/>
          <w:sz w:val="32"/>
          <w:szCs w:val="32"/>
          <w:lang w:val="en-US"/>
        </w:rPr>
        <w:t>Funded by</w:t>
      </w:r>
    </w:p>
    <w:p w14:paraId="4391F318" w14:textId="70F80A22" w:rsidR="00704BED" w:rsidRPr="00B95774" w:rsidRDefault="00704BED" w:rsidP="00B95774">
      <w:pPr>
        <w:jc w:val="center"/>
        <w:rPr>
          <w:rFonts w:ascii="Arial Nova" w:hAnsi="Arial Nova"/>
          <w:sz w:val="32"/>
          <w:szCs w:val="32"/>
          <w:lang w:val="en-US"/>
        </w:rPr>
      </w:pPr>
      <w:r w:rsidRPr="00B95774">
        <w:rPr>
          <w:rFonts w:ascii="Arial Nova" w:hAnsi="Arial Nova"/>
          <w:sz w:val="32"/>
          <w:szCs w:val="32"/>
          <w:lang w:val="en-US"/>
        </w:rPr>
        <w:t>MKCF Mekong – Korea Cooperation Fund</w:t>
      </w:r>
    </w:p>
    <w:p w14:paraId="54209A4A" w14:textId="77777777" w:rsidR="00704BED" w:rsidRDefault="00704BED" w:rsidP="00B95774">
      <w:pPr>
        <w:rPr>
          <w:rFonts w:ascii="Arial Nova" w:hAnsi="Arial Nova"/>
          <w:lang w:val="en-US"/>
        </w:rPr>
      </w:pPr>
    </w:p>
    <w:p w14:paraId="0627607C" w14:textId="77777777" w:rsidR="00704BED" w:rsidRDefault="00704BED" w:rsidP="00704BED">
      <w:pPr>
        <w:jc w:val="center"/>
        <w:rPr>
          <w:rFonts w:ascii="Arial Nova" w:hAnsi="Arial Nova"/>
          <w:lang w:val="en-US"/>
        </w:rPr>
      </w:pPr>
    </w:p>
    <w:p w14:paraId="22E6EF1A" w14:textId="77777777" w:rsidR="00704BED" w:rsidRDefault="00704BED" w:rsidP="00704BED">
      <w:pPr>
        <w:jc w:val="center"/>
        <w:rPr>
          <w:rFonts w:ascii="Arial Nova" w:hAnsi="Arial Nova"/>
          <w:lang w:val="en-US"/>
        </w:rPr>
      </w:pPr>
    </w:p>
    <w:p w14:paraId="22982447" w14:textId="77777777" w:rsidR="00704BED" w:rsidRDefault="00704BED" w:rsidP="00704BED">
      <w:pPr>
        <w:jc w:val="center"/>
        <w:rPr>
          <w:rFonts w:ascii="Arial Nova" w:hAnsi="Arial Nova"/>
          <w:lang w:val="en-US"/>
        </w:rPr>
      </w:pPr>
    </w:p>
    <w:p w14:paraId="42AD8A5A" w14:textId="21C1D49A" w:rsidR="00704BED" w:rsidRDefault="00704BED" w:rsidP="00704BED">
      <w:pPr>
        <w:jc w:val="center"/>
        <w:rPr>
          <w:rFonts w:ascii="Arial Nova" w:hAnsi="Arial Nova"/>
          <w:lang w:val="en-US"/>
        </w:rPr>
      </w:pPr>
      <w:r>
        <w:rPr>
          <w:rFonts w:ascii="Arial Nova" w:hAnsi="Arial Nova"/>
          <w:noProof/>
          <w:lang w:val="en-US"/>
        </w:rPr>
        <w:drawing>
          <wp:inline distT="0" distB="0" distL="0" distR="0" wp14:anchorId="2405D64A" wp14:editId="46261439">
            <wp:extent cx="1130300" cy="1130300"/>
            <wp:effectExtent l="0" t="0" r="0" b="0"/>
            <wp:docPr id="1900964777" name="Picture 1" descr="A blue and white logo with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964777" name="Picture 1" descr="A blue and white logo with a map&#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1130300" cy="1130300"/>
                    </a:xfrm>
                    <a:prstGeom prst="rect">
                      <a:avLst/>
                    </a:prstGeom>
                  </pic:spPr>
                </pic:pic>
              </a:graphicData>
            </a:graphic>
          </wp:inline>
        </w:drawing>
      </w:r>
    </w:p>
    <w:p w14:paraId="4DB93900" w14:textId="77777777" w:rsidR="00704BED" w:rsidRDefault="00704BED" w:rsidP="00704BED">
      <w:pPr>
        <w:jc w:val="center"/>
        <w:rPr>
          <w:rFonts w:ascii="Arial Nova" w:hAnsi="Arial Nova"/>
          <w:lang w:val="en-US"/>
        </w:rPr>
      </w:pPr>
    </w:p>
    <w:p w14:paraId="55B6CCA5" w14:textId="16A186B3" w:rsidR="00704BED" w:rsidRPr="00B95774" w:rsidRDefault="00704BED" w:rsidP="00704BED">
      <w:pPr>
        <w:jc w:val="center"/>
        <w:rPr>
          <w:rFonts w:ascii="Arial Nova" w:hAnsi="Arial Nova"/>
          <w:sz w:val="32"/>
          <w:szCs w:val="32"/>
          <w:lang w:val="en-US"/>
        </w:rPr>
      </w:pPr>
      <w:r w:rsidRPr="00B95774">
        <w:rPr>
          <w:rFonts w:ascii="Arial Nova" w:hAnsi="Arial Nova"/>
          <w:sz w:val="32"/>
          <w:szCs w:val="32"/>
          <w:lang w:val="en-US"/>
        </w:rPr>
        <w:t>Organized by</w:t>
      </w:r>
    </w:p>
    <w:p w14:paraId="75087802" w14:textId="78545110" w:rsidR="00704BED" w:rsidRPr="00B95774" w:rsidRDefault="00704BED" w:rsidP="00704BED">
      <w:pPr>
        <w:jc w:val="center"/>
        <w:rPr>
          <w:rFonts w:ascii="Arial Nova" w:hAnsi="Arial Nova"/>
          <w:sz w:val="32"/>
          <w:szCs w:val="32"/>
          <w:lang w:val="en-US"/>
        </w:rPr>
      </w:pPr>
      <w:r w:rsidRPr="00B95774">
        <w:rPr>
          <w:rFonts w:ascii="Arial Nova" w:hAnsi="Arial Nova"/>
          <w:sz w:val="32"/>
          <w:szCs w:val="32"/>
          <w:lang w:val="en-US"/>
        </w:rPr>
        <w:t>Mekong Institute</w:t>
      </w:r>
    </w:p>
    <w:p w14:paraId="51EF74EE" w14:textId="77777777" w:rsidR="00704BED" w:rsidRDefault="00704BED" w:rsidP="00704BED">
      <w:pPr>
        <w:jc w:val="center"/>
        <w:rPr>
          <w:rFonts w:ascii="Arial Nova" w:hAnsi="Arial Nova"/>
          <w:lang w:val="en-US"/>
        </w:rPr>
      </w:pPr>
    </w:p>
    <w:p w14:paraId="6FC0D79C" w14:textId="77777777" w:rsidR="0085244C" w:rsidRDefault="0085244C" w:rsidP="00704BED">
      <w:pPr>
        <w:jc w:val="center"/>
        <w:rPr>
          <w:rFonts w:ascii="Arial Nova" w:hAnsi="Arial Nova"/>
          <w:lang w:val="en-US"/>
        </w:rPr>
      </w:pPr>
    </w:p>
    <w:p w14:paraId="5FE67EDE" w14:textId="77777777" w:rsidR="0085244C" w:rsidRDefault="0085244C" w:rsidP="00704BED">
      <w:pPr>
        <w:jc w:val="center"/>
        <w:rPr>
          <w:rFonts w:ascii="Arial Nova" w:hAnsi="Arial Nova"/>
          <w:lang w:val="en-US"/>
        </w:rPr>
      </w:pPr>
    </w:p>
    <w:p w14:paraId="4E44AAB5" w14:textId="77777777" w:rsidR="0085244C" w:rsidRDefault="0085244C" w:rsidP="00704BED">
      <w:pPr>
        <w:jc w:val="center"/>
        <w:rPr>
          <w:rFonts w:ascii="Arial Nova" w:hAnsi="Arial Nova"/>
          <w:lang w:val="en-US"/>
        </w:rPr>
      </w:pPr>
    </w:p>
    <w:p w14:paraId="655D8D1E" w14:textId="77777777" w:rsidR="0085244C" w:rsidRDefault="0085244C" w:rsidP="00704BED">
      <w:pPr>
        <w:jc w:val="center"/>
        <w:rPr>
          <w:rFonts w:ascii="Arial Nova" w:hAnsi="Arial Nova"/>
          <w:lang w:val="en-US"/>
        </w:rPr>
      </w:pPr>
    </w:p>
    <w:p w14:paraId="62657F8A" w14:textId="77777777" w:rsidR="0085244C" w:rsidRDefault="0085244C" w:rsidP="00704BED">
      <w:pPr>
        <w:jc w:val="center"/>
        <w:rPr>
          <w:rFonts w:ascii="Arial Nova" w:hAnsi="Arial Nova"/>
          <w:lang w:val="en-US"/>
        </w:rPr>
      </w:pPr>
    </w:p>
    <w:p w14:paraId="657E5A5B" w14:textId="77777777" w:rsidR="0085244C" w:rsidRDefault="0085244C" w:rsidP="00704BED">
      <w:pPr>
        <w:jc w:val="center"/>
        <w:rPr>
          <w:rFonts w:ascii="Arial Nova" w:hAnsi="Arial Nova"/>
          <w:lang w:val="en-US"/>
        </w:rPr>
      </w:pPr>
    </w:p>
    <w:p w14:paraId="028C2BD5" w14:textId="77777777" w:rsidR="0085244C" w:rsidRDefault="0085244C" w:rsidP="00704BED">
      <w:pPr>
        <w:jc w:val="center"/>
        <w:rPr>
          <w:rFonts w:ascii="Arial Nova" w:hAnsi="Arial Nova"/>
          <w:lang w:val="en-US"/>
        </w:rPr>
      </w:pPr>
    </w:p>
    <w:p w14:paraId="29EBD483" w14:textId="77777777" w:rsidR="0085244C" w:rsidRDefault="0085244C" w:rsidP="00704BED">
      <w:pPr>
        <w:jc w:val="center"/>
        <w:rPr>
          <w:rFonts w:ascii="Arial Nova" w:hAnsi="Arial Nova"/>
          <w:lang w:val="en-US"/>
        </w:rPr>
      </w:pPr>
    </w:p>
    <w:p w14:paraId="76C2F432" w14:textId="77777777" w:rsidR="0085244C" w:rsidRDefault="0085244C" w:rsidP="00704BED">
      <w:pPr>
        <w:jc w:val="center"/>
        <w:rPr>
          <w:rFonts w:ascii="Arial Nova" w:hAnsi="Arial Nova"/>
          <w:lang w:val="en-US"/>
        </w:rPr>
      </w:pPr>
    </w:p>
    <w:p w14:paraId="32C18124" w14:textId="77777777" w:rsidR="0085244C" w:rsidRDefault="0085244C" w:rsidP="00704BED">
      <w:pPr>
        <w:jc w:val="center"/>
        <w:rPr>
          <w:rFonts w:ascii="Arial Nova" w:hAnsi="Arial Nova"/>
          <w:lang w:val="en-US"/>
        </w:rPr>
      </w:pPr>
    </w:p>
    <w:p w14:paraId="16D1AA5B" w14:textId="77777777" w:rsidR="0085244C" w:rsidRDefault="0085244C" w:rsidP="00704BED">
      <w:pPr>
        <w:jc w:val="center"/>
        <w:rPr>
          <w:rFonts w:ascii="Arial Nova" w:hAnsi="Arial Nova"/>
          <w:lang w:val="en-US"/>
        </w:rPr>
      </w:pPr>
    </w:p>
    <w:p w14:paraId="664C8050" w14:textId="77777777" w:rsidR="0085244C" w:rsidRDefault="0085244C" w:rsidP="00704BED">
      <w:pPr>
        <w:jc w:val="center"/>
        <w:rPr>
          <w:rFonts w:ascii="Arial Nova" w:hAnsi="Arial Nova"/>
          <w:lang w:val="en-US"/>
        </w:rPr>
      </w:pPr>
    </w:p>
    <w:p w14:paraId="7180B6F5" w14:textId="77777777" w:rsidR="0085244C" w:rsidRDefault="0085244C" w:rsidP="00704BED">
      <w:pPr>
        <w:jc w:val="center"/>
        <w:rPr>
          <w:rFonts w:ascii="Arial Nova" w:hAnsi="Arial Nova"/>
          <w:lang w:val="en-US"/>
        </w:rPr>
      </w:pPr>
    </w:p>
    <w:p w14:paraId="47123999" w14:textId="77777777" w:rsidR="0085244C" w:rsidRDefault="0085244C" w:rsidP="00704BED">
      <w:pPr>
        <w:jc w:val="center"/>
        <w:rPr>
          <w:rFonts w:ascii="Arial Nova" w:hAnsi="Arial Nova"/>
          <w:lang w:val="en-US"/>
        </w:rPr>
      </w:pPr>
    </w:p>
    <w:p w14:paraId="0C91A95D" w14:textId="77777777" w:rsidR="0085244C" w:rsidRDefault="0085244C" w:rsidP="00704BED">
      <w:pPr>
        <w:jc w:val="center"/>
        <w:rPr>
          <w:rFonts w:ascii="Arial Nova" w:hAnsi="Arial Nova"/>
          <w:lang w:val="en-US"/>
        </w:rPr>
      </w:pPr>
    </w:p>
    <w:p w14:paraId="64EB1D19" w14:textId="77777777" w:rsidR="0085244C" w:rsidRDefault="0085244C" w:rsidP="00704BED">
      <w:pPr>
        <w:jc w:val="center"/>
        <w:rPr>
          <w:rFonts w:ascii="Arial Nova" w:hAnsi="Arial Nova"/>
          <w:lang w:val="en-US"/>
        </w:rPr>
      </w:pPr>
    </w:p>
    <w:p w14:paraId="5F8CF592" w14:textId="77777777" w:rsidR="0085244C" w:rsidRDefault="0085244C" w:rsidP="00704BED">
      <w:pPr>
        <w:jc w:val="center"/>
        <w:rPr>
          <w:rFonts w:ascii="Arial Nova" w:hAnsi="Arial Nova"/>
          <w:lang w:val="en-US"/>
        </w:rPr>
      </w:pPr>
    </w:p>
    <w:p w14:paraId="027F1B30" w14:textId="77777777" w:rsidR="0085244C" w:rsidRDefault="0085244C" w:rsidP="00704BED">
      <w:pPr>
        <w:jc w:val="center"/>
        <w:rPr>
          <w:rFonts w:ascii="Arial Nova" w:hAnsi="Arial Nova"/>
          <w:lang w:val="en-US"/>
        </w:rPr>
      </w:pPr>
    </w:p>
    <w:p w14:paraId="55537CD2" w14:textId="77777777" w:rsidR="0085244C" w:rsidRDefault="0085244C" w:rsidP="00704BED">
      <w:pPr>
        <w:jc w:val="center"/>
        <w:rPr>
          <w:rFonts w:ascii="Arial Nova" w:hAnsi="Arial Nova"/>
          <w:lang w:val="en-US"/>
        </w:rPr>
      </w:pPr>
    </w:p>
    <w:p w14:paraId="363BA975" w14:textId="77777777" w:rsidR="0085244C" w:rsidRDefault="0085244C" w:rsidP="00704BED">
      <w:pPr>
        <w:jc w:val="center"/>
        <w:rPr>
          <w:rFonts w:ascii="Arial Nova" w:hAnsi="Arial Nova"/>
          <w:lang w:val="en-US"/>
        </w:rPr>
      </w:pPr>
    </w:p>
    <w:p w14:paraId="30B0BC9B" w14:textId="77777777" w:rsidR="0085244C" w:rsidRDefault="0085244C" w:rsidP="00704BED">
      <w:pPr>
        <w:jc w:val="center"/>
        <w:rPr>
          <w:rFonts w:ascii="Arial Nova" w:hAnsi="Arial Nova"/>
          <w:lang w:val="en-US"/>
        </w:rPr>
      </w:pPr>
    </w:p>
    <w:p w14:paraId="49CCB976" w14:textId="77777777" w:rsidR="0085244C" w:rsidRDefault="0085244C" w:rsidP="00704BED">
      <w:pPr>
        <w:jc w:val="center"/>
        <w:rPr>
          <w:rFonts w:ascii="Arial Nova" w:hAnsi="Arial Nova"/>
          <w:lang w:val="en-US"/>
        </w:rPr>
      </w:pPr>
    </w:p>
    <w:p w14:paraId="1C3189E0" w14:textId="77777777" w:rsidR="0085244C" w:rsidRDefault="0085244C" w:rsidP="00704BED">
      <w:pPr>
        <w:jc w:val="center"/>
        <w:rPr>
          <w:rFonts w:ascii="Arial Nova" w:hAnsi="Arial Nova"/>
          <w:lang w:val="en-US"/>
        </w:rPr>
      </w:pPr>
    </w:p>
    <w:p w14:paraId="467C7217" w14:textId="77777777" w:rsidR="0085244C" w:rsidRDefault="0085244C" w:rsidP="00704BED">
      <w:pPr>
        <w:jc w:val="center"/>
        <w:rPr>
          <w:rFonts w:ascii="Arial Nova" w:hAnsi="Arial Nova"/>
          <w:lang w:val="en-US"/>
        </w:rPr>
      </w:pPr>
    </w:p>
    <w:p w14:paraId="207AF599" w14:textId="77777777" w:rsidR="0085244C" w:rsidRDefault="0085244C" w:rsidP="00704BED">
      <w:pPr>
        <w:jc w:val="center"/>
        <w:rPr>
          <w:rFonts w:ascii="Arial Nova" w:hAnsi="Arial Nova"/>
          <w:lang w:val="en-US"/>
        </w:rPr>
      </w:pPr>
    </w:p>
    <w:p w14:paraId="55D00E69" w14:textId="77777777" w:rsidR="0085244C" w:rsidRDefault="0085244C" w:rsidP="00704BED">
      <w:pPr>
        <w:jc w:val="center"/>
        <w:rPr>
          <w:rFonts w:ascii="Arial Nova" w:hAnsi="Arial Nova"/>
          <w:lang w:val="en-US"/>
        </w:rPr>
      </w:pPr>
    </w:p>
    <w:p w14:paraId="2032AAE9" w14:textId="77777777" w:rsidR="0085244C" w:rsidRDefault="0085244C" w:rsidP="00704BED">
      <w:pPr>
        <w:jc w:val="center"/>
        <w:rPr>
          <w:rFonts w:ascii="Arial Nova" w:hAnsi="Arial Nova"/>
          <w:lang w:val="en-US"/>
        </w:rPr>
      </w:pPr>
    </w:p>
    <w:p w14:paraId="13910620" w14:textId="77777777" w:rsidR="0085244C" w:rsidRDefault="0085244C" w:rsidP="00704BED">
      <w:pPr>
        <w:jc w:val="center"/>
        <w:rPr>
          <w:rFonts w:ascii="Arial Nova" w:hAnsi="Arial Nova"/>
          <w:lang w:val="en-US"/>
        </w:rPr>
      </w:pPr>
    </w:p>
    <w:p w14:paraId="71B40E90" w14:textId="77777777" w:rsidR="0085244C" w:rsidRDefault="0085244C" w:rsidP="00704BED">
      <w:pPr>
        <w:jc w:val="center"/>
        <w:rPr>
          <w:rFonts w:ascii="Arial Nova" w:hAnsi="Arial Nova"/>
          <w:lang w:val="en-US"/>
        </w:rPr>
      </w:pPr>
    </w:p>
    <w:p w14:paraId="3DA2AF9E" w14:textId="77777777" w:rsidR="0085244C" w:rsidRDefault="0085244C" w:rsidP="00704BED">
      <w:pPr>
        <w:jc w:val="center"/>
        <w:rPr>
          <w:rFonts w:ascii="Arial Nova" w:hAnsi="Arial Nova"/>
          <w:lang w:val="en-US"/>
        </w:rPr>
      </w:pPr>
    </w:p>
    <w:p w14:paraId="72ACDAD7" w14:textId="77777777" w:rsidR="0085244C" w:rsidRDefault="0085244C" w:rsidP="00704BED">
      <w:pPr>
        <w:jc w:val="center"/>
        <w:rPr>
          <w:rFonts w:ascii="Arial Nova" w:hAnsi="Arial Nova"/>
          <w:lang w:val="en-US"/>
        </w:rPr>
      </w:pPr>
    </w:p>
    <w:p w14:paraId="7C3A5922" w14:textId="77777777" w:rsidR="0085244C" w:rsidRDefault="0085244C" w:rsidP="00704BED">
      <w:pPr>
        <w:jc w:val="center"/>
        <w:rPr>
          <w:rFonts w:ascii="Arial Nova" w:hAnsi="Arial Nova"/>
          <w:lang w:val="en-US"/>
        </w:rPr>
      </w:pPr>
    </w:p>
    <w:p w14:paraId="21DE53F6" w14:textId="77777777" w:rsidR="0085244C" w:rsidRDefault="0085244C" w:rsidP="00704BED">
      <w:pPr>
        <w:jc w:val="center"/>
        <w:rPr>
          <w:rFonts w:ascii="Arial Nova" w:hAnsi="Arial Nova"/>
          <w:lang w:val="en-US"/>
        </w:rPr>
      </w:pPr>
    </w:p>
    <w:p w14:paraId="7FF7448B" w14:textId="77777777" w:rsidR="0085244C" w:rsidRDefault="0085244C" w:rsidP="00704BED">
      <w:pPr>
        <w:jc w:val="center"/>
        <w:rPr>
          <w:rFonts w:ascii="Arial Nova" w:hAnsi="Arial Nova"/>
          <w:lang w:val="en-US"/>
        </w:rPr>
      </w:pPr>
    </w:p>
    <w:p w14:paraId="3B708D29" w14:textId="77777777" w:rsidR="0085244C" w:rsidRDefault="0085244C" w:rsidP="00704BED">
      <w:pPr>
        <w:jc w:val="center"/>
        <w:rPr>
          <w:rFonts w:ascii="Arial Nova" w:hAnsi="Arial Nova"/>
          <w:lang w:val="en-US"/>
        </w:rPr>
      </w:pPr>
    </w:p>
    <w:p w14:paraId="38F31C34" w14:textId="77777777" w:rsidR="0085244C" w:rsidRDefault="0085244C" w:rsidP="00704BED">
      <w:pPr>
        <w:jc w:val="center"/>
        <w:rPr>
          <w:rFonts w:ascii="Arial Nova" w:hAnsi="Arial Nova"/>
          <w:lang w:val="en-US"/>
        </w:rPr>
      </w:pPr>
    </w:p>
    <w:p w14:paraId="16AD5D35" w14:textId="77777777" w:rsidR="0085244C" w:rsidRDefault="0085244C" w:rsidP="00704BED">
      <w:pPr>
        <w:jc w:val="center"/>
        <w:rPr>
          <w:rFonts w:ascii="Arial Nova" w:hAnsi="Arial Nova"/>
          <w:lang w:val="en-US"/>
        </w:rPr>
      </w:pPr>
    </w:p>
    <w:p w14:paraId="305D1564" w14:textId="77777777" w:rsidR="0085244C" w:rsidRDefault="0085244C" w:rsidP="00704BED">
      <w:pPr>
        <w:jc w:val="center"/>
        <w:rPr>
          <w:rFonts w:ascii="Arial Nova" w:hAnsi="Arial Nova"/>
          <w:lang w:val="en-US"/>
        </w:rPr>
      </w:pPr>
    </w:p>
    <w:p w14:paraId="7253E0BF" w14:textId="77777777" w:rsidR="0085244C" w:rsidRDefault="0085244C" w:rsidP="00704BED">
      <w:pPr>
        <w:jc w:val="center"/>
        <w:rPr>
          <w:rFonts w:ascii="Arial Nova" w:hAnsi="Arial Nova"/>
          <w:lang w:val="en-US"/>
        </w:rPr>
      </w:pPr>
    </w:p>
    <w:p w14:paraId="77451388" w14:textId="77777777" w:rsidR="0085244C" w:rsidRDefault="0085244C" w:rsidP="00704BED">
      <w:pPr>
        <w:jc w:val="center"/>
        <w:rPr>
          <w:rFonts w:ascii="Arial Nova" w:hAnsi="Arial Nova"/>
          <w:lang w:val="en-US"/>
        </w:rPr>
      </w:pPr>
    </w:p>
    <w:p w14:paraId="38C59ED6" w14:textId="77777777" w:rsidR="0085244C" w:rsidRDefault="0085244C" w:rsidP="00704BED">
      <w:pPr>
        <w:jc w:val="center"/>
        <w:rPr>
          <w:rFonts w:ascii="Arial Nova" w:hAnsi="Arial Nova"/>
          <w:lang w:val="en-US"/>
        </w:rPr>
      </w:pPr>
    </w:p>
    <w:p w14:paraId="7D7C5173" w14:textId="77777777" w:rsidR="0085244C" w:rsidRDefault="0085244C" w:rsidP="00704BED">
      <w:pPr>
        <w:jc w:val="center"/>
        <w:rPr>
          <w:rFonts w:ascii="Arial Nova" w:hAnsi="Arial Nova"/>
          <w:lang w:val="en-US"/>
        </w:rPr>
      </w:pPr>
    </w:p>
    <w:p w14:paraId="2C2AFB75" w14:textId="77777777" w:rsidR="0085244C" w:rsidRDefault="0085244C" w:rsidP="00704BED">
      <w:pPr>
        <w:jc w:val="center"/>
        <w:rPr>
          <w:rFonts w:ascii="Arial Nova" w:hAnsi="Arial Nova"/>
          <w:lang w:val="en-US"/>
        </w:rPr>
      </w:pPr>
    </w:p>
    <w:p w14:paraId="2239F71F" w14:textId="77777777" w:rsidR="0085244C" w:rsidRDefault="0085244C" w:rsidP="00704BED">
      <w:pPr>
        <w:jc w:val="center"/>
        <w:rPr>
          <w:rFonts w:ascii="Arial Nova" w:hAnsi="Arial Nova"/>
          <w:lang w:val="en-US"/>
        </w:rPr>
      </w:pPr>
    </w:p>
    <w:p w14:paraId="7AE7C2DA" w14:textId="77777777" w:rsidR="0085244C" w:rsidRDefault="0085244C" w:rsidP="00704BED">
      <w:pPr>
        <w:jc w:val="center"/>
        <w:rPr>
          <w:rFonts w:ascii="Arial Nova" w:hAnsi="Arial Nova"/>
          <w:lang w:val="en-US"/>
        </w:rPr>
      </w:pPr>
    </w:p>
    <w:p w14:paraId="16A055E9" w14:textId="77777777" w:rsidR="0085244C" w:rsidRDefault="0085244C" w:rsidP="00704BED">
      <w:pPr>
        <w:jc w:val="center"/>
        <w:rPr>
          <w:rFonts w:ascii="Arial Nova" w:hAnsi="Arial Nova"/>
          <w:lang w:val="en-US"/>
        </w:rPr>
      </w:pPr>
    </w:p>
    <w:p w14:paraId="1BF9A87A" w14:textId="77777777" w:rsidR="0085244C" w:rsidRDefault="0085244C" w:rsidP="00704BED">
      <w:pPr>
        <w:jc w:val="center"/>
        <w:rPr>
          <w:rFonts w:ascii="Arial Nova" w:hAnsi="Arial Nova"/>
          <w:lang w:val="en-US"/>
        </w:rPr>
      </w:pPr>
    </w:p>
    <w:p w14:paraId="31873A95" w14:textId="77777777" w:rsidR="0085244C" w:rsidRDefault="0085244C" w:rsidP="00704BED">
      <w:pPr>
        <w:jc w:val="center"/>
        <w:rPr>
          <w:rFonts w:ascii="Arial Nova" w:hAnsi="Arial Nova"/>
          <w:lang w:val="en-US"/>
        </w:rPr>
      </w:pPr>
    </w:p>
    <w:p w14:paraId="2A47B113" w14:textId="77777777" w:rsidR="0085244C" w:rsidRDefault="0085244C" w:rsidP="00704BED">
      <w:pPr>
        <w:jc w:val="center"/>
        <w:rPr>
          <w:rFonts w:ascii="Arial Nova" w:hAnsi="Arial Nova"/>
          <w:lang w:val="en-US"/>
        </w:rPr>
      </w:pPr>
    </w:p>
    <w:p w14:paraId="71F55C91" w14:textId="4FF9A650" w:rsidR="0085244C" w:rsidRDefault="0085244C" w:rsidP="0085244C">
      <w:pPr>
        <w:pStyle w:val="ListParagraph"/>
        <w:numPr>
          <w:ilvl w:val="0"/>
          <w:numId w:val="1"/>
        </w:numPr>
        <w:rPr>
          <w:rFonts w:ascii="Arial Nova" w:hAnsi="Arial Nova"/>
          <w:lang w:val="en-US"/>
        </w:rPr>
      </w:pPr>
      <w:r>
        <w:rPr>
          <w:rFonts w:ascii="Arial Nova" w:hAnsi="Arial Nova"/>
          <w:lang w:val="en-US"/>
        </w:rPr>
        <w:t>Training Course Framework</w:t>
      </w:r>
    </w:p>
    <w:p w14:paraId="36A96C56" w14:textId="5C23C788" w:rsidR="00A57D0F" w:rsidRDefault="00A57D0F" w:rsidP="00C37CF3">
      <w:pPr>
        <w:rPr>
          <w:rFonts w:ascii="Arial Nova" w:hAnsi="Arial Nova"/>
          <w:lang w:val="en-US"/>
        </w:rPr>
      </w:pPr>
    </w:p>
    <w:p w14:paraId="2134B8D2" w14:textId="3391931C" w:rsidR="00A57D0F" w:rsidRDefault="00A57D0F" w:rsidP="00C37CF3">
      <w:pPr>
        <w:rPr>
          <w:rFonts w:ascii="Arial Nova" w:hAnsi="Arial Nova"/>
          <w:lang w:val="en-US"/>
        </w:rPr>
      </w:pPr>
      <w:r>
        <w:rPr>
          <w:rFonts w:ascii="Arial Nova" w:hAnsi="Arial Nova"/>
          <w:lang w:val="en-US"/>
        </w:rPr>
        <w:t>___________________________________________________________________________</w:t>
      </w:r>
    </w:p>
    <w:tbl>
      <w:tblPr>
        <w:tblStyle w:val="TableGrid"/>
        <w:tblW w:w="93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38"/>
        <w:gridCol w:w="7511"/>
      </w:tblGrid>
      <w:tr w:rsidR="00C37CF3" w14:paraId="2A99870B" w14:textId="77777777" w:rsidTr="00A57D0F">
        <w:trPr>
          <w:trHeight w:val="531"/>
        </w:trPr>
        <w:tc>
          <w:tcPr>
            <w:tcW w:w="1838" w:type="dxa"/>
          </w:tcPr>
          <w:p w14:paraId="287B2B5B" w14:textId="7B086C4C" w:rsidR="00C37CF3" w:rsidRDefault="00A57D0F" w:rsidP="00C37CF3">
            <w:pPr>
              <w:rPr>
                <w:rFonts w:ascii="Arial Nova" w:hAnsi="Arial Nova"/>
                <w:lang w:val="en-US"/>
              </w:rPr>
            </w:pPr>
            <w:r>
              <w:rPr>
                <w:rFonts w:ascii="Arial Nova" w:hAnsi="Arial Nova"/>
                <w:lang w:val="en-US"/>
              </w:rPr>
              <w:t>Course Title</w:t>
            </w:r>
          </w:p>
        </w:tc>
        <w:tc>
          <w:tcPr>
            <w:tcW w:w="7511" w:type="dxa"/>
          </w:tcPr>
          <w:p w14:paraId="183B00C7" w14:textId="24646760" w:rsidR="00C37CF3" w:rsidRDefault="00A57D0F" w:rsidP="00A57D0F">
            <w:pPr>
              <w:jc w:val="center"/>
              <w:rPr>
                <w:rFonts w:ascii="Arial Nova" w:hAnsi="Arial Nova"/>
                <w:lang w:val="en-US"/>
              </w:rPr>
            </w:pPr>
            <w:r>
              <w:rPr>
                <w:rFonts w:ascii="Arial Nova" w:hAnsi="Arial Nova"/>
                <w:lang w:val="en-US"/>
              </w:rPr>
              <w:t>Sustainable and Smart Tourism</w:t>
            </w:r>
          </w:p>
        </w:tc>
      </w:tr>
      <w:tr w:rsidR="00C37CF3" w14:paraId="511F13E5" w14:textId="77777777" w:rsidTr="00A57D0F">
        <w:trPr>
          <w:trHeight w:val="411"/>
        </w:trPr>
        <w:tc>
          <w:tcPr>
            <w:tcW w:w="1838" w:type="dxa"/>
          </w:tcPr>
          <w:p w14:paraId="5EDE860A" w14:textId="5C39F436" w:rsidR="00C37CF3" w:rsidRDefault="00A57D0F" w:rsidP="00C37CF3">
            <w:pPr>
              <w:rPr>
                <w:rFonts w:ascii="Arial Nova" w:hAnsi="Arial Nova"/>
                <w:lang w:val="en-US"/>
              </w:rPr>
            </w:pPr>
            <w:r>
              <w:rPr>
                <w:rFonts w:ascii="Arial Nova" w:hAnsi="Arial Nova"/>
                <w:lang w:val="en-US"/>
              </w:rPr>
              <w:t>Duration</w:t>
            </w:r>
          </w:p>
        </w:tc>
        <w:tc>
          <w:tcPr>
            <w:tcW w:w="7511" w:type="dxa"/>
          </w:tcPr>
          <w:p w14:paraId="19C90DB2" w14:textId="3156ABB3" w:rsidR="00C37CF3" w:rsidRDefault="00391FAA" w:rsidP="00391FAA">
            <w:pPr>
              <w:jc w:val="center"/>
              <w:rPr>
                <w:rFonts w:ascii="Arial Nova" w:hAnsi="Arial Nova"/>
                <w:lang w:val="en-US"/>
              </w:rPr>
            </w:pPr>
            <w:r>
              <w:rPr>
                <w:rFonts w:ascii="Arial Nova" w:hAnsi="Arial Nova"/>
                <w:lang w:val="en-US"/>
              </w:rPr>
              <w:t>November 20</w:t>
            </w:r>
            <w:r w:rsidRPr="00391FAA">
              <w:rPr>
                <w:rFonts w:ascii="Arial Nova" w:hAnsi="Arial Nova"/>
                <w:vertAlign w:val="superscript"/>
                <w:lang w:val="en-US"/>
              </w:rPr>
              <w:t>th</w:t>
            </w:r>
            <w:r>
              <w:rPr>
                <w:rFonts w:ascii="Arial Nova" w:hAnsi="Arial Nova"/>
                <w:lang w:val="en-US"/>
              </w:rPr>
              <w:t xml:space="preserve"> - November 24th</w:t>
            </w:r>
          </w:p>
        </w:tc>
      </w:tr>
      <w:tr w:rsidR="00C37CF3" w14:paraId="393AEB1C" w14:textId="77777777" w:rsidTr="00A57D0F">
        <w:trPr>
          <w:trHeight w:val="417"/>
        </w:trPr>
        <w:tc>
          <w:tcPr>
            <w:tcW w:w="1838" w:type="dxa"/>
          </w:tcPr>
          <w:p w14:paraId="304B14CE" w14:textId="3AEEABD4" w:rsidR="00C37CF3" w:rsidRDefault="00A57D0F" w:rsidP="00C37CF3">
            <w:pPr>
              <w:rPr>
                <w:rFonts w:ascii="Arial Nova" w:hAnsi="Arial Nova"/>
                <w:lang w:val="en-US"/>
              </w:rPr>
            </w:pPr>
            <w:r>
              <w:rPr>
                <w:rFonts w:ascii="Arial Nova" w:hAnsi="Arial Nova"/>
                <w:lang w:val="en-US"/>
              </w:rPr>
              <w:t xml:space="preserve">Location </w:t>
            </w:r>
          </w:p>
        </w:tc>
        <w:tc>
          <w:tcPr>
            <w:tcW w:w="7511" w:type="dxa"/>
          </w:tcPr>
          <w:p w14:paraId="4B69E9CB" w14:textId="39C58410" w:rsidR="00C37CF3" w:rsidRDefault="00391FAA" w:rsidP="00391FAA">
            <w:pPr>
              <w:jc w:val="center"/>
              <w:rPr>
                <w:rFonts w:ascii="Arial Nova" w:hAnsi="Arial Nova"/>
                <w:lang w:val="en-US"/>
              </w:rPr>
            </w:pPr>
            <w:r>
              <w:rPr>
                <w:rFonts w:ascii="Arial Nova" w:hAnsi="Arial Nova"/>
                <w:lang w:val="en-US"/>
              </w:rPr>
              <w:t>Thailand</w:t>
            </w:r>
          </w:p>
        </w:tc>
      </w:tr>
      <w:tr w:rsidR="00C37CF3" w14:paraId="745131F2" w14:textId="77777777" w:rsidTr="00A57D0F">
        <w:trPr>
          <w:trHeight w:val="309"/>
        </w:trPr>
        <w:tc>
          <w:tcPr>
            <w:tcW w:w="1838" w:type="dxa"/>
          </w:tcPr>
          <w:p w14:paraId="245A6D43" w14:textId="31FA2192" w:rsidR="00C37CF3" w:rsidRDefault="00A57D0F" w:rsidP="00C37CF3">
            <w:pPr>
              <w:rPr>
                <w:rFonts w:ascii="Arial Nova" w:hAnsi="Arial Nova"/>
                <w:lang w:val="en-US"/>
              </w:rPr>
            </w:pPr>
            <w:r>
              <w:rPr>
                <w:rFonts w:ascii="Arial Nova" w:hAnsi="Arial Nova"/>
                <w:lang w:val="en-US"/>
              </w:rPr>
              <w:t>Trainer</w:t>
            </w:r>
          </w:p>
        </w:tc>
        <w:tc>
          <w:tcPr>
            <w:tcW w:w="7511" w:type="dxa"/>
          </w:tcPr>
          <w:p w14:paraId="3C1E5FE2" w14:textId="69C6B032" w:rsidR="00C37CF3" w:rsidRDefault="00391FAA" w:rsidP="00391FAA">
            <w:pPr>
              <w:jc w:val="center"/>
              <w:rPr>
                <w:rFonts w:ascii="Arial Nova" w:hAnsi="Arial Nova"/>
                <w:lang w:val="en-US"/>
              </w:rPr>
            </w:pPr>
            <w:r>
              <w:rPr>
                <w:rFonts w:ascii="Arial Nova" w:hAnsi="Arial Nova"/>
                <w:lang w:val="en-US"/>
              </w:rPr>
              <w:t>Mr. XXXXXXXXXX</w:t>
            </w:r>
          </w:p>
        </w:tc>
      </w:tr>
    </w:tbl>
    <w:p w14:paraId="5AAE3399" w14:textId="19648816" w:rsidR="00C37CF3" w:rsidRPr="00C37CF3" w:rsidRDefault="00A57D0F" w:rsidP="00C37CF3">
      <w:pPr>
        <w:rPr>
          <w:rFonts w:ascii="Arial Nova" w:hAnsi="Arial Nova"/>
          <w:lang w:val="en-US"/>
        </w:rPr>
      </w:pPr>
      <w:r>
        <w:rPr>
          <w:rFonts w:ascii="Arial Nova" w:hAnsi="Arial Nova"/>
          <w:lang w:val="en-US"/>
        </w:rPr>
        <w:t>_________________________________________________________________________</w:t>
      </w:r>
    </w:p>
    <w:p w14:paraId="3250E9DD" w14:textId="77777777" w:rsidR="0085244C" w:rsidRDefault="0085244C" w:rsidP="0085244C">
      <w:pPr>
        <w:pStyle w:val="ListParagraph"/>
        <w:ind w:left="360"/>
        <w:rPr>
          <w:rFonts w:ascii="Arial Nova" w:hAnsi="Arial Nova"/>
          <w:lang w:val="en-US"/>
        </w:rPr>
      </w:pPr>
    </w:p>
    <w:p w14:paraId="12B0EBAD" w14:textId="646C26AB" w:rsidR="0085244C" w:rsidRDefault="0085244C" w:rsidP="0085244C">
      <w:pPr>
        <w:pStyle w:val="ListParagraph"/>
        <w:numPr>
          <w:ilvl w:val="1"/>
          <w:numId w:val="2"/>
        </w:numPr>
        <w:rPr>
          <w:rFonts w:ascii="Arial Nova" w:hAnsi="Arial Nova"/>
          <w:lang w:val="en-US"/>
        </w:rPr>
      </w:pPr>
      <w:r>
        <w:rPr>
          <w:rFonts w:ascii="Arial Nova" w:hAnsi="Arial Nova"/>
          <w:lang w:val="en-US"/>
        </w:rPr>
        <w:t>Course Introduction</w:t>
      </w:r>
    </w:p>
    <w:p w14:paraId="0805EB46" w14:textId="77777777" w:rsidR="00391FAA" w:rsidRDefault="00391FAA" w:rsidP="00391FAA">
      <w:pPr>
        <w:pStyle w:val="ListParagraph"/>
        <w:ind w:left="760"/>
        <w:rPr>
          <w:rFonts w:ascii="Arial Nova" w:hAnsi="Arial Nova"/>
          <w:lang w:val="en-US"/>
        </w:rPr>
      </w:pPr>
    </w:p>
    <w:p w14:paraId="6AB7AF04" w14:textId="77777777" w:rsidR="00391FAA" w:rsidRPr="00391FAA" w:rsidRDefault="00391FAA" w:rsidP="00391FAA">
      <w:pPr>
        <w:pStyle w:val="ListParagraph"/>
        <w:ind w:left="760"/>
        <w:rPr>
          <w:rFonts w:ascii="Arial Nova" w:hAnsi="Arial Nova"/>
        </w:rPr>
      </w:pPr>
      <w:r w:rsidRPr="00391FAA">
        <w:rPr>
          <w:rFonts w:ascii="Arial Nova" w:hAnsi="Arial Nova"/>
        </w:rPr>
        <w:br/>
        <w:t>The Mekong Region is already a well-known travel destination, welcoming millions of visitors annually. Local communities, tourism SMEs, regional and local stakeholders, and regional governance bodies are seeking economic growth generating employment and value for their destinations.</w:t>
      </w:r>
    </w:p>
    <w:p w14:paraId="23C21B46" w14:textId="77777777" w:rsidR="00391FAA" w:rsidRPr="00391FAA" w:rsidRDefault="00391FAA" w:rsidP="00391FAA">
      <w:pPr>
        <w:pStyle w:val="ListParagraph"/>
        <w:ind w:left="760"/>
        <w:rPr>
          <w:rFonts w:ascii="Arial Nova" w:hAnsi="Arial Nova"/>
        </w:rPr>
      </w:pPr>
      <w:r w:rsidRPr="00391FAA">
        <w:rPr>
          <w:rFonts w:ascii="Arial Nova" w:hAnsi="Arial Nova"/>
        </w:rPr>
        <w:t>At the same time Mekong region is a diverse, attractive, and fragile natural ecosystem that may face stress and pressure due to a potentially poorly planned and controlled tourism growth. Governing bodies and key stakeholders must collaborate smartly and innovatively to secure a balanced and sustainable tourism development providing inclusiveness, equality, and integrity on the social level and the preservation and revitalization of the environmental and societal resources.</w:t>
      </w:r>
    </w:p>
    <w:p w14:paraId="689D18B4" w14:textId="77777777" w:rsidR="00391FAA" w:rsidRPr="00391FAA" w:rsidRDefault="00391FAA" w:rsidP="00391FAA">
      <w:pPr>
        <w:pStyle w:val="ListParagraph"/>
        <w:ind w:left="760"/>
        <w:rPr>
          <w:rFonts w:ascii="Arial Nova" w:hAnsi="Arial Nova"/>
        </w:rPr>
      </w:pPr>
      <w:r w:rsidRPr="00391FAA">
        <w:rPr>
          <w:rFonts w:ascii="Arial Nova" w:hAnsi="Arial Nova"/>
        </w:rPr>
        <w:t>Technological advancements must support the sustainable tourism development approach to provide additional value and efficiency to a smart tourism ecosystem that will secure resilience for current and future regional and planetary challenges. </w:t>
      </w:r>
    </w:p>
    <w:p w14:paraId="6DC9AE25" w14:textId="77777777" w:rsidR="00391FAA" w:rsidRDefault="00391FAA" w:rsidP="00391FAA">
      <w:pPr>
        <w:pStyle w:val="ListParagraph"/>
        <w:ind w:left="760"/>
        <w:rPr>
          <w:rFonts w:ascii="Arial Nova" w:hAnsi="Arial Nova"/>
        </w:rPr>
      </w:pPr>
      <w:r w:rsidRPr="00391FAA">
        <w:rPr>
          <w:rFonts w:ascii="Arial Nova" w:hAnsi="Arial Nova"/>
        </w:rPr>
        <w:t>Creating a systemic, strategic plan for sustainable tourism for all five Mekong region countries requires a consistent, collaborative framework for all regional stakeholders and decision-makers.</w:t>
      </w:r>
    </w:p>
    <w:p w14:paraId="1E04CE84" w14:textId="0AF40467" w:rsidR="005445B8" w:rsidRPr="00391FAA" w:rsidRDefault="005445B8" w:rsidP="00391FAA">
      <w:pPr>
        <w:pStyle w:val="ListParagraph"/>
        <w:ind w:left="760"/>
        <w:rPr>
          <w:rFonts w:ascii="Arial Nova" w:hAnsi="Arial Nova"/>
          <w:lang w:val="en-US"/>
        </w:rPr>
      </w:pPr>
      <w:r>
        <w:rPr>
          <w:rFonts w:ascii="Arial Nova" w:hAnsi="Arial Nova"/>
          <w:lang w:val="en-US"/>
        </w:rPr>
        <w:t xml:space="preserve">Within this context Mekong Institute </w:t>
      </w:r>
      <w:r w:rsidRPr="005445B8">
        <w:rPr>
          <w:rFonts w:ascii="Arial Nova" w:hAnsi="Arial Nova"/>
          <w:lang w:val="en-US"/>
        </w:rPr>
        <w:t>(</w:t>
      </w:r>
      <w:r>
        <w:rPr>
          <w:rFonts w:ascii="Arial Nova" w:hAnsi="Arial Nova"/>
          <w:lang w:val="el-GR"/>
        </w:rPr>
        <w:t>ΜΙ</w:t>
      </w:r>
      <w:r w:rsidRPr="005445B8">
        <w:rPr>
          <w:rFonts w:ascii="Arial Nova" w:hAnsi="Arial Nova"/>
          <w:lang w:val="en-US"/>
        </w:rPr>
        <w:t xml:space="preserve">) </w:t>
      </w:r>
      <w:r w:rsidRPr="005445B8">
        <w:rPr>
          <w:rFonts w:ascii="Arial Nova" w:hAnsi="Arial Nova"/>
          <w:lang w:val="en-US" w:bidi="en-US"/>
        </w:rPr>
        <w:t>is implementing a three-year project on “Sustainable and Smart Tourism Development in the Mekong Region’ funded by the Republic of Korea through the Mekong - Korea Cooperation Fund (MKCF).</w:t>
      </w:r>
    </w:p>
    <w:p w14:paraId="721BAAD8" w14:textId="77777777" w:rsidR="005445B8" w:rsidRDefault="005445B8" w:rsidP="00391FAA">
      <w:pPr>
        <w:pStyle w:val="ListParagraph"/>
        <w:ind w:left="760"/>
        <w:rPr>
          <w:rFonts w:ascii="Arial Nova" w:hAnsi="Arial Nova"/>
          <w:lang w:val="en-US"/>
        </w:rPr>
      </w:pPr>
      <w:r>
        <w:rPr>
          <w:rFonts w:ascii="Arial Nova" w:hAnsi="Arial Nova"/>
          <w:lang w:val="en-US"/>
        </w:rPr>
        <w:t>Part of the three-year project is to facilitate Smart Tourism Development in Mekong Region providing regional training in that direction.</w:t>
      </w:r>
    </w:p>
    <w:p w14:paraId="6D2AABD6" w14:textId="20827404" w:rsidR="00391FAA" w:rsidRPr="00391FAA" w:rsidRDefault="00391FAA" w:rsidP="00391FAA">
      <w:pPr>
        <w:pStyle w:val="ListParagraph"/>
        <w:ind w:left="760"/>
        <w:rPr>
          <w:rFonts w:ascii="Arial Nova" w:hAnsi="Arial Nova"/>
        </w:rPr>
      </w:pPr>
      <w:r w:rsidRPr="00391FAA">
        <w:rPr>
          <w:rFonts w:ascii="Arial Nova" w:hAnsi="Arial Nova"/>
        </w:rPr>
        <w:t xml:space="preserve">For that purpose, </w:t>
      </w:r>
      <w:r w:rsidR="005445B8">
        <w:rPr>
          <w:rFonts w:ascii="Arial Nova" w:hAnsi="Arial Nova"/>
          <w:lang w:val="en-US"/>
        </w:rPr>
        <w:t>this</w:t>
      </w:r>
      <w:r w:rsidRPr="00391FAA">
        <w:rPr>
          <w:rFonts w:ascii="Arial Nova" w:hAnsi="Arial Nova"/>
        </w:rPr>
        <w:t xml:space="preserve"> tailor-made training </w:t>
      </w:r>
      <w:r w:rsidR="005445B8">
        <w:rPr>
          <w:rFonts w:ascii="Arial Nova" w:hAnsi="Arial Nova"/>
          <w:lang w:val="en-US"/>
        </w:rPr>
        <w:t>course</w:t>
      </w:r>
      <w:r w:rsidRPr="00391FAA">
        <w:rPr>
          <w:rFonts w:ascii="Arial Nova" w:hAnsi="Arial Nova"/>
        </w:rPr>
        <w:t xml:space="preserve"> is </w:t>
      </w:r>
      <w:r w:rsidR="005445B8">
        <w:rPr>
          <w:rFonts w:ascii="Arial Nova" w:hAnsi="Arial Nova"/>
          <w:lang w:val="en-US"/>
        </w:rPr>
        <w:t>developed</w:t>
      </w:r>
      <w:r w:rsidRPr="00391FAA">
        <w:rPr>
          <w:rFonts w:ascii="Arial Nova" w:hAnsi="Arial Nova"/>
        </w:rPr>
        <w:t xml:space="preserve"> for those with governing and managing roles within the regional tourism value chain.</w:t>
      </w:r>
    </w:p>
    <w:p w14:paraId="19533FEA" w14:textId="77777777" w:rsidR="005445B8" w:rsidRDefault="005445B8" w:rsidP="00391FAA">
      <w:pPr>
        <w:pStyle w:val="ListParagraph"/>
        <w:ind w:left="760"/>
        <w:rPr>
          <w:rFonts w:ascii="Arial Nova" w:hAnsi="Arial Nova"/>
        </w:rPr>
      </w:pPr>
    </w:p>
    <w:p w14:paraId="64CC3E59" w14:textId="77777777" w:rsidR="00391FAA" w:rsidRDefault="00391FAA" w:rsidP="00391FAA">
      <w:pPr>
        <w:pStyle w:val="ListParagraph"/>
        <w:ind w:left="760"/>
        <w:rPr>
          <w:rFonts w:ascii="Arial Nova" w:hAnsi="Arial Nova"/>
          <w:lang w:val="en-US"/>
        </w:rPr>
      </w:pPr>
    </w:p>
    <w:p w14:paraId="6590C264" w14:textId="77777777" w:rsidR="00486194" w:rsidRDefault="00486194" w:rsidP="00391FAA">
      <w:pPr>
        <w:pStyle w:val="ListParagraph"/>
        <w:ind w:left="760"/>
        <w:rPr>
          <w:rFonts w:ascii="Arial Nova" w:hAnsi="Arial Nova"/>
          <w:lang w:val="en-US"/>
        </w:rPr>
      </w:pPr>
    </w:p>
    <w:p w14:paraId="74DB9080" w14:textId="77777777" w:rsidR="00486194" w:rsidRDefault="00486194" w:rsidP="00391FAA">
      <w:pPr>
        <w:pStyle w:val="ListParagraph"/>
        <w:ind w:left="760"/>
        <w:rPr>
          <w:rFonts w:ascii="Arial Nova" w:hAnsi="Arial Nova"/>
          <w:lang w:val="en-US"/>
        </w:rPr>
      </w:pPr>
    </w:p>
    <w:p w14:paraId="06EA8AEF" w14:textId="77777777" w:rsidR="00486194" w:rsidRDefault="00486194" w:rsidP="00391FAA">
      <w:pPr>
        <w:pStyle w:val="ListParagraph"/>
        <w:ind w:left="760"/>
        <w:rPr>
          <w:rFonts w:ascii="Arial Nova" w:hAnsi="Arial Nova"/>
          <w:lang w:val="en-US"/>
        </w:rPr>
      </w:pPr>
    </w:p>
    <w:p w14:paraId="07E1FBC3" w14:textId="77777777" w:rsidR="00391FAA" w:rsidRDefault="00391FAA" w:rsidP="00391FAA">
      <w:pPr>
        <w:pStyle w:val="ListParagraph"/>
        <w:ind w:left="760"/>
        <w:rPr>
          <w:rFonts w:ascii="Arial Nova" w:hAnsi="Arial Nova"/>
          <w:lang w:val="en-US"/>
        </w:rPr>
      </w:pPr>
    </w:p>
    <w:p w14:paraId="42EF61EB" w14:textId="6C506DBA" w:rsidR="0085244C" w:rsidRDefault="0085244C" w:rsidP="0085244C">
      <w:pPr>
        <w:pStyle w:val="ListParagraph"/>
        <w:numPr>
          <w:ilvl w:val="1"/>
          <w:numId w:val="2"/>
        </w:numPr>
        <w:rPr>
          <w:rFonts w:ascii="Arial Nova" w:hAnsi="Arial Nova"/>
          <w:lang w:val="en-US"/>
        </w:rPr>
      </w:pPr>
      <w:r>
        <w:rPr>
          <w:rFonts w:ascii="Arial Nova" w:hAnsi="Arial Nova"/>
          <w:lang w:val="en-US"/>
        </w:rPr>
        <w:lastRenderedPageBreak/>
        <w:t>Course Rationale</w:t>
      </w:r>
    </w:p>
    <w:p w14:paraId="5F2354E6" w14:textId="77777777" w:rsidR="0070417B" w:rsidRDefault="0070417B" w:rsidP="0070417B">
      <w:pPr>
        <w:pStyle w:val="ListParagraph"/>
        <w:ind w:left="400"/>
        <w:rPr>
          <w:rFonts w:ascii="Arial Nova" w:hAnsi="Arial Nova"/>
          <w:lang w:val="en-US"/>
        </w:rPr>
      </w:pPr>
    </w:p>
    <w:p w14:paraId="17039218" w14:textId="7B677170" w:rsidR="00486194" w:rsidRDefault="00486194" w:rsidP="0070417B">
      <w:pPr>
        <w:pStyle w:val="ListParagraph"/>
        <w:ind w:left="400"/>
        <w:rPr>
          <w:rFonts w:ascii="Arial Nova" w:hAnsi="Arial Nova"/>
          <w:lang w:val="en-US"/>
        </w:rPr>
      </w:pPr>
      <w:r>
        <w:rPr>
          <w:rFonts w:ascii="Arial Nova" w:hAnsi="Arial Nova"/>
          <w:lang w:val="en-US"/>
        </w:rPr>
        <w:t xml:space="preserve">Nowadays there is a global concern about the challenges our planet and humanity </w:t>
      </w:r>
      <w:proofErr w:type="gramStart"/>
      <w:r>
        <w:rPr>
          <w:rFonts w:ascii="Arial Nova" w:hAnsi="Arial Nova"/>
          <w:lang w:val="en-US"/>
        </w:rPr>
        <w:t>is</w:t>
      </w:r>
      <w:proofErr w:type="gramEnd"/>
      <w:r>
        <w:rPr>
          <w:rFonts w:ascii="Arial Nova" w:hAnsi="Arial Nova"/>
          <w:lang w:val="en-US"/>
        </w:rPr>
        <w:t xml:space="preserve"> facing due to various serious risks as pandemics, the climate crisis, rise of sea temperature, extreme weather phenomena, widening societal gaps, inequalities and disruptions if food supply chains. </w:t>
      </w:r>
    </w:p>
    <w:p w14:paraId="4C5B33B2" w14:textId="7AB8CCC3" w:rsidR="00D00988" w:rsidRDefault="00D00988" w:rsidP="0070417B">
      <w:pPr>
        <w:pStyle w:val="ListParagraph"/>
        <w:ind w:left="400"/>
        <w:rPr>
          <w:rFonts w:ascii="Arial Nova" w:hAnsi="Arial Nova"/>
          <w:lang w:val="en-US"/>
        </w:rPr>
      </w:pPr>
      <w:r>
        <w:rPr>
          <w:rFonts w:ascii="Arial Nova" w:hAnsi="Arial Nova"/>
          <w:lang w:val="en-US"/>
        </w:rPr>
        <w:t>Everybody is looking towards more holistic, socially responsible, and sustainable economic models keeping in consideration the catalytic contribution the technological advancements can bring through digital transformation.</w:t>
      </w:r>
      <w:r>
        <w:rPr>
          <w:rFonts w:ascii="Arial Nova" w:hAnsi="Arial Nova"/>
          <w:lang w:val="en-US"/>
        </w:rPr>
        <w:br/>
        <w:t>Tourism is a global economic pilar and it is the time to prove that is transformed to support social resilience and integrate environmental values.</w:t>
      </w:r>
    </w:p>
    <w:p w14:paraId="25323EAD" w14:textId="68163C0C" w:rsidR="00D00988" w:rsidRDefault="00D00988" w:rsidP="0070417B">
      <w:pPr>
        <w:pStyle w:val="ListParagraph"/>
        <w:ind w:left="400"/>
        <w:rPr>
          <w:rFonts w:ascii="Arial Nova" w:hAnsi="Arial Nova"/>
          <w:lang w:val="en-US"/>
        </w:rPr>
      </w:pPr>
      <w:r>
        <w:rPr>
          <w:rFonts w:ascii="Arial Nova" w:hAnsi="Arial Nova"/>
          <w:lang w:val="en-US"/>
        </w:rPr>
        <w:t xml:space="preserve">It is crucial to communicate to the right target groups strategic and planning elements about Sustainable and Smart Tourism. This will support regional stakeholders to understand the ways and allocate the resources for such transformative efforts. This training </w:t>
      </w:r>
      <w:r w:rsidR="006F6D37">
        <w:rPr>
          <w:rFonts w:ascii="Arial Nova" w:hAnsi="Arial Nova"/>
          <w:lang w:val="en-US"/>
        </w:rPr>
        <w:t xml:space="preserve">course has the right content for that </w:t>
      </w:r>
      <w:proofErr w:type="gramStart"/>
      <w:r w:rsidR="006F6D37">
        <w:rPr>
          <w:rFonts w:ascii="Arial Nova" w:hAnsi="Arial Nova"/>
          <w:lang w:val="en-US"/>
        </w:rPr>
        <w:t>purpose</w:t>
      </w:r>
      <w:proofErr w:type="gramEnd"/>
      <w:r w:rsidR="006F6D37">
        <w:rPr>
          <w:rFonts w:ascii="Arial Nova" w:hAnsi="Arial Nova"/>
          <w:lang w:val="en-US"/>
        </w:rPr>
        <w:t xml:space="preserve"> </w:t>
      </w:r>
    </w:p>
    <w:p w14:paraId="52FD4070" w14:textId="61EDF2DA" w:rsidR="0070417B" w:rsidRPr="0070417B" w:rsidRDefault="006F6D37" w:rsidP="0070417B">
      <w:pPr>
        <w:pStyle w:val="ListParagraph"/>
        <w:ind w:left="400"/>
        <w:rPr>
          <w:rFonts w:ascii="Arial Nova" w:hAnsi="Arial Nova"/>
        </w:rPr>
      </w:pPr>
      <w:r>
        <w:rPr>
          <w:rFonts w:ascii="Arial Nova" w:hAnsi="Arial Nova"/>
          <w:lang w:val="en-US"/>
        </w:rPr>
        <w:t xml:space="preserve">Including </w:t>
      </w:r>
      <w:r w:rsidR="0070417B" w:rsidRPr="0070417B">
        <w:rPr>
          <w:rFonts w:ascii="Arial Nova" w:hAnsi="Arial Nova"/>
        </w:rPr>
        <w:t>the most recent theoretical and practical approaches for sustainable and smart tourism, highlighting a holistic approach to various important aspects and fundamental values. </w:t>
      </w:r>
    </w:p>
    <w:p w14:paraId="589DF435" w14:textId="46E8CB65" w:rsidR="0070417B" w:rsidRPr="0070417B" w:rsidRDefault="006F6D37" w:rsidP="0070417B">
      <w:pPr>
        <w:pStyle w:val="ListParagraph"/>
        <w:ind w:left="400"/>
        <w:rPr>
          <w:rFonts w:ascii="Arial Nova" w:hAnsi="Arial Nova"/>
        </w:rPr>
      </w:pPr>
      <w:r>
        <w:rPr>
          <w:rFonts w:ascii="Arial Nova" w:hAnsi="Arial Nova"/>
          <w:lang w:val="en-US"/>
        </w:rPr>
        <w:t>It also introduces</w:t>
      </w:r>
      <w:r w:rsidR="0070417B" w:rsidRPr="0070417B">
        <w:rPr>
          <w:rFonts w:ascii="Arial Nova" w:hAnsi="Arial Nova"/>
        </w:rPr>
        <w:t xml:space="preserve"> an efficient pathway towards sustainable and digital transition in touris</w:t>
      </w:r>
      <w:r>
        <w:rPr>
          <w:rFonts w:ascii="Arial Nova" w:hAnsi="Arial Nova"/>
          <w:lang w:val="en-US"/>
        </w:rPr>
        <w:t xml:space="preserve">m. </w:t>
      </w:r>
      <w:r w:rsidR="0070417B" w:rsidRPr="0070417B">
        <w:rPr>
          <w:rFonts w:ascii="Arial Nova" w:hAnsi="Arial Nova"/>
        </w:rPr>
        <w:t xml:space="preserve"> </w:t>
      </w:r>
      <w:r>
        <w:rPr>
          <w:rFonts w:ascii="Arial Nova" w:hAnsi="Arial Nova"/>
          <w:lang w:val="en-US"/>
        </w:rPr>
        <w:t>The</w:t>
      </w:r>
      <w:r w:rsidR="0070417B" w:rsidRPr="0070417B">
        <w:rPr>
          <w:rFonts w:ascii="Arial Nova" w:hAnsi="Arial Nova"/>
        </w:rPr>
        <w:t xml:space="preserve"> curriculum </w:t>
      </w:r>
      <w:r>
        <w:rPr>
          <w:rFonts w:ascii="Arial Nova" w:hAnsi="Arial Nova"/>
          <w:lang w:val="en-US"/>
        </w:rPr>
        <w:t>and the modules</w:t>
      </w:r>
      <w:r w:rsidR="0070417B" w:rsidRPr="0070417B">
        <w:rPr>
          <w:rFonts w:ascii="Arial Nova" w:hAnsi="Arial Nova"/>
        </w:rPr>
        <w:t xml:space="preserve"> focus on</w:t>
      </w:r>
      <w:r>
        <w:rPr>
          <w:rFonts w:ascii="Arial Nova" w:hAnsi="Arial Nova"/>
          <w:lang w:val="en-US"/>
        </w:rPr>
        <w:t xml:space="preserve"> the</w:t>
      </w:r>
      <w:r w:rsidR="0070417B" w:rsidRPr="0070417B">
        <w:rPr>
          <w:rFonts w:ascii="Arial Nova" w:hAnsi="Arial Nova"/>
        </w:rPr>
        <w:t xml:space="preserve"> sociocultural, environmental, and economic pillars in an innovative and meaningful way to inspire those engaged in the five-day educational-training sessions.</w:t>
      </w:r>
    </w:p>
    <w:p w14:paraId="57A7C4B7" w14:textId="77777777" w:rsidR="0070417B" w:rsidRPr="0070417B" w:rsidRDefault="0070417B" w:rsidP="0070417B">
      <w:pPr>
        <w:pStyle w:val="ListParagraph"/>
        <w:ind w:left="400"/>
        <w:rPr>
          <w:rFonts w:ascii="Arial Nova" w:hAnsi="Arial Nova"/>
        </w:rPr>
      </w:pPr>
    </w:p>
    <w:p w14:paraId="457A7B2E" w14:textId="23A80846" w:rsidR="0085244C" w:rsidRDefault="0085244C" w:rsidP="0085244C">
      <w:pPr>
        <w:pStyle w:val="ListParagraph"/>
        <w:numPr>
          <w:ilvl w:val="1"/>
          <w:numId w:val="2"/>
        </w:numPr>
        <w:rPr>
          <w:rFonts w:ascii="Arial Nova" w:hAnsi="Arial Nova"/>
          <w:lang w:val="en-US"/>
        </w:rPr>
      </w:pPr>
      <w:r>
        <w:rPr>
          <w:rFonts w:ascii="Arial Nova" w:hAnsi="Arial Nova"/>
          <w:lang w:val="en-US"/>
        </w:rPr>
        <w:t>Course Objectives</w:t>
      </w:r>
    </w:p>
    <w:p w14:paraId="1A2F2F88" w14:textId="77777777" w:rsidR="006F6D37" w:rsidRDefault="006F6D37" w:rsidP="006F6D37">
      <w:pPr>
        <w:rPr>
          <w:rFonts w:ascii="Arial Nova" w:hAnsi="Arial Nova"/>
          <w:lang w:val="en-US"/>
        </w:rPr>
      </w:pPr>
    </w:p>
    <w:p w14:paraId="1213AAE8" w14:textId="6FB7025C" w:rsidR="006F6D37" w:rsidRPr="006F6D37" w:rsidRDefault="006F6D37" w:rsidP="006F6D37">
      <w:pPr>
        <w:rPr>
          <w:rFonts w:ascii="Arial Nova" w:hAnsi="Arial Nova"/>
          <w:iCs/>
        </w:rPr>
      </w:pPr>
      <w:r w:rsidRPr="006F6D37">
        <w:rPr>
          <w:rFonts w:ascii="Arial Nova" w:hAnsi="Arial Nova"/>
          <w:iCs/>
          <w:lang w:val="en-US"/>
        </w:rPr>
        <w:t xml:space="preserve">The </w:t>
      </w:r>
      <w:r>
        <w:rPr>
          <w:rFonts w:ascii="Arial Nova" w:hAnsi="Arial Nova"/>
          <w:iCs/>
          <w:lang w:val="en-US"/>
        </w:rPr>
        <w:t>course</w:t>
      </w:r>
      <w:r w:rsidRPr="006F6D37">
        <w:rPr>
          <w:rFonts w:ascii="Arial Nova" w:hAnsi="Arial Nova"/>
          <w:iCs/>
          <w:lang w:val="en-US"/>
        </w:rPr>
        <w:t xml:space="preserve"> is designed to</w:t>
      </w:r>
      <w:r w:rsidRPr="006F6D37">
        <w:rPr>
          <w:rFonts w:ascii="Arial Nova" w:hAnsi="Arial Nova"/>
          <w:iCs/>
        </w:rPr>
        <w:t xml:space="preserve"> </w:t>
      </w:r>
      <w:r w:rsidRPr="006F6D37">
        <w:rPr>
          <w:rFonts w:ascii="Arial Nova" w:hAnsi="Arial Nova"/>
          <w:iCs/>
          <w:lang w:val="en-US"/>
        </w:rPr>
        <w:t xml:space="preserve">support the creation of </w:t>
      </w:r>
      <w:r w:rsidRPr="006F6D37">
        <w:rPr>
          <w:rFonts w:ascii="Arial Nova" w:hAnsi="Arial Nova"/>
          <w:iCs/>
        </w:rPr>
        <w:t xml:space="preserve"> “smart </w:t>
      </w:r>
      <w:r w:rsidRPr="006F6D37">
        <w:rPr>
          <w:rFonts w:ascii="Arial Nova" w:hAnsi="Arial Nova"/>
          <w:iCs/>
          <w:lang w:val="en-US"/>
        </w:rPr>
        <w:t xml:space="preserve">tourism </w:t>
      </w:r>
      <w:r w:rsidRPr="006F6D37">
        <w:rPr>
          <w:rFonts w:ascii="Arial Nova" w:hAnsi="Arial Nova"/>
          <w:iCs/>
        </w:rPr>
        <w:t>cities</w:t>
      </w:r>
      <w:r w:rsidRPr="006F6D37">
        <w:rPr>
          <w:rFonts w:ascii="Arial Nova" w:hAnsi="Arial Nova"/>
          <w:iCs/>
          <w:lang w:val="en-US"/>
        </w:rPr>
        <w:t xml:space="preserve"> and destinations</w:t>
      </w:r>
      <w:r w:rsidRPr="006F6D37">
        <w:rPr>
          <w:rFonts w:ascii="Arial Nova" w:hAnsi="Arial Nova"/>
          <w:iCs/>
        </w:rPr>
        <w:t xml:space="preserve">” </w:t>
      </w:r>
      <w:r w:rsidRPr="006F6D37">
        <w:rPr>
          <w:rFonts w:ascii="Arial Nova" w:hAnsi="Arial Nova"/>
          <w:iCs/>
          <w:lang w:val="en-US"/>
        </w:rPr>
        <w:t xml:space="preserve">and </w:t>
      </w:r>
      <w:r w:rsidRPr="006F6D37">
        <w:rPr>
          <w:rFonts w:ascii="Arial Nova" w:hAnsi="Arial Nova"/>
          <w:iCs/>
        </w:rPr>
        <w:t xml:space="preserve">to strengthen the five </w:t>
      </w:r>
      <w:r w:rsidRPr="006F6D37">
        <w:rPr>
          <w:rFonts w:ascii="Arial Nova" w:hAnsi="Arial Nova"/>
          <w:iCs/>
          <w:lang w:val="en-US"/>
        </w:rPr>
        <w:t xml:space="preserve">Mekong </w:t>
      </w:r>
      <w:r w:rsidRPr="006F6D37">
        <w:rPr>
          <w:rFonts w:ascii="Arial Nova" w:hAnsi="Arial Nova"/>
          <w:iCs/>
        </w:rPr>
        <w:t xml:space="preserve">countries’ capacities </w:t>
      </w:r>
      <w:r w:rsidRPr="006F6D37">
        <w:rPr>
          <w:rFonts w:ascii="Arial Nova" w:hAnsi="Arial Nova"/>
          <w:iCs/>
          <w:lang w:val="en-US"/>
        </w:rPr>
        <w:t>to become more</w:t>
      </w:r>
      <w:r w:rsidRPr="006F6D37">
        <w:rPr>
          <w:rFonts w:ascii="Arial Nova" w:hAnsi="Arial Nova"/>
          <w:iCs/>
        </w:rPr>
        <w:t xml:space="preserve"> competitive </w:t>
      </w:r>
      <w:r w:rsidRPr="006F6D37">
        <w:rPr>
          <w:rFonts w:ascii="Arial Nova" w:hAnsi="Arial Nova"/>
          <w:iCs/>
          <w:lang w:val="en-US"/>
        </w:rPr>
        <w:t xml:space="preserve">in global </w:t>
      </w:r>
      <w:r w:rsidRPr="006F6D37">
        <w:rPr>
          <w:rFonts w:ascii="Arial Nova" w:hAnsi="Arial Nova"/>
          <w:iCs/>
        </w:rPr>
        <w:t xml:space="preserve">tourism market. </w:t>
      </w:r>
      <w:r w:rsidRPr="006F6D37">
        <w:rPr>
          <w:rFonts w:ascii="Arial Nova" w:hAnsi="Arial Nova"/>
          <w:iCs/>
          <w:lang w:val="en-US"/>
        </w:rPr>
        <w:t>It introduces</w:t>
      </w:r>
      <w:r w:rsidRPr="006F6D37">
        <w:rPr>
          <w:rFonts w:ascii="Arial Nova" w:hAnsi="Arial Nova"/>
          <w:iCs/>
        </w:rPr>
        <w:t xml:space="preserve"> </w:t>
      </w:r>
      <w:r w:rsidRPr="006F6D37">
        <w:rPr>
          <w:rFonts w:ascii="Arial Nova" w:hAnsi="Arial Nova"/>
          <w:iCs/>
          <w:lang w:val="en-US"/>
        </w:rPr>
        <w:t>important areas of cutting edge knowledge about sustainable tourism and digital transformation introducing important aspects like monitoring sustainability and gaining resilience</w:t>
      </w:r>
      <w:r w:rsidRPr="006F6D37">
        <w:rPr>
          <w:rFonts w:ascii="Arial Nova" w:hAnsi="Arial Nova"/>
          <w:iCs/>
        </w:rPr>
        <w:t>.</w:t>
      </w:r>
    </w:p>
    <w:p w14:paraId="1790417A" w14:textId="77777777" w:rsidR="006F6D37" w:rsidRPr="006F6D37" w:rsidRDefault="006F6D37" w:rsidP="006F6D37">
      <w:pPr>
        <w:rPr>
          <w:rFonts w:ascii="Arial Nova" w:hAnsi="Arial Nova"/>
          <w:iCs/>
          <w:lang w:val="en-US"/>
        </w:rPr>
      </w:pPr>
      <w:r w:rsidRPr="006F6D37">
        <w:rPr>
          <w:rFonts w:ascii="Arial Nova" w:hAnsi="Arial Nova"/>
          <w:iCs/>
          <w:lang w:val="en-US"/>
        </w:rPr>
        <w:t>The training outcome from this curriculum will f</w:t>
      </w:r>
      <w:r w:rsidRPr="006F6D37">
        <w:rPr>
          <w:rFonts w:ascii="Arial Nova" w:hAnsi="Arial Nova"/>
          <w:iCs/>
        </w:rPr>
        <w:t>acilitate Smart Tourism Development in Mekong Countries</w:t>
      </w:r>
      <w:r w:rsidRPr="006F6D37">
        <w:rPr>
          <w:rFonts w:ascii="Arial Nova" w:hAnsi="Arial Nova"/>
          <w:iCs/>
          <w:lang w:val="en-US"/>
        </w:rPr>
        <w:t xml:space="preserve"> and </w:t>
      </w:r>
      <w:r w:rsidRPr="006F6D37">
        <w:rPr>
          <w:rFonts w:ascii="Arial Nova" w:hAnsi="Arial Nova"/>
          <w:iCs/>
        </w:rPr>
        <w:t>Enhance Korea-Mekong Hospitality Training and Mentoring</w:t>
      </w:r>
    </w:p>
    <w:p w14:paraId="142CABD5" w14:textId="386C8CC9" w:rsidR="006F6D37" w:rsidRPr="006F6D37" w:rsidRDefault="006F6D37" w:rsidP="006F6D37">
      <w:pPr>
        <w:rPr>
          <w:rFonts w:ascii="Arial Nova" w:hAnsi="Arial Nova"/>
          <w:iCs/>
        </w:rPr>
      </w:pPr>
      <w:r w:rsidRPr="006F6D37">
        <w:rPr>
          <w:rFonts w:ascii="Arial Nova" w:hAnsi="Arial Nova"/>
          <w:iCs/>
          <w:lang w:val="en-US"/>
        </w:rPr>
        <w:t xml:space="preserve">The </w:t>
      </w:r>
      <w:r>
        <w:rPr>
          <w:rFonts w:ascii="Arial Nova" w:hAnsi="Arial Nova"/>
          <w:iCs/>
          <w:lang w:val="en-US"/>
        </w:rPr>
        <w:t>course</w:t>
      </w:r>
      <w:r w:rsidRPr="006F6D37">
        <w:rPr>
          <w:rFonts w:ascii="Arial Nova" w:hAnsi="Arial Nova"/>
          <w:iCs/>
          <w:lang w:val="en-US"/>
        </w:rPr>
        <w:t xml:space="preserve"> also supports </w:t>
      </w:r>
      <w:r w:rsidRPr="006F6D37">
        <w:rPr>
          <w:rFonts w:ascii="Arial Nova" w:hAnsi="Arial Nova"/>
          <w:iCs/>
        </w:rPr>
        <w:t>Capacity Building</w:t>
      </w:r>
      <w:r w:rsidRPr="006F6D37">
        <w:rPr>
          <w:rFonts w:ascii="Arial Nova" w:hAnsi="Arial Nova"/>
          <w:iCs/>
          <w:lang w:val="en-US"/>
        </w:rPr>
        <w:t xml:space="preserve"> and tailored training for the participating individuals, companies, or organizations. Additionally, it will enhance </w:t>
      </w:r>
      <w:r w:rsidRPr="006F6D37">
        <w:rPr>
          <w:rFonts w:ascii="Arial Nova" w:hAnsi="Arial Nova"/>
          <w:iCs/>
        </w:rPr>
        <w:t>innovation and efficient use of endogenous cultural and natural resources.</w:t>
      </w:r>
    </w:p>
    <w:p w14:paraId="10C8BAF0" w14:textId="77777777" w:rsidR="006F6D37" w:rsidRPr="006F6D37" w:rsidRDefault="006F6D37" w:rsidP="006F6D37">
      <w:pPr>
        <w:rPr>
          <w:rFonts w:ascii="Arial Nova" w:hAnsi="Arial Nova"/>
          <w:iCs/>
        </w:rPr>
      </w:pPr>
    </w:p>
    <w:p w14:paraId="7FB83145" w14:textId="2CAE78B0" w:rsidR="006F6D37" w:rsidRPr="006F6D37" w:rsidRDefault="006F6D37" w:rsidP="006F6D37">
      <w:pPr>
        <w:rPr>
          <w:rFonts w:ascii="Arial Nova" w:hAnsi="Arial Nova"/>
          <w:iCs/>
          <w:lang w:val="en-US"/>
        </w:rPr>
      </w:pPr>
      <w:r w:rsidRPr="006F6D37">
        <w:rPr>
          <w:rFonts w:ascii="Arial Nova" w:hAnsi="Arial Nova"/>
          <w:iCs/>
          <w:lang w:val="en-US"/>
        </w:rPr>
        <w:t xml:space="preserve">The overall training </w:t>
      </w:r>
      <w:r>
        <w:rPr>
          <w:rFonts w:ascii="Arial Nova" w:hAnsi="Arial Nova"/>
          <w:iCs/>
          <w:lang w:val="en-US"/>
        </w:rPr>
        <w:t>objectives are</w:t>
      </w:r>
      <w:r w:rsidRPr="006F6D37">
        <w:rPr>
          <w:rFonts w:ascii="Arial Nova" w:hAnsi="Arial Nova"/>
          <w:iCs/>
          <w:lang w:val="en-US"/>
        </w:rPr>
        <w:t xml:space="preserve"> towards</w:t>
      </w:r>
    </w:p>
    <w:p w14:paraId="58472B16" w14:textId="43045546" w:rsidR="006F6D37" w:rsidRDefault="006F6D37" w:rsidP="00EE0ECE">
      <w:pPr>
        <w:numPr>
          <w:ilvl w:val="0"/>
          <w:numId w:val="6"/>
        </w:numPr>
        <w:rPr>
          <w:rFonts w:ascii="Arial Nova" w:hAnsi="Arial Nova"/>
          <w:iCs/>
        </w:rPr>
      </w:pPr>
      <w:r w:rsidRPr="006F6D37">
        <w:rPr>
          <w:rFonts w:ascii="Arial Nova" w:hAnsi="Arial Nova"/>
          <w:iCs/>
        </w:rPr>
        <w:t xml:space="preserve">Higher quality hospitality and tourism services in Mekong </w:t>
      </w:r>
      <w:r w:rsidR="00EE0ECE">
        <w:rPr>
          <w:rFonts w:ascii="Arial Nova" w:hAnsi="Arial Nova"/>
          <w:iCs/>
          <w:lang w:val="en-US"/>
        </w:rPr>
        <w:t>Region.</w:t>
      </w:r>
    </w:p>
    <w:p w14:paraId="3197E8F7" w14:textId="1A9C5A2F" w:rsidR="006F6D37" w:rsidRPr="006F6D37" w:rsidRDefault="006F6D37" w:rsidP="00EE0ECE">
      <w:pPr>
        <w:numPr>
          <w:ilvl w:val="0"/>
          <w:numId w:val="6"/>
        </w:numPr>
        <w:rPr>
          <w:rFonts w:ascii="Arial Nova" w:hAnsi="Arial Nova"/>
          <w:iCs/>
        </w:rPr>
      </w:pPr>
      <w:r>
        <w:rPr>
          <w:rFonts w:ascii="Arial Nova" w:hAnsi="Arial Nova"/>
          <w:iCs/>
          <w:lang w:val="en-US"/>
        </w:rPr>
        <w:t xml:space="preserve">Integrated Sustainability values across the various </w:t>
      </w:r>
      <w:r w:rsidR="00EE0ECE">
        <w:rPr>
          <w:rFonts w:ascii="Arial Nova" w:hAnsi="Arial Nova"/>
          <w:iCs/>
          <w:lang w:val="en-US"/>
        </w:rPr>
        <w:t>regional policies and strategic plans.</w:t>
      </w:r>
    </w:p>
    <w:p w14:paraId="3D4CD11F" w14:textId="77777777" w:rsidR="006F6D37" w:rsidRPr="006F6D37" w:rsidRDefault="006F6D37" w:rsidP="00EE0ECE">
      <w:pPr>
        <w:numPr>
          <w:ilvl w:val="0"/>
          <w:numId w:val="6"/>
        </w:numPr>
        <w:rPr>
          <w:rFonts w:ascii="Arial Nova" w:hAnsi="Arial Nova"/>
          <w:iCs/>
        </w:rPr>
      </w:pPr>
      <w:r w:rsidRPr="006F6D37">
        <w:rPr>
          <w:rFonts w:ascii="Arial Nova" w:hAnsi="Arial Nova"/>
          <w:iCs/>
        </w:rPr>
        <w:t>Increased tourism competitiveness among Mekong countries due to the wide and efficient utilization of smart technologies</w:t>
      </w:r>
      <w:r w:rsidRPr="006F6D37">
        <w:rPr>
          <w:rFonts w:ascii="Arial Nova" w:hAnsi="Arial Nova"/>
          <w:iCs/>
          <w:lang w:val="en-US"/>
        </w:rPr>
        <w:t>.</w:t>
      </w:r>
    </w:p>
    <w:p w14:paraId="17C6017F" w14:textId="77777777" w:rsidR="006F6D37" w:rsidRPr="006F6D37" w:rsidRDefault="006F6D37" w:rsidP="006F6D37">
      <w:pPr>
        <w:rPr>
          <w:rFonts w:ascii="Arial Nova" w:hAnsi="Arial Nova"/>
        </w:rPr>
      </w:pPr>
    </w:p>
    <w:p w14:paraId="6978439B" w14:textId="7951983B" w:rsidR="0085244C" w:rsidRDefault="0085244C" w:rsidP="0085244C">
      <w:pPr>
        <w:pStyle w:val="ListParagraph"/>
        <w:numPr>
          <w:ilvl w:val="1"/>
          <w:numId w:val="2"/>
        </w:numPr>
        <w:rPr>
          <w:rFonts w:ascii="Arial Nova" w:hAnsi="Arial Nova"/>
          <w:lang w:val="en-US"/>
        </w:rPr>
      </w:pPr>
      <w:r>
        <w:rPr>
          <w:rFonts w:ascii="Arial Nova" w:hAnsi="Arial Nova"/>
          <w:lang w:val="en-US"/>
        </w:rPr>
        <w:t>Course Timeline</w:t>
      </w:r>
      <w:r w:rsidR="00EE0ECE">
        <w:rPr>
          <w:rFonts w:ascii="Arial Nova" w:hAnsi="Arial Nova"/>
          <w:lang w:val="en-US"/>
        </w:rPr>
        <w:t xml:space="preserve"> and Location</w:t>
      </w:r>
    </w:p>
    <w:p w14:paraId="24FCC83E" w14:textId="77777777" w:rsidR="00EE0ECE" w:rsidRDefault="00EE0ECE" w:rsidP="00EE0ECE">
      <w:pPr>
        <w:pStyle w:val="ListParagraph"/>
        <w:ind w:left="400"/>
        <w:rPr>
          <w:rFonts w:ascii="Arial Nova" w:hAnsi="Arial Nova"/>
          <w:lang w:val="en-US"/>
        </w:rPr>
      </w:pPr>
    </w:p>
    <w:p w14:paraId="6A6BC631" w14:textId="7D88CB87" w:rsidR="00EE0ECE" w:rsidRDefault="00EE0ECE" w:rsidP="00EE0ECE">
      <w:pPr>
        <w:pStyle w:val="ListParagraph"/>
        <w:ind w:left="400"/>
        <w:rPr>
          <w:rFonts w:ascii="Arial Nova" w:hAnsi="Arial Nova"/>
          <w:lang w:val="en-US"/>
        </w:rPr>
      </w:pPr>
      <w:r>
        <w:rPr>
          <w:rFonts w:ascii="Arial Nova" w:hAnsi="Arial Nova"/>
          <w:lang w:val="en-US"/>
        </w:rPr>
        <w:t>The course training schedule will take place in a five day period from November 20to to November 24</w:t>
      </w:r>
      <w:r w:rsidRPr="00EE0ECE">
        <w:rPr>
          <w:rFonts w:ascii="Arial Nova" w:hAnsi="Arial Nova"/>
          <w:vertAlign w:val="superscript"/>
          <w:lang w:val="en-US"/>
        </w:rPr>
        <w:t>th</w:t>
      </w:r>
      <w:r>
        <w:rPr>
          <w:rFonts w:ascii="Arial Nova" w:hAnsi="Arial Nova"/>
          <w:lang w:val="en-US"/>
        </w:rPr>
        <w:t>.</w:t>
      </w:r>
    </w:p>
    <w:p w14:paraId="4D705518" w14:textId="3B3EE8F9" w:rsidR="00EE0ECE" w:rsidRDefault="00EE0ECE" w:rsidP="00EE0ECE">
      <w:pPr>
        <w:pStyle w:val="ListParagraph"/>
        <w:ind w:left="400"/>
        <w:rPr>
          <w:rFonts w:ascii="Arial Nova" w:hAnsi="Arial Nova"/>
          <w:lang w:val="en-US"/>
        </w:rPr>
      </w:pPr>
      <w:r>
        <w:rPr>
          <w:rFonts w:ascii="Arial Nova" w:hAnsi="Arial Nova"/>
          <w:lang w:val="en-US"/>
        </w:rPr>
        <w:t xml:space="preserve">A draft weekly schedule is presented below. </w:t>
      </w:r>
    </w:p>
    <w:tbl>
      <w:tblPr>
        <w:tblStyle w:val="TableGrid"/>
        <w:tblW w:w="0" w:type="auto"/>
        <w:jc w:val="center"/>
        <w:tblLook w:val="04A0" w:firstRow="1" w:lastRow="0" w:firstColumn="1" w:lastColumn="0" w:noHBand="0" w:noVBand="1"/>
      </w:tblPr>
      <w:tblGrid>
        <w:gridCol w:w="1071"/>
        <w:gridCol w:w="1427"/>
        <w:gridCol w:w="1628"/>
        <w:gridCol w:w="1628"/>
        <w:gridCol w:w="1628"/>
        <w:gridCol w:w="1628"/>
      </w:tblGrid>
      <w:tr w:rsidR="00EE0ECE" w:rsidRPr="00EE0ECE" w14:paraId="52C71770" w14:textId="77777777" w:rsidTr="00F275F7">
        <w:trPr>
          <w:trHeight w:val="269"/>
          <w:jc w:val="center"/>
        </w:trPr>
        <w:tc>
          <w:tcPr>
            <w:tcW w:w="1271" w:type="dxa"/>
          </w:tcPr>
          <w:p w14:paraId="3D861A18" w14:textId="77777777" w:rsidR="00EE0ECE" w:rsidRPr="00EE0ECE" w:rsidRDefault="00EE0ECE" w:rsidP="00F275F7">
            <w:pPr>
              <w:jc w:val="center"/>
              <w:rPr>
                <w:rFonts w:ascii="Arial Nova" w:hAnsi="Arial Nova"/>
                <w:iCs/>
                <w:sz w:val="20"/>
                <w:szCs w:val="20"/>
              </w:rPr>
            </w:pPr>
          </w:p>
        </w:tc>
        <w:tc>
          <w:tcPr>
            <w:tcW w:w="1835" w:type="dxa"/>
            <w:shd w:val="clear" w:color="auto" w:fill="D9D9D9" w:themeFill="background1" w:themeFillShade="D9"/>
          </w:tcPr>
          <w:p w14:paraId="5CA3DE1D" w14:textId="77777777" w:rsidR="00EE0ECE" w:rsidRPr="00EE0ECE" w:rsidRDefault="00EE0ECE" w:rsidP="00F275F7">
            <w:pPr>
              <w:jc w:val="center"/>
              <w:rPr>
                <w:rFonts w:ascii="Arial Nova" w:hAnsi="Arial Nova"/>
                <w:iCs/>
                <w:sz w:val="20"/>
                <w:szCs w:val="20"/>
              </w:rPr>
            </w:pPr>
            <w:r w:rsidRPr="00EE0ECE">
              <w:rPr>
                <w:rFonts w:ascii="Arial Nova" w:hAnsi="Arial Nova"/>
                <w:iCs/>
                <w:sz w:val="20"/>
                <w:szCs w:val="20"/>
              </w:rPr>
              <w:t>DAY 1</w:t>
            </w:r>
          </w:p>
        </w:tc>
        <w:tc>
          <w:tcPr>
            <w:tcW w:w="1836" w:type="dxa"/>
            <w:shd w:val="clear" w:color="auto" w:fill="D9D9D9" w:themeFill="background1" w:themeFillShade="D9"/>
          </w:tcPr>
          <w:p w14:paraId="158CDEBF" w14:textId="77777777" w:rsidR="00EE0ECE" w:rsidRPr="00EE0ECE" w:rsidRDefault="00EE0ECE" w:rsidP="00F275F7">
            <w:pPr>
              <w:jc w:val="center"/>
              <w:rPr>
                <w:rFonts w:ascii="Arial Nova" w:hAnsi="Arial Nova"/>
                <w:iCs/>
                <w:sz w:val="20"/>
                <w:szCs w:val="20"/>
              </w:rPr>
            </w:pPr>
            <w:r w:rsidRPr="00EE0ECE">
              <w:rPr>
                <w:rFonts w:ascii="Arial Nova" w:hAnsi="Arial Nova"/>
                <w:iCs/>
                <w:sz w:val="20"/>
                <w:szCs w:val="20"/>
              </w:rPr>
              <w:t>DAY 2</w:t>
            </w:r>
          </w:p>
        </w:tc>
        <w:tc>
          <w:tcPr>
            <w:tcW w:w="1836" w:type="dxa"/>
            <w:shd w:val="clear" w:color="auto" w:fill="D9D9D9" w:themeFill="background1" w:themeFillShade="D9"/>
          </w:tcPr>
          <w:p w14:paraId="584A018E" w14:textId="77777777" w:rsidR="00EE0ECE" w:rsidRPr="00EE0ECE" w:rsidRDefault="00EE0ECE" w:rsidP="00F275F7">
            <w:pPr>
              <w:jc w:val="center"/>
              <w:rPr>
                <w:rFonts w:ascii="Arial Nova" w:hAnsi="Arial Nova"/>
                <w:iCs/>
                <w:sz w:val="20"/>
                <w:szCs w:val="20"/>
              </w:rPr>
            </w:pPr>
            <w:r w:rsidRPr="00EE0ECE">
              <w:rPr>
                <w:rFonts w:ascii="Arial Nova" w:hAnsi="Arial Nova"/>
                <w:iCs/>
                <w:sz w:val="20"/>
                <w:szCs w:val="20"/>
              </w:rPr>
              <w:t>DAY 3</w:t>
            </w:r>
          </w:p>
        </w:tc>
        <w:tc>
          <w:tcPr>
            <w:tcW w:w="1836" w:type="dxa"/>
            <w:shd w:val="clear" w:color="auto" w:fill="D9D9D9" w:themeFill="background1" w:themeFillShade="D9"/>
          </w:tcPr>
          <w:p w14:paraId="2A2A78F5" w14:textId="77777777" w:rsidR="00EE0ECE" w:rsidRPr="00EE0ECE" w:rsidRDefault="00EE0ECE" w:rsidP="00F275F7">
            <w:pPr>
              <w:jc w:val="center"/>
              <w:rPr>
                <w:rFonts w:ascii="Arial Nova" w:hAnsi="Arial Nova"/>
                <w:iCs/>
                <w:sz w:val="20"/>
                <w:szCs w:val="20"/>
              </w:rPr>
            </w:pPr>
            <w:r w:rsidRPr="00EE0ECE">
              <w:rPr>
                <w:rFonts w:ascii="Arial Nova" w:hAnsi="Arial Nova"/>
                <w:iCs/>
                <w:sz w:val="20"/>
                <w:szCs w:val="20"/>
              </w:rPr>
              <w:t>DAY 4</w:t>
            </w:r>
          </w:p>
        </w:tc>
        <w:tc>
          <w:tcPr>
            <w:tcW w:w="1836" w:type="dxa"/>
            <w:shd w:val="clear" w:color="auto" w:fill="D9D9D9" w:themeFill="background1" w:themeFillShade="D9"/>
          </w:tcPr>
          <w:p w14:paraId="3A6F16B6" w14:textId="77777777" w:rsidR="00EE0ECE" w:rsidRPr="00EE0ECE" w:rsidRDefault="00EE0ECE" w:rsidP="00F275F7">
            <w:pPr>
              <w:jc w:val="center"/>
              <w:rPr>
                <w:rFonts w:ascii="Arial Nova" w:hAnsi="Arial Nova"/>
                <w:iCs/>
                <w:sz w:val="20"/>
                <w:szCs w:val="20"/>
              </w:rPr>
            </w:pPr>
            <w:r w:rsidRPr="00EE0ECE">
              <w:rPr>
                <w:rFonts w:ascii="Arial Nova" w:hAnsi="Arial Nova"/>
                <w:iCs/>
                <w:sz w:val="20"/>
                <w:szCs w:val="20"/>
              </w:rPr>
              <w:t>DAY 5</w:t>
            </w:r>
          </w:p>
        </w:tc>
      </w:tr>
      <w:tr w:rsidR="00EE0ECE" w:rsidRPr="00EE0ECE" w14:paraId="4EFCC965" w14:textId="77777777" w:rsidTr="00F275F7">
        <w:trPr>
          <w:trHeight w:val="269"/>
          <w:jc w:val="center"/>
        </w:trPr>
        <w:tc>
          <w:tcPr>
            <w:tcW w:w="1271" w:type="dxa"/>
          </w:tcPr>
          <w:p w14:paraId="3ADAFCEE" w14:textId="77777777" w:rsidR="00EE0ECE" w:rsidRPr="00EE0ECE" w:rsidRDefault="00EE0ECE" w:rsidP="00F275F7">
            <w:pPr>
              <w:jc w:val="center"/>
              <w:rPr>
                <w:rFonts w:ascii="Arial Nova" w:hAnsi="Arial Nova"/>
                <w:iCs/>
                <w:sz w:val="20"/>
                <w:szCs w:val="20"/>
              </w:rPr>
            </w:pPr>
            <w:r w:rsidRPr="00EE0ECE">
              <w:rPr>
                <w:rFonts w:ascii="Arial Nova" w:hAnsi="Arial Nova"/>
                <w:iCs/>
                <w:sz w:val="20"/>
                <w:szCs w:val="20"/>
              </w:rPr>
              <w:t>09.00-10.15</w:t>
            </w:r>
          </w:p>
        </w:tc>
        <w:tc>
          <w:tcPr>
            <w:tcW w:w="1835" w:type="dxa"/>
          </w:tcPr>
          <w:p w14:paraId="7E25F6BF" w14:textId="77777777" w:rsidR="00EE0ECE" w:rsidRPr="00EE0ECE" w:rsidRDefault="00EE0ECE" w:rsidP="00F275F7">
            <w:pPr>
              <w:rPr>
                <w:rFonts w:ascii="Arial Nova" w:hAnsi="Arial Nova"/>
                <w:iCs/>
                <w:sz w:val="20"/>
                <w:szCs w:val="20"/>
              </w:rPr>
            </w:pPr>
            <w:r w:rsidRPr="00EE0ECE">
              <w:rPr>
                <w:rFonts w:ascii="Arial Nova" w:hAnsi="Arial Nova"/>
                <w:iCs/>
                <w:sz w:val="20"/>
                <w:szCs w:val="20"/>
              </w:rPr>
              <w:t>MI-SSTD001 (S1)</w:t>
            </w:r>
          </w:p>
        </w:tc>
        <w:tc>
          <w:tcPr>
            <w:tcW w:w="1836" w:type="dxa"/>
          </w:tcPr>
          <w:p w14:paraId="1177F7BF" w14:textId="77777777" w:rsidR="00EE0ECE" w:rsidRPr="00EE0ECE" w:rsidRDefault="00EE0ECE" w:rsidP="00F275F7">
            <w:pPr>
              <w:rPr>
                <w:rFonts w:ascii="Arial Nova" w:hAnsi="Arial Nova"/>
                <w:iCs/>
                <w:sz w:val="20"/>
                <w:szCs w:val="20"/>
              </w:rPr>
            </w:pPr>
            <w:r w:rsidRPr="00EE0ECE">
              <w:rPr>
                <w:rFonts w:ascii="Arial Nova" w:hAnsi="Arial Nova"/>
                <w:iCs/>
                <w:sz w:val="20"/>
                <w:szCs w:val="20"/>
              </w:rPr>
              <w:t>MI-SSTD002(S1)</w:t>
            </w:r>
          </w:p>
        </w:tc>
        <w:tc>
          <w:tcPr>
            <w:tcW w:w="1836" w:type="dxa"/>
          </w:tcPr>
          <w:p w14:paraId="426825B1" w14:textId="77777777" w:rsidR="00EE0ECE" w:rsidRPr="00EE0ECE" w:rsidRDefault="00EE0ECE" w:rsidP="00F275F7">
            <w:pPr>
              <w:rPr>
                <w:rFonts w:ascii="Arial Nova" w:hAnsi="Arial Nova"/>
                <w:iCs/>
                <w:sz w:val="20"/>
                <w:szCs w:val="20"/>
              </w:rPr>
            </w:pPr>
            <w:r w:rsidRPr="00EE0ECE">
              <w:rPr>
                <w:rFonts w:ascii="Arial Nova" w:hAnsi="Arial Nova"/>
                <w:iCs/>
                <w:sz w:val="20"/>
                <w:szCs w:val="20"/>
              </w:rPr>
              <w:t>MI-SSTD003(S2)</w:t>
            </w:r>
          </w:p>
        </w:tc>
        <w:tc>
          <w:tcPr>
            <w:tcW w:w="1836" w:type="dxa"/>
          </w:tcPr>
          <w:p w14:paraId="307ABFD5" w14:textId="77777777" w:rsidR="00EE0ECE" w:rsidRPr="00EE0ECE" w:rsidRDefault="00EE0ECE" w:rsidP="00F275F7">
            <w:pPr>
              <w:rPr>
                <w:rFonts w:ascii="Arial Nova" w:hAnsi="Arial Nova"/>
                <w:iCs/>
                <w:sz w:val="20"/>
                <w:szCs w:val="20"/>
              </w:rPr>
            </w:pPr>
            <w:r w:rsidRPr="00EE0ECE">
              <w:rPr>
                <w:rFonts w:ascii="Arial Nova" w:hAnsi="Arial Nova"/>
                <w:iCs/>
                <w:sz w:val="20"/>
                <w:szCs w:val="20"/>
              </w:rPr>
              <w:t>MI-SSTD004(S3)</w:t>
            </w:r>
          </w:p>
        </w:tc>
        <w:tc>
          <w:tcPr>
            <w:tcW w:w="1836" w:type="dxa"/>
          </w:tcPr>
          <w:p w14:paraId="701E219F" w14:textId="77777777" w:rsidR="00EE0ECE" w:rsidRPr="00EE0ECE" w:rsidRDefault="00EE0ECE" w:rsidP="00F275F7">
            <w:pPr>
              <w:rPr>
                <w:rFonts w:ascii="Arial Nova" w:hAnsi="Arial Nova"/>
                <w:iCs/>
                <w:sz w:val="20"/>
                <w:szCs w:val="20"/>
              </w:rPr>
            </w:pPr>
            <w:r w:rsidRPr="00EE0ECE">
              <w:rPr>
                <w:rFonts w:ascii="Arial Nova" w:hAnsi="Arial Nova"/>
                <w:iCs/>
                <w:sz w:val="20"/>
                <w:szCs w:val="20"/>
              </w:rPr>
              <w:t>MI-SSTD005(S4)</w:t>
            </w:r>
          </w:p>
        </w:tc>
      </w:tr>
      <w:tr w:rsidR="00EE0ECE" w:rsidRPr="00EE0ECE" w14:paraId="3CA3E021" w14:textId="77777777" w:rsidTr="00F275F7">
        <w:trPr>
          <w:trHeight w:val="269"/>
          <w:jc w:val="center"/>
        </w:trPr>
        <w:tc>
          <w:tcPr>
            <w:tcW w:w="1271" w:type="dxa"/>
          </w:tcPr>
          <w:p w14:paraId="52C7129D" w14:textId="77777777" w:rsidR="00EE0ECE" w:rsidRPr="00EE0ECE" w:rsidRDefault="00EE0ECE" w:rsidP="00F275F7">
            <w:pPr>
              <w:jc w:val="center"/>
              <w:rPr>
                <w:rFonts w:ascii="Arial Nova" w:hAnsi="Arial Nova"/>
                <w:iCs/>
                <w:sz w:val="20"/>
                <w:szCs w:val="20"/>
              </w:rPr>
            </w:pPr>
            <w:r w:rsidRPr="00EE0ECE">
              <w:rPr>
                <w:rFonts w:ascii="Arial Nova" w:hAnsi="Arial Nova"/>
                <w:iCs/>
                <w:sz w:val="20"/>
                <w:szCs w:val="20"/>
              </w:rPr>
              <w:t>10.30-11.45</w:t>
            </w:r>
          </w:p>
        </w:tc>
        <w:tc>
          <w:tcPr>
            <w:tcW w:w="1835" w:type="dxa"/>
          </w:tcPr>
          <w:p w14:paraId="3A21F298" w14:textId="77777777" w:rsidR="00EE0ECE" w:rsidRPr="00EE0ECE" w:rsidRDefault="00EE0ECE" w:rsidP="00F275F7">
            <w:pPr>
              <w:rPr>
                <w:rFonts w:ascii="Arial Nova" w:hAnsi="Arial Nova"/>
                <w:iCs/>
                <w:sz w:val="20"/>
                <w:szCs w:val="20"/>
              </w:rPr>
            </w:pPr>
            <w:r w:rsidRPr="00EE0ECE">
              <w:rPr>
                <w:rFonts w:ascii="Arial Nova" w:hAnsi="Arial Nova"/>
                <w:iCs/>
                <w:sz w:val="20"/>
                <w:szCs w:val="20"/>
              </w:rPr>
              <w:t>MI-SSTD001 (S2)</w:t>
            </w:r>
          </w:p>
        </w:tc>
        <w:tc>
          <w:tcPr>
            <w:tcW w:w="1836" w:type="dxa"/>
          </w:tcPr>
          <w:p w14:paraId="436477BA" w14:textId="77777777" w:rsidR="00EE0ECE" w:rsidRPr="00EE0ECE" w:rsidRDefault="00EE0ECE" w:rsidP="00F275F7">
            <w:pPr>
              <w:rPr>
                <w:rFonts w:ascii="Arial Nova" w:hAnsi="Arial Nova"/>
                <w:iCs/>
                <w:sz w:val="20"/>
                <w:szCs w:val="20"/>
              </w:rPr>
            </w:pPr>
            <w:r w:rsidRPr="00EE0ECE">
              <w:rPr>
                <w:rFonts w:ascii="Arial Nova" w:hAnsi="Arial Nova"/>
                <w:iCs/>
                <w:sz w:val="20"/>
                <w:szCs w:val="20"/>
              </w:rPr>
              <w:t>MI-SSTD002(S2)</w:t>
            </w:r>
          </w:p>
        </w:tc>
        <w:tc>
          <w:tcPr>
            <w:tcW w:w="1836" w:type="dxa"/>
          </w:tcPr>
          <w:p w14:paraId="0051F17E" w14:textId="77777777" w:rsidR="00EE0ECE" w:rsidRPr="00EE0ECE" w:rsidRDefault="00EE0ECE" w:rsidP="00F275F7">
            <w:pPr>
              <w:rPr>
                <w:rFonts w:ascii="Arial Nova" w:hAnsi="Arial Nova"/>
                <w:iCs/>
                <w:sz w:val="20"/>
                <w:szCs w:val="20"/>
              </w:rPr>
            </w:pPr>
            <w:r w:rsidRPr="00EE0ECE">
              <w:rPr>
                <w:rFonts w:ascii="Arial Nova" w:hAnsi="Arial Nova"/>
                <w:iCs/>
                <w:sz w:val="20"/>
                <w:szCs w:val="20"/>
              </w:rPr>
              <w:t>MI-SSTD003(S3)</w:t>
            </w:r>
          </w:p>
        </w:tc>
        <w:tc>
          <w:tcPr>
            <w:tcW w:w="1836" w:type="dxa"/>
          </w:tcPr>
          <w:p w14:paraId="62AA16DC" w14:textId="77777777" w:rsidR="00EE0ECE" w:rsidRPr="00EE0ECE" w:rsidRDefault="00EE0ECE" w:rsidP="00F275F7">
            <w:pPr>
              <w:rPr>
                <w:rFonts w:ascii="Arial Nova" w:hAnsi="Arial Nova"/>
                <w:iCs/>
                <w:sz w:val="20"/>
                <w:szCs w:val="20"/>
              </w:rPr>
            </w:pPr>
            <w:r w:rsidRPr="00EE0ECE">
              <w:rPr>
                <w:rFonts w:ascii="Arial Nova" w:hAnsi="Arial Nova"/>
                <w:iCs/>
                <w:sz w:val="20"/>
                <w:szCs w:val="20"/>
              </w:rPr>
              <w:t>MI-SSTD004(S4)</w:t>
            </w:r>
          </w:p>
        </w:tc>
        <w:tc>
          <w:tcPr>
            <w:tcW w:w="1836" w:type="dxa"/>
          </w:tcPr>
          <w:p w14:paraId="323BD695" w14:textId="77777777" w:rsidR="00EE0ECE" w:rsidRPr="00EE0ECE" w:rsidRDefault="00EE0ECE" w:rsidP="00F275F7">
            <w:pPr>
              <w:rPr>
                <w:rFonts w:ascii="Arial Nova" w:hAnsi="Arial Nova"/>
                <w:iCs/>
                <w:sz w:val="20"/>
                <w:szCs w:val="20"/>
              </w:rPr>
            </w:pPr>
            <w:r w:rsidRPr="00EE0ECE">
              <w:rPr>
                <w:rFonts w:ascii="Arial Nova" w:hAnsi="Arial Nova"/>
                <w:iCs/>
                <w:sz w:val="20"/>
                <w:szCs w:val="20"/>
              </w:rPr>
              <w:t>MI-SSTD006(S1)</w:t>
            </w:r>
          </w:p>
        </w:tc>
      </w:tr>
      <w:tr w:rsidR="00EE0ECE" w:rsidRPr="00EE0ECE" w14:paraId="50282E45" w14:textId="77777777" w:rsidTr="00F275F7">
        <w:trPr>
          <w:trHeight w:val="269"/>
          <w:jc w:val="center"/>
        </w:trPr>
        <w:tc>
          <w:tcPr>
            <w:tcW w:w="1271" w:type="dxa"/>
          </w:tcPr>
          <w:p w14:paraId="75DA2F32" w14:textId="77777777" w:rsidR="00EE0ECE" w:rsidRPr="00EE0ECE" w:rsidRDefault="00EE0ECE" w:rsidP="00F275F7">
            <w:pPr>
              <w:jc w:val="center"/>
              <w:rPr>
                <w:rFonts w:ascii="Arial Nova" w:hAnsi="Arial Nova"/>
                <w:iCs/>
                <w:sz w:val="20"/>
                <w:szCs w:val="20"/>
              </w:rPr>
            </w:pPr>
            <w:r w:rsidRPr="00EE0ECE">
              <w:rPr>
                <w:rFonts w:ascii="Arial Nova" w:hAnsi="Arial Nova"/>
                <w:iCs/>
                <w:sz w:val="20"/>
                <w:szCs w:val="20"/>
              </w:rPr>
              <w:t>12.00-13.15</w:t>
            </w:r>
          </w:p>
        </w:tc>
        <w:tc>
          <w:tcPr>
            <w:tcW w:w="1835" w:type="dxa"/>
          </w:tcPr>
          <w:p w14:paraId="4E518FDE" w14:textId="77777777" w:rsidR="00EE0ECE" w:rsidRPr="00EE0ECE" w:rsidRDefault="00EE0ECE" w:rsidP="00F275F7">
            <w:pPr>
              <w:rPr>
                <w:rFonts w:ascii="Arial Nova" w:hAnsi="Arial Nova"/>
                <w:iCs/>
                <w:sz w:val="20"/>
                <w:szCs w:val="20"/>
              </w:rPr>
            </w:pPr>
            <w:r w:rsidRPr="00EE0ECE">
              <w:rPr>
                <w:rFonts w:ascii="Arial Nova" w:hAnsi="Arial Nova"/>
                <w:iCs/>
                <w:sz w:val="20"/>
                <w:szCs w:val="20"/>
              </w:rPr>
              <w:t>MI-SSTD001 (S3)</w:t>
            </w:r>
          </w:p>
        </w:tc>
        <w:tc>
          <w:tcPr>
            <w:tcW w:w="1836" w:type="dxa"/>
          </w:tcPr>
          <w:p w14:paraId="2A09177C" w14:textId="77777777" w:rsidR="00EE0ECE" w:rsidRPr="00EE0ECE" w:rsidRDefault="00EE0ECE" w:rsidP="00F275F7">
            <w:pPr>
              <w:rPr>
                <w:rFonts w:ascii="Arial Nova" w:hAnsi="Arial Nova"/>
                <w:iCs/>
                <w:sz w:val="20"/>
                <w:szCs w:val="20"/>
              </w:rPr>
            </w:pPr>
            <w:r w:rsidRPr="00EE0ECE">
              <w:rPr>
                <w:rFonts w:ascii="Arial Nova" w:hAnsi="Arial Nova"/>
                <w:iCs/>
                <w:sz w:val="20"/>
                <w:szCs w:val="20"/>
              </w:rPr>
              <w:t>MI-SSTD002(S3)</w:t>
            </w:r>
          </w:p>
        </w:tc>
        <w:tc>
          <w:tcPr>
            <w:tcW w:w="1836" w:type="dxa"/>
          </w:tcPr>
          <w:p w14:paraId="39D6AFBD" w14:textId="77777777" w:rsidR="00EE0ECE" w:rsidRPr="00EE0ECE" w:rsidRDefault="00EE0ECE" w:rsidP="00F275F7">
            <w:pPr>
              <w:rPr>
                <w:rFonts w:ascii="Arial Nova" w:hAnsi="Arial Nova"/>
                <w:iCs/>
                <w:sz w:val="20"/>
                <w:szCs w:val="20"/>
              </w:rPr>
            </w:pPr>
            <w:r w:rsidRPr="00EE0ECE">
              <w:rPr>
                <w:rFonts w:ascii="Arial Nova" w:hAnsi="Arial Nova"/>
                <w:iCs/>
                <w:sz w:val="20"/>
                <w:szCs w:val="20"/>
              </w:rPr>
              <w:t>MI-SSTD003(S4)</w:t>
            </w:r>
          </w:p>
        </w:tc>
        <w:tc>
          <w:tcPr>
            <w:tcW w:w="1836" w:type="dxa"/>
          </w:tcPr>
          <w:p w14:paraId="7C20A845" w14:textId="77777777" w:rsidR="00EE0ECE" w:rsidRPr="00EE0ECE" w:rsidRDefault="00EE0ECE" w:rsidP="00F275F7">
            <w:pPr>
              <w:rPr>
                <w:rFonts w:ascii="Arial Nova" w:hAnsi="Arial Nova"/>
                <w:iCs/>
                <w:sz w:val="20"/>
                <w:szCs w:val="20"/>
              </w:rPr>
            </w:pPr>
            <w:r w:rsidRPr="00EE0ECE">
              <w:rPr>
                <w:rFonts w:ascii="Arial Nova" w:hAnsi="Arial Nova"/>
                <w:iCs/>
                <w:sz w:val="20"/>
                <w:szCs w:val="20"/>
              </w:rPr>
              <w:t>MI-SSTD005(S1)</w:t>
            </w:r>
          </w:p>
        </w:tc>
        <w:tc>
          <w:tcPr>
            <w:tcW w:w="1836" w:type="dxa"/>
          </w:tcPr>
          <w:p w14:paraId="0BE44B44" w14:textId="77777777" w:rsidR="00EE0ECE" w:rsidRPr="00EE0ECE" w:rsidRDefault="00EE0ECE" w:rsidP="00F275F7">
            <w:pPr>
              <w:rPr>
                <w:rFonts w:ascii="Arial Nova" w:hAnsi="Arial Nova"/>
                <w:iCs/>
                <w:sz w:val="20"/>
                <w:szCs w:val="20"/>
              </w:rPr>
            </w:pPr>
            <w:r w:rsidRPr="00EE0ECE">
              <w:rPr>
                <w:rFonts w:ascii="Arial Nova" w:hAnsi="Arial Nova"/>
                <w:iCs/>
                <w:sz w:val="20"/>
                <w:szCs w:val="20"/>
              </w:rPr>
              <w:t>MI-SSTD006(S2)</w:t>
            </w:r>
          </w:p>
        </w:tc>
      </w:tr>
      <w:tr w:rsidR="00EE0ECE" w:rsidRPr="00EE0ECE" w14:paraId="2A263AE0" w14:textId="77777777" w:rsidTr="00F275F7">
        <w:trPr>
          <w:trHeight w:val="269"/>
          <w:jc w:val="center"/>
        </w:trPr>
        <w:tc>
          <w:tcPr>
            <w:tcW w:w="1271" w:type="dxa"/>
          </w:tcPr>
          <w:p w14:paraId="3083DA3E" w14:textId="77777777" w:rsidR="00EE0ECE" w:rsidRPr="00EE0ECE" w:rsidRDefault="00EE0ECE" w:rsidP="00F275F7">
            <w:pPr>
              <w:jc w:val="center"/>
              <w:rPr>
                <w:rFonts w:ascii="Arial Nova" w:hAnsi="Arial Nova"/>
                <w:b/>
                <w:bCs/>
                <w:iCs/>
                <w:color w:val="538135" w:themeColor="accent6" w:themeShade="BF"/>
                <w:sz w:val="20"/>
                <w:szCs w:val="20"/>
              </w:rPr>
            </w:pPr>
            <w:r w:rsidRPr="00EE0ECE">
              <w:rPr>
                <w:rFonts w:ascii="Arial Nova" w:hAnsi="Arial Nova"/>
                <w:b/>
                <w:bCs/>
                <w:iCs/>
                <w:color w:val="538135" w:themeColor="accent6" w:themeShade="BF"/>
                <w:sz w:val="20"/>
                <w:szCs w:val="20"/>
              </w:rPr>
              <w:t>BREAK</w:t>
            </w:r>
          </w:p>
        </w:tc>
        <w:tc>
          <w:tcPr>
            <w:tcW w:w="1835" w:type="dxa"/>
          </w:tcPr>
          <w:p w14:paraId="4D5859CF" w14:textId="77777777" w:rsidR="00EE0ECE" w:rsidRPr="00EE0ECE" w:rsidRDefault="00EE0ECE" w:rsidP="00F275F7">
            <w:pPr>
              <w:jc w:val="center"/>
              <w:rPr>
                <w:rFonts w:ascii="Arial Nova" w:hAnsi="Arial Nova"/>
                <w:b/>
                <w:bCs/>
                <w:iCs/>
                <w:color w:val="538135" w:themeColor="accent6" w:themeShade="BF"/>
                <w:sz w:val="20"/>
                <w:szCs w:val="20"/>
              </w:rPr>
            </w:pPr>
            <w:r w:rsidRPr="00EE0ECE">
              <w:rPr>
                <w:rFonts w:ascii="Arial Nova" w:hAnsi="Arial Nova"/>
                <w:b/>
                <w:bCs/>
                <w:iCs/>
                <w:color w:val="538135" w:themeColor="accent6" w:themeShade="BF"/>
                <w:sz w:val="20"/>
                <w:szCs w:val="20"/>
              </w:rPr>
              <w:t>BREAK</w:t>
            </w:r>
          </w:p>
        </w:tc>
        <w:tc>
          <w:tcPr>
            <w:tcW w:w="1836" w:type="dxa"/>
          </w:tcPr>
          <w:p w14:paraId="517A3982" w14:textId="77777777" w:rsidR="00EE0ECE" w:rsidRPr="00EE0ECE" w:rsidRDefault="00EE0ECE" w:rsidP="00F275F7">
            <w:pPr>
              <w:jc w:val="center"/>
              <w:rPr>
                <w:rFonts w:ascii="Arial Nova" w:hAnsi="Arial Nova"/>
                <w:b/>
                <w:bCs/>
                <w:iCs/>
                <w:color w:val="538135" w:themeColor="accent6" w:themeShade="BF"/>
                <w:sz w:val="20"/>
                <w:szCs w:val="20"/>
              </w:rPr>
            </w:pPr>
            <w:r w:rsidRPr="00EE0ECE">
              <w:rPr>
                <w:rFonts w:ascii="Arial Nova" w:hAnsi="Arial Nova"/>
                <w:b/>
                <w:bCs/>
                <w:iCs/>
                <w:color w:val="538135" w:themeColor="accent6" w:themeShade="BF"/>
                <w:sz w:val="20"/>
                <w:szCs w:val="20"/>
              </w:rPr>
              <w:t>BREAK</w:t>
            </w:r>
          </w:p>
        </w:tc>
        <w:tc>
          <w:tcPr>
            <w:tcW w:w="1836" w:type="dxa"/>
          </w:tcPr>
          <w:p w14:paraId="58FD0BDD" w14:textId="77777777" w:rsidR="00EE0ECE" w:rsidRPr="00EE0ECE" w:rsidRDefault="00EE0ECE" w:rsidP="00F275F7">
            <w:pPr>
              <w:jc w:val="center"/>
              <w:rPr>
                <w:rFonts w:ascii="Arial Nova" w:hAnsi="Arial Nova"/>
                <w:b/>
                <w:bCs/>
                <w:iCs/>
                <w:color w:val="538135" w:themeColor="accent6" w:themeShade="BF"/>
                <w:sz w:val="20"/>
                <w:szCs w:val="20"/>
              </w:rPr>
            </w:pPr>
            <w:r w:rsidRPr="00EE0ECE">
              <w:rPr>
                <w:rFonts w:ascii="Arial Nova" w:hAnsi="Arial Nova"/>
                <w:b/>
                <w:bCs/>
                <w:iCs/>
                <w:color w:val="538135" w:themeColor="accent6" w:themeShade="BF"/>
                <w:sz w:val="20"/>
                <w:szCs w:val="20"/>
              </w:rPr>
              <w:t>BREAK</w:t>
            </w:r>
          </w:p>
        </w:tc>
        <w:tc>
          <w:tcPr>
            <w:tcW w:w="1836" w:type="dxa"/>
          </w:tcPr>
          <w:p w14:paraId="7EBCFCBE" w14:textId="77777777" w:rsidR="00EE0ECE" w:rsidRPr="00EE0ECE" w:rsidRDefault="00EE0ECE" w:rsidP="00F275F7">
            <w:pPr>
              <w:jc w:val="center"/>
              <w:rPr>
                <w:rFonts w:ascii="Arial Nova" w:hAnsi="Arial Nova"/>
                <w:b/>
                <w:bCs/>
                <w:iCs/>
                <w:color w:val="538135" w:themeColor="accent6" w:themeShade="BF"/>
                <w:sz w:val="20"/>
                <w:szCs w:val="20"/>
              </w:rPr>
            </w:pPr>
            <w:r w:rsidRPr="00EE0ECE">
              <w:rPr>
                <w:rFonts w:ascii="Arial Nova" w:hAnsi="Arial Nova"/>
                <w:b/>
                <w:bCs/>
                <w:iCs/>
                <w:color w:val="538135" w:themeColor="accent6" w:themeShade="BF"/>
                <w:sz w:val="20"/>
                <w:szCs w:val="20"/>
              </w:rPr>
              <w:t>BREAK</w:t>
            </w:r>
          </w:p>
        </w:tc>
        <w:tc>
          <w:tcPr>
            <w:tcW w:w="1836" w:type="dxa"/>
          </w:tcPr>
          <w:p w14:paraId="3338EE99" w14:textId="77777777" w:rsidR="00EE0ECE" w:rsidRPr="00EE0ECE" w:rsidRDefault="00EE0ECE" w:rsidP="00F275F7">
            <w:pPr>
              <w:jc w:val="center"/>
              <w:rPr>
                <w:rFonts w:ascii="Arial Nova" w:hAnsi="Arial Nova"/>
                <w:b/>
                <w:bCs/>
                <w:iCs/>
                <w:color w:val="538135" w:themeColor="accent6" w:themeShade="BF"/>
                <w:sz w:val="20"/>
                <w:szCs w:val="20"/>
              </w:rPr>
            </w:pPr>
            <w:r w:rsidRPr="00EE0ECE">
              <w:rPr>
                <w:rFonts w:ascii="Arial Nova" w:hAnsi="Arial Nova"/>
                <w:b/>
                <w:bCs/>
                <w:iCs/>
                <w:color w:val="538135" w:themeColor="accent6" w:themeShade="BF"/>
                <w:sz w:val="20"/>
                <w:szCs w:val="20"/>
              </w:rPr>
              <w:t>BREAK</w:t>
            </w:r>
          </w:p>
        </w:tc>
      </w:tr>
      <w:tr w:rsidR="00EE0ECE" w:rsidRPr="00EE0ECE" w14:paraId="2C8B3449" w14:textId="77777777" w:rsidTr="00F275F7">
        <w:trPr>
          <w:trHeight w:val="269"/>
          <w:jc w:val="center"/>
        </w:trPr>
        <w:tc>
          <w:tcPr>
            <w:tcW w:w="1271" w:type="dxa"/>
          </w:tcPr>
          <w:p w14:paraId="17AD6E4E" w14:textId="77777777" w:rsidR="00EE0ECE" w:rsidRPr="00EE0ECE" w:rsidRDefault="00EE0ECE" w:rsidP="00F275F7">
            <w:pPr>
              <w:jc w:val="center"/>
              <w:rPr>
                <w:rFonts w:ascii="Arial Nova" w:hAnsi="Arial Nova"/>
                <w:iCs/>
                <w:sz w:val="20"/>
                <w:szCs w:val="20"/>
              </w:rPr>
            </w:pPr>
            <w:r w:rsidRPr="00EE0ECE">
              <w:rPr>
                <w:rFonts w:ascii="Arial Nova" w:hAnsi="Arial Nova"/>
                <w:iCs/>
                <w:sz w:val="20"/>
                <w:szCs w:val="20"/>
              </w:rPr>
              <w:t>14.30-15.45</w:t>
            </w:r>
          </w:p>
        </w:tc>
        <w:tc>
          <w:tcPr>
            <w:tcW w:w="1835" w:type="dxa"/>
          </w:tcPr>
          <w:p w14:paraId="736D7263" w14:textId="77777777" w:rsidR="00EE0ECE" w:rsidRPr="00EE0ECE" w:rsidRDefault="00EE0ECE" w:rsidP="00F275F7">
            <w:pPr>
              <w:rPr>
                <w:rFonts w:ascii="Arial Nova" w:hAnsi="Arial Nova"/>
                <w:iCs/>
                <w:sz w:val="20"/>
                <w:szCs w:val="20"/>
              </w:rPr>
            </w:pPr>
            <w:r w:rsidRPr="00EE0ECE">
              <w:rPr>
                <w:rFonts w:ascii="Arial Nova" w:hAnsi="Arial Nova"/>
                <w:iCs/>
                <w:sz w:val="20"/>
                <w:szCs w:val="20"/>
              </w:rPr>
              <w:t>MI-SSTD001 (S4)</w:t>
            </w:r>
          </w:p>
        </w:tc>
        <w:tc>
          <w:tcPr>
            <w:tcW w:w="1836" w:type="dxa"/>
          </w:tcPr>
          <w:p w14:paraId="48CA27D1" w14:textId="77777777" w:rsidR="00EE0ECE" w:rsidRPr="00EE0ECE" w:rsidRDefault="00EE0ECE" w:rsidP="00F275F7">
            <w:pPr>
              <w:rPr>
                <w:rFonts w:ascii="Arial Nova" w:hAnsi="Arial Nova"/>
                <w:iCs/>
                <w:sz w:val="20"/>
                <w:szCs w:val="20"/>
              </w:rPr>
            </w:pPr>
            <w:r w:rsidRPr="00EE0ECE">
              <w:rPr>
                <w:rFonts w:ascii="Arial Nova" w:hAnsi="Arial Nova"/>
                <w:iCs/>
                <w:sz w:val="20"/>
                <w:szCs w:val="20"/>
              </w:rPr>
              <w:t>MI-SSTD002(S4)</w:t>
            </w:r>
          </w:p>
        </w:tc>
        <w:tc>
          <w:tcPr>
            <w:tcW w:w="1836" w:type="dxa"/>
          </w:tcPr>
          <w:p w14:paraId="0E664D7A" w14:textId="77777777" w:rsidR="00EE0ECE" w:rsidRPr="00EE0ECE" w:rsidRDefault="00EE0ECE" w:rsidP="00F275F7">
            <w:pPr>
              <w:rPr>
                <w:rFonts w:ascii="Arial Nova" w:hAnsi="Arial Nova"/>
                <w:iCs/>
                <w:sz w:val="20"/>
                <w:szCs w:val="20"/>
              </w:rPr>
            </w:pPr>
            <w:r w:rsidRPr="00EE0ECE">
              <w:rPr>
                <w:rFonts w:ascii="Arial Nova" w:hAnsi="Arial Nova"/>
                <w:iCs/>
                <w:sz w:val="20"/>
                <w:szCs w:val="20"/>
              </w:rPr>
              <w:t>MI-SSTD004(S1)</w:t>
            </w:r>
          </w:p>
        </w:tc>
        <w:tc>
          <w:tcPr>
            <w:tcW w:w="1836" w:type="dxa"/>
          </w:tcPr>
          <w:p w14:paraId="05B6FEEA" w14:textId="77777777" w:rsidR="00EE0ECE" w:rsidRPr="00EE0ECE" w:rsidRDefault="00EE0ECE" w:rsidP="00F275F7">
            <w:pPr>
              <w:rPr>
                <w:rFonts w:ascii="Arial Nova" w:hAnsi="Arial Nova"/>
                <w:iCs/>
                <w:sz w:val="20"/>
                <w:szCs w:val="20"/>
              </w:rPr>
            </w:pPr>
            <w:r w:rsidRPr="00EE0ECE">
              <w:rPr>
                <w:rFonts w:ascii="Arial Nova" w:hAnsi="Arial Nova"/>
                <w:iCs/>
                <w:sz w:val="20"/>
                <w:szCs w:val="20"/>
              </w:rPr>
              <w:t>MI-SSTD005(S2)</w:t>
            </w:r>
          </w:p>
        </w:tc>
        <w:tc>
          <w:tcPr>
            <w:tcW w:w="1836" w:type="dxa"/>
          </w:tcPr>
          <w:p w14:paraId="585E1652" w14:textId="77777777" w:rsidR="00EE0ECE" w:rsidRPr="00EE0ECE" w:rsidRDefault="00EE0ECE" w:rsidP="00F275F7">
            <w:pPr>
              <w:rPr>
                <w:rFonts w:ascii="Arial Nova" w:hAnsi="Arial Nova"/>
                <w:iCs/>
                <w:sz w:val="20"/>
                <w:szCs w:val="20"/>
              </w:rPr>
            </w:pPr>
            <w:r w:rsidRPr="00EE0ECE">
              <w:rPr>
                <w:rFonts w:ascii="Arial Nova" w:hAnsi="Arial Nova"/>
                <w:iCs/>
                <w:sz w:val="20"/>
                <w:szCs w:val="20"/>
              </w:rPr>
              <w:t>MI-SSTD006(S3)</w:t>
            </w:r>
          </w:p>
        </w:tc>
      </w:tr>
      <w:tr w:rsidR="00EE0ECE" w:rsidRPr="00EE0ECE" w14:paraId="19BB7F35" w14:textId="77777777" w:rsidTr="00F275F7">
        <w:trPr>
          <w:trHeight w:val="269"/>
          <w:jc w:val="center"/>
        </w:trPr>
        <w:tc>
          <w:tcPr>
            <w:tcW w:w="1271" w:type="dxa"/>
          </w:tcPr>
          <w:p w14:paraId="7361AEF5" w14:textId="77777777" w:rsidR="00EE0ECE" w:rsidRPr="00EE0ECE" w:rsidRDefault="00EE0ECE" w:rsidP="00F275F7">
            <w:pPr>
              <w:jc w:val="center"/>
              <w:rPr>
                <w:rFonts w:ascii="Arial Nova" w:hAnsi="Arial Nova"/>
                <w:iCs/>
                <w:sz w:val="20"/>
                <w:szCs w:val="20"/>
              </w:rPr>
            </w:pPr>
            <w:r w:rsidRPr="00EE0ECE">
              <w:rPr>
                <w:rFonts w:ascii="Arial Nova" w:hAnsi="Arial Nova"/>
                <w:iCs/>
                <w:sz w:val="20"/>
                <w:szCs w:val="20"/>
              </w:rPr>
              <w:t>16.00-17.15</w:t>
            </w:r>
          </w:p>
        </w:tc>
        <w:tc>
          <w:tcPr>
            <w:tcW w:w="1835" w:type="dxa"/>
          </w:tcPr>
          <w:p w14:paraId="0581D010" w14:textId="77777777" w:rsidR="00EE0ECE" w:rsidRPr="00EE0ECE" w:rsidRDefault="00EE0ECE" w:rsidP="00F275F7">
            <w:pPr>
              <w:rPr>
                <w:rFonts w:ascii="Arial Nova" w:hAnsi="Arial Nova"/>
                <w:iCs/>
                <w:sz w:val="20"/>
                <w:szCs w:val="20"/>
              </w:rPr>
            </w:pPr>
            <w:r w:rsidRPr="00EE0ECE">
              <w:rPr>
                <w:rFonts w:ascii="Arial Nova" w:hAnsi="Arial Nova"/>
                <w:iCs/>
                <w:sz w:val="20"/>
                <w:szCs w:val="20"/>
              </w:rPr>
              <w:t>MI-SSTD001 (S5)</w:t>
            </w:r>
          </w:p>
        </w:tc>
        <w:tc>
          <w:tcPr>
            <w:tcW w:w="1836" w:type="dxa"/>
          </w:tcPr>
          <w:p w14:paraId="6017AE62" w14:textId="77777777" w:rsidR="00EE0ECE" w:rsidRPr="00EE0ECE" w:rsidRDefault="00EE0ECE" w:rsidP="00F275F7">
            <w:pPr>
              <w:rPr>
                <w:rFonts w:ascii="Arial Nova" w:hAnsi="Arial Nova"/>
                <w:iCs/>
                <w:sz w:val="20"/>
                <w:szCs w:val="20"/>
              </w:rPr>
            </w:pPr>
            <w:r w:rsidRPr="00EE0ECE">
              <w:rPr>
                <w:rFonts w:ascii="Arial Nova" w:hAnsi="Arial Nova"/>
                <w:iCs/>
                <w:sz w:val="20"/>
                <w:szCs w:val="20"/>
              </w:rPr>
              <w:t>MI-SSTD003(S1)</w:t>
            </w:r>
          </w:p>
        </w:tc>
        <w:tc>
          <w:tcPr>
            <w:tcW w:w="1836" w:type="dxa"/>
          </w:tcPr>
          <w:p w14:paraId="0789C4C4" w14:textId="77777777" w:rsidR="00EE0ECE" w:rsidRPr="00EE0ECE" w:rsidRDefault="00EE0ECE" w:rsidP="00F275F7">
            <w:pPr>
              <w:rPr>
                <w:rFonts w:ascii="Arial Nova" w:hAnsi="Arial Nova"/>
                <w:iCs/>
                <w:sz w:val="20"/>
                <w:szCs w:val="20"/>
              </w:rPr>
            </w:pPr>
            <w:r w:rsidRPr="00EE0ECE">
              <w:rPr>
                <w:rFonts w:ascii="Arial Nova" w:hAnsi="Arial Nova"/>
                <w:iCs/>
                <w:sz w:val="20"/>
                <w:szCs w:val="20"/>
              </w:rPr>
              <w:t>MI-SSTD004(S2)</w:t>
            </w:r>
          </w:p>
        </w:tc>
        <w:tc>
          <w:tcPr>
            <w:tcW w:w="1836" w:type="dxa"/>
          </w:tcPr>
          <w:p w14:paraId="4B4E3A8A" w14:textId="77777777" w:rsidR="00EE0ECE" w:rsidRPr="00EE0ECE" w:rsidRDefault="00EE0ECE" w:rsidP="00F275F7">
            <w:pPr>
              <w:rPr>
                <w:rFonts w:ascii="Arial Nova" w:hAnsi="Arial Nova"/>
                <w:iCs/>
                <w:sz w:val="20"/>
                <w:szCs w:val="20"/>
              </w:rPr>
            </w:pPr>
            <w:r w:rsidRPr="00EE0ECE">
              <w:rPr>
                <w:rFonts w:ascii="Arial Nova" w:hAnsi="Arial Nova"/>
                <w:iCs/>
                <w:sz w:val="20"/>
                <w:szCs w:val="20"/>
              </w:rPr>
              <w:t>MI-SSTD005(S3)</w:t>
            </w:r>
          </w:p>
        </w:tc>
        <w:tc>
          <w:tcPr>
            <w:tcW w:w="1836" w:type="dxa"/>
          </w:tcPr>
          <w:p w14:paraId="1328A7D6" w14:textId="77777777" w:rsidR="00EE0ECE" w:rsidRPr="00EE0ECE" w:rsidRDefault="00EE0ECE" w:rsidP="00F275F7">
            <w:pPr>
              <w:rPr>
                <w:rFonts w:ascii="Arial Nova" w:hAnsi="Arial Nova"/>
                <w:iCs/>
                <w:sz w:val="20"/>
                <w:szCs w:val="20"/>
              </w:rPr>
            </w:pPr>
            <w:r w:rsidRPr="00EE0ECE">
              <w:rPr>
                <w:rFonts w:ascii="Arial Nova" w:hAnsi="Arial Nova"/>
                <w:iCs/>
                <w:sz w:val="20"/>
                <w:szCs w:val="20"/>
              </w:rPr>
              <w:t>MI-SSTD006(S4)</w:t>
            </w:r>
          </w:p>
        </w:tc>
      </w:tr>
    </w:tbl>
    <w:p w14:paraId="19E8DAB7" w14:textId="77777777" w:rsidR="00EE0ECE" w:rsidRDefault="00EE0ECE" w:rsidP="00EE0ECE">
      <w:pPr>
        <w:pStyle w:val="ListParagraph"/>
        <w:ind w:left="400"/>
        <w:rPr>
          <w:rFonts w:ascii="Arial Nova" w:hAnsi="Arial Nova"/>
          <w:lang w:val="en-US"/>
        </w:rPr>
      </w:pPr>
    </w:p>
    <w:p w14:paraId="7DE0DC77" w14:textId="51911CCB" w:rsidR="0085244C" w:rsidRDefault="00EE0ECE" w:rsidP="0085244C">
      <w:pPr>
        <w:pStyle w:val="ListParagraph"/>
        <w:ind w:left="760"/>
        <w:rPr>
          <w:rFonts w:ascii="Arial Nova" w:hAnsi="Arial Nova"/>
          <w:lang w:val="en-US"/>
        </w:rPr>
      </w:pPr>
      <w:r>
        <w:rPr>
          <w:rFonts w:ascii="Arial Nova" w:hAnsi="Arial Nova"/>
          <w:lang w:val="en-US"/>
        </w:rPr>
        <w:t>Training will take place in Thailand…….</w:t>
      </w:r>
    </w:p>
    <w:p w14:paraId="176BE4C6" w14:textId="77777777" w:rsidR="00EE0ECE" w:rsidRDefault="00EE0ECE" w:rsidP="0085244C">
      <w:pPr>
        <w:pStyle w:val="ListParagraph"/>
        <w:ind w:left="760"/>
        <w:rPr>
          <w:rFonts w:ascii="Arial Nova" w:hAnsi="Arial Nova"/>
          <w:lang w:val="en-US"/>
        </w:rPr>
      </w:pPr>
    </w:p>
    <w:p w14:paraId="5A2D662A" w14:textId="35F205C1" w:rsidR="0085244C" w:rsidRDefault="0085244C" w:rsidP="0085244C">
      <w:pPr>
        <w:pStyle w:val="ListParagraph"/>
        <w:numPr>
          <w:ilvl w:val="0"/>
          <w:numId w:val="1"/>
        </w:numPr>
        <w:rPr>
          <w:rFonts w:ascii="Arial Nova" w:hAnsi="Arial Nova"/>
          <w:lang w:val="en-US"/>
        </w:rPr>
      </w:pPr>
      <w:r>
        <w:rPr>
          <w:rFonts w:ascii="Arial Nova" w:hAnsi="Arial Nova"/>
          <w:lang w:val="en-US"/>
        </w:rPr>
        <w:t>Training Course Content</w:t>
      </w:r>
    </w:p>
    <w:p w14:paraId="4D9DF7A9" w14:textId="77777777" w:rsidR="00EE0ECE" w:rsidRDefault="00EE0ECE" w:rsidP="00EE0ECE">
      <w:pPr>
        <w:rPr>
          <w:rFonts w:ascii="Arial Nova" w:hAnsi="Arial Nova"/>
          <w:lang w:val="en-US"/>
        </w:rPr>
      </w:pPr>
    </w:p>
    <w:p w14:paraId="17D77004" w14:textId="76EF159B" w:rsidR="00EE0ECE" w:rsidRDefault="00EE0ECE" w:rsidP="00EE0ECE">
      <w:pPr>
        <w:rPr>
          <w:rFonts w:ascii="Arial Nova" w:hAnsi="Arial Nova"/>
          <w:lang w:val="en-US"/>
        </w:rPr>
      </w:pPr>
      <w:r>
        <w:rPr>
          <w:rFonts w:ascii="Arial Nova" w:hAnsi="Arial Nova"/>
          <w:lang w:val="en-US"/>
        </w:rPr>
        <w:t>The training course includes six individual modules designed to provide a concrete aspect that supports the theoretical but also practical framework of Sustainable and Smart Tourism</w:t>
      </w:r>
      <w:r w:rsidR="00AF67DE">
        <w:rPr>
          <w:rFonts w:ascii="Arial Nova" w:hAnsi="Arial Nova"/>
          <w:lang w:val="en-US"/>
        </w:rPr>
        <w:t>.</w:t>
      </w:r>
    </w:p>
    <w:p w14:paraId="64C53D70" w14:textId="77777777" w:rsidR="00AF67DE" w:rsidRDefault="00AF67DE" w:rsidP="00EE0ECE">
      <w:pPr>
        <w:rPr>
          <w:rFonts w:ascii="Arial Nova" w:hAnsi="Arial Nova"/>
          <w:lang w:val="en-US"/>
        </w:rPr>
      </w:pPr>
    </w:p>
    <w:p w14:paraId="1F743690" w14:textId="4A39BD64" w:rsidR="00AF67DE" w:rsidRDefault="00AF67DE" w:rsidP="00EE0ECE">
      <w:pPr>
        <w:rPr>
          <w:rFonts w:ascii="Arial Nova" w:hAnsi="Arial Nova"/>
          <w:lang w:val="en-US"/>
        </w:rPr>
      </w:pPr>
      <w:r>
        <w:rPr>
          <w:rFonts w:ascii="Arial Nova" w:hAnsi="Arial Nova"/>
          <w:lang w:val="en-US"/>
        </w:rPr>
        <w:t>The six modules are:</w:t>
      </w:r>
    </w:p>
    <w:p w14:paraId="0370282A" w14:textId="77777777" w:rsidR="00AF67DE" w:rsidRDefault="00AF67DE" w:rsidP="00EE0ECE">
      <w:pPr>
        <w:rPr>
          <w:rFonts w:ascii="Arial Nova" w:hAnsi="Arial Nova"/>
          <w:lang w:val="en-US"/>
        </w:rPr>
      </w:pPr>
    </w:p>
    <w:p w14:paraId="14BF75EC" w14:textId="77777777" w:rsidR="00AF67DE" w:rsidRPr="00AF67DE" w:rsidRDefault="00AF67DE" w:rsidP="00AF67DE">
      <w:pPr>
        <w:rPr>
          <w:rFonts w:ascii="Arial Nova" w:hAnsi="Arial Nova"/>
          <w:iCs/>
          <w:lang w:val="en-US"/>
        </w:rPr>
      </w:pPr>
      <w:r w:rsidRPr="00AF67DE">
        <w:rPr>
          <w:rFonts w:ascii="Arial Nova" w:hAnsi="Arial Nova"/>
          <w:iCs/>
          <w:lang w:val="en-US"/>
        </w:rPr>
        <w:t>MI-SSTD001: Understanding the Tourism Value Chain and the Tourism Ecosystem through System Thinking. </w:t>
      </w:r>
    </w:p>
    <w:p w14:paraId="101B94FC" w14:textId="77777777" w:rsidR="00AF67DE" w:rsidRPr="00AF67DE" w:rsidRDefault="00AF67DE" w:rsidP="00AF67DE">
      <w:pPr>
        <w:rPr>
          <w:rFonts w:ascii="Arial Nova" w:hAnsi="Arial Nova"/>
          <w:iCs/>
          <w:lang w:val="en-US"/>
        </w:rPr>
      </w:pPr>
      <w:r w:rsidRPr="00AF67DE">
        <w:rPr>
          <w:rFonts w:ascii="Arial Nova" w:hAnsi="Arial Nova"/>
          <w:iCs/>
          <w:lang w:val="en-US"/>
        </w:rPr>
        <w:t>MI-SSTD002: Introduction of Sustainable Tourism and the Need for a Regenerative approach.</w:t>
      </w:r>
    </w:p>
    <w:p w14:paraId="0D2F4E82" w14:textId="77777777" w:rsidR="00AF67DE" w:rsidRPr="00AF67DE" w:rsidRDefault="00AF67DE" w:rsidP="00AF67DE">
      <w:pPr>
        <w:rPr>
          <w:rFonts w:ascii="Arial Nova" w:hAnsi="Arial Nova"/>
          <w:iCs/>
          <w:lang w:val="en-US"/>
        </w:rPr>
      </w:pPr>
      <w:r w:rsidRPr="00AF67DE">
        <w:rPr>
          <w:rFonts w:ascii="Arial Nova" w:hAnsi="Arial Nova"/>
          <w:iCs/>
          <w:lang w:val="en-US"/>
        </w:rPr>
        <w:t>MI-SSTD003: Sustainable Tourism Governance and Strategic Planning.</w:t>
      </w:r>
    </w:p>
    <w:p w14:paraId="6AE38539" w14:textId="77777777" w:rsidR="00AF67DE" w:rsidRPr="00AF67DE" w:rsidRDefault="00AF67DE" w:rsidP="00AF67DE">
      <w:pPr>
        <w:rPr>
          <w:rFonts w:ascii="Arial Nova" w:hAnsi="Arial Nova"/>
          <w:iCs/>
          <w:lang w:val="en-US"/>
        </w:rPr>
      </w:pPr>
      <w:r w:rsidRPr="00AF67DE">
        <w:rPr>
          <w:rFonts w:ascii="Arial Nova" w:hAnsi="Arial Nova"/>
          <w:iCs/>
          <w:lang w:val="en-US"/>
        </w:rPr>
        <w:t>MI-SSTD004: Frameworks for Monitoring Sustainable Tourism.</w:t>
      </w:r>
    </w:p>
    <w:p w14:paraId="357ADE28" w14:textId="77777777" w:rsidR="00AF67DE" w:rsidRPr="00AF67DE" w:rsidRDefault="00AF67DE" w:rsidP="00AF67DE">
      <w:pPr>
        <w:rPr>
          <w:rFonts w:ascii="Arial Nova" w:hAnsi="Arial Nova"/>
          <w:iCs/>
          <w:lang w:val="en-US"/>
        </w:rPr>
      </w:pPr>
      <w:r w:rsidRPr="00AF67DE">
        <w:rPr>
          <w:rFonts w:ascii="Arial Nova" w:hAnsi="Arial Nova"/>
          <w:iCs/>
          <w:lang w:val="en-US"/>
        </w:rPr>
        <w:t xml:space="preserve">MI-SSTD005: </w:t>
      </w:r>
      <w:r w:rsidRPr="00AF67DE">
        <w:rPr>
          <w:rFonts w:ascii="Arial Nova" w:hAnsi="Arial Nova"/>
          <w:iCs/>
        </w:rPr>
        <w:t>Smart Tourism &amp; Sustainability</w:t>
      </w:r>
    </w:p>
    <w:p w14:paraId="45A98783" w14:textId="77777777" w:rsidR="00AF67DE" w:rsidRPr="00AF67DE" w:rsidRDefault="00AF67DE" w:rsidP="00AF67DE">
      <w:pPr>
        <w:rPr>
          <w:rFonts w:ascii="Arial Nova" w:hAnsi="Arial Nova"/>
          <w:iCs/>
          <w:lang w:val="en-US"/>
        </w:rPr>
      </w:pPr>
      <w:r w:rsidRPr="00AF67DE">
        <w:rPr>
          <w:rFonts w:ascii="Arial Nova" w:hAnsi="Arial Nova"/>
          <w:iCs/>
          <w:lang w:val="en-US"/>
        </w:rPr>
        <w:t>MI-SSTD006: Developing Adaptive Capacities for Resilient Tourism Ecosystems.</w:t>
      </w:r>
    </w:p>
    <w:p w14:paraId="1B1E4EB0" w14:textId="77777777" w:rsidR="00AF67DE" w:rsidRPr="00EE0ECE" w:rsidRDefault="00AF67DE" w:rsidP="00EE0ECE">
      <w:pPr>
        <w:rPr>
          <w:rFonts w:ascii="Arial Nova" w:hAnsi="Arial Nova"/>
          <w:lang w:val="en-US"/>
        </w:rPr>
      </w:pPr>
    </w:p>
    <w:p w14:paraId="7860A5E4" w14:textId="77777777" w:rsidR="00EE0ECE" w:rsidRDefault="00EE0ECE" w:rsidP="008068E0">
      <w:pPr>
        <w:rPr>
          <w:rFonts w:ascii="Arial Nova" w:hAnsi="Arial Nova"/>
          <w:lang w:val="en-US"/>
        </w:rPr>
      </w:pPr>
    </w:p>
    <w:p w14:paraId="254E6C47" w14:textId="68BBFD29" w:rsidR="00C37CF3" w:rsidRDefault="00C37CF3" w:rsidP="0085244C">
      <w:pPr>
        <w:ind w:firstLine="360"/>
        <w:rPr>
          <w:rFonts w:ascii="Arial Nova" w:hAnsi="Arial Nova"/>
          <w:lang w:val="en-US"/>
        </w:rPr>
      </w:pPr>
      <w:r>
        <w:rPr>
          <w:rFonts w:ascii="Arial Nova" w:hAnsi="Arial Nova"/>
          <w:lang w:val="en-US"/>
        </w:rPr>
        <w:t>2.</w:t>
      </w:r>
      <w:r w:rsidR="008068E0">
        <w:rPr>
          <w:rFonts w:ascii="Arial Nova" w:hAnsi="Arial Nova"/>
          <w:lang w:val="en-US"/>
        </w:rPr>
        <w:t>1</w:t>
      </w:r>
      <w:r>
        <w:rPr>
          <w:rFonts w:ascii="Arial Nova" w:hAnsi="Arial Nova"/>
          <w:lang w:val="en-US"/>
        </w:rPr>
        <w:t xml:space="preserve"> Training Modules</w:t>
      </w:r>
    </w:p>
    <w:p w14:paraId="0D67AEFA" w14:textId="77777777" w:rsidR="008068E0" w:rsidRDefault="008068E0" w:rsidP="0085244C">
      <w:pPr>
        <w:ind w:firstLine="360"/>
        <w:rPr>
          <w:rFonts w:ascii="Arial Nova" w:hAnsi="Arial Nova"/>
          <w:lang w:val="en-US"/>
        </w:rPr>
      </w:pPr>
    </w:p>
    <w:p w14:paraId="54B29B07" w14:textId="77777777" w:rsidR="008068E0" w:rsidRDefault="008068E0" w:rsidP="0085244C">
      <w:pPr>
        <w:ind w:firstLine="360"/>
        <w:rPr>
          <w:rFonts w:ascii="Arial Nova" w:hAnsi="Arial Nova"/>
          <w:lang w:val="en-US"/>
        </w:rPr>
      </w:pPr>
    </w:p>
    <w:p w14:paraId="27738327" w14:textId="77777777" w:rsidR="00C37CF3" w:rsidRDefault="00C37CF3" w:rsidP="0085244C">
      <w:pPr>
        <w:ind w:firstLine="360"/>
        <w:rPr>
          <w:rFonts w:ascii="Arial Nova" w:hAnsi="Arial Nova"/>
          <w:lang w:val="en-US"/>
        </w:rPr>
      </w:pPr>
    </w:p>
    <w:p w14:paraId="352BE8A5" w14:textId="77777777" w:rsidR="008068E0" w:rsidRPr="00AF67DE" w:rsidRDefault="008068E0" w:rsidP="008068E0">
      <w:pPr>
        <w:rPr>
          <w:rFonts w:ascii="Arial Nova" w:hAnsi="Arial Nova"/>
          <w:iCs/>
          <w:lang w:val="en-US"/>
        </w:rPr>
      </w:pPr>
      <w:r w:rsidRPr="008068E0">
        <w:rPr>
          <w:rFonts w:ascii="Arial Nova" w:hAnsi="Arial Nova"/>
          <w:lang w:val="en-US"/>
        </w:rPr>
        <w:t>2.1.1 MODULE 1</w:t>
      </w:r>
      <w:r>
        <w:rPr>
          <w:rFonts w:ascii="Arial Nova" w:hAnsi="Arial Nova"/>
          <w:lang w:val="en-US"/>
        </w:rPr>
        <w:t xml:space="preserve">: </w:t>
      </w:r>
      <w:r w:rsidRPr="00AF67DE">
        <w:rPr>
          <w:rFonts w:ascii="Arial Nova" w:hAnsi="Arial Nova"/>
          <w:iCs/>
          <w:lang w:val="en-US"/>
        </w:rPr>
        <w:t>Understanding the Tourism Value Chain and the Tourism Ecosystem through System Thinking. </w:t>
      </w:r>
    </w:p>
    <w:p w14:paraId="5BAFB081" w14:textId="7088D2C9" w:rsidR="008068E0" w:rsidRPr="008068E0" w:rsidRDefault="008068E0" w:rsidP="008068E0">
      <w:pPr>
        <w:rPr>
          <w:rFonts w:ascii="Arial Nova" w:hAnsi="Arial Nova"/>
          <w:lang w:val="en-US"/>
        </w:rPr>
      </w:pPr>
    </w:p>
    <w:p w14:paraId="7E132FC9" w14:textId="77777777" w:rsidR="008068E0" w:rsidRPr="008068E0" w:rsidRDefault="008068E0" w:rsidP="008068E0">
      <w:pPr>
        <w:rPr>
          <w:rFonts w:ascii="Arial Nova" w:hAnsi="Arial Nova"/>
          <w:lang w:val="en-US"/>
        </w:rPr>
      </w:pPr>
    </w:p>
    <w:p w14:paraId="411D2A94" w14:textId="14D99384" w:rsidR="008068E0" w:rsidRPr="008068E0" w:rsidRDefault="008068E0" w:rsidP="008068E0">
      <w:pPr>
        <w:rPr>
          <w:rFonts w:ascii="Arial Nova" w:hAnsi="Arial Nova"/>
          <w:lang w:val="en-US"/>
        </w:rPr>
      </w:pPr>
      <w:r>
        <w:rPr>
          <w:rFonts w:ascii="Arial Nova" w:hAnsi="Arial Nova"/>
          <w:b/>
          <w:bCs/>
          <w:lang w:val="en-US"/>
        </w:rPr>
        <w:t>Session</w:t>
      </w:r>
      <w:r w:rsidRPr="008068E0">
        <w:rPr>
          <w:rFonts w:ascii="Arial Nova" w:hAnsi="Arial Nova"/>
          <w:b/>
          <w:bCs/>
          <w:lang w:val="en-US"/>
        </w:rPr>
        <w:t xml:space="preserve"> 1 - Introducing the Value Chain &amp; Tourism (1)</w:t>
      </w:r>
    </w:p>
    <w:p w14:paraId="16F753A6" w14:textId="77777777" w:rsidR="008068E0" w:rsidRPr="008068E0" w:rsidRDefault="008068E0" w:rsidP="008068E0">
      <w:pPr>
        <w:rPr>
          <w:rFonts w:ascii="Arial Nova" w:hAnsi="Arial Nova"/>
          <w:lang w:val="en-US"/>
        </w:rPr>
      </w:pPr>
      <w:r w:rsidRPr="008068E0">
        <w:rPr>
          <w:rFonts w:ascii="Arial Nova" w:hAnsi="Arial Nova"/>
          <w:b/>
          <w:bCs/>
          <w:lang w:val="en-US"/>
        </w:rPr>
        <w:t>Introduction:</w:t>
      </w:r>
      <w:r w:rsidRPr="008068E0">
        <w:rPr>
          <w:rFonts w:ascii="Arial Nova" w:hAnsi="Arial Nova"/>
          <w:lang w:val="en-US"/>
        </w:rPr>
        <w:t xml:space="preserve"> Welcome to Topic 1 of our course on Sustainable and Smart Tourism Development in the Mekong Region. In this session, we'll embark on a journey into the world of tourism value chains, exploring why comprehending this concept is vital for sustainable and smart tourism development in our region.</w:t>
      </w:r>
    </w:p>
    <w:p w14:paraId="2950BFA7" w14:textId="77777777" w:rsidR="008068E0" w:rsidRPr="008068E0" w:rsidRDefault="008068E0" w:rsidP="008068E0">
      <w:pPr>
        <w:rPr>
          <w:rFonts w:ascii="Arial Nova" w:hAnsi="Arial Nova"/>
          <w:lang w:val="en-US"/>
        </w:rPr>
      </w:pPr>
      <w:r w:rsidRPr="008068E0">
        <w:rPr>
          <w:rFonts w:ascii="Arial Nova" w:hAnsi="Arial Nova"/>
          <w:b/>
          <w:bCs/>
          <w:lang w:val="en-US"/>
        </w:rPr>
        <w:t>Rationale:</w:t>
      </w:r>
      <w:r w:rsidRPr="008068E0">
        <w:rPr>
          <w:rFonts w:ascii="Arial Nova" w:hAnsi="Arial Nova"/>
          <w:lang w:val="en-US"/>
        </w:rPr>
        <w:t xml:space="preserve"> Understanding the tourism value chain is a fundamental step in enhancing our ability to develop tourism sustainably and innovatively. This session </w:t>
      </w:r>
      <w:r w:rsidRPr="008068E0">
        <w:rPr>
          <w:rFonts w:ascii="Arial Nova" w:hAnsi="Arial Nova"/>
          <w:lang w:val="en-US"/>
        </w:rPr>
        <w:lastRenderedPageBreak/>
        <w:t>lays the groundwork for grasping the intricacies of the value chain and highlights the importance of tourism in boosting the Mekong Region's economy.</w:t>
      </w:r>
    </w:p>
    <w:p w14:paraId="19D533ED" w14:textId="77777777" w:rsidR="008068E0" w:rsidRPr="008068E0" w:rsidRDefault="008068E0" w:rsidP="008068E0">
      <w:pPr>
        <w:rPr>
          <w:rFonts w:ascii="Arial Nova" w:hAnsi="Arial Nova"/>
          <w:lang w:val="en-US"/>
        </w:rPr>
      </w:pPr>
      <w:r w:rsidRPr="008068E0">
        <w:rPr>
          <w:rFonts w:ascii="Arial Nova" w:hAnsi="Arial Nova"/>
          <w:b/>
          <w:bCs/>
          <w:lang w:val="en-US"/>
        </w:rPr>
        <w:t>Objectives:</w:t>
      </w:r>
      <w:r w:rsidRPr="008068E0">
        <w:rPr>
          <w:rFonts w:ascii="Arial Nova" w:hAnsi="Arial Nova"/>
          <w:lang w:val="en-US"/>
        </w:rPr>
        <w:t xml:space="preserve"> By the end of this session, participants will:</w:t>
      </w:r>
    </w:p>
    <w:p w14:paraId="2335BECD" w14:textId="77777777" w:rsidR="008068E0" w:rsidRPr="008068E0" w:rsidRDefault="008068E0" w:rsidP="008068E0">
      <w:pPr>
        <w:numPr>
          <w:ilvl w:val="0"/>
          <w:numId w:val="7"/>
        </w:numPr>
        <w:rPr>
          <w:rFonts w:ascii="Arial Nova" w:hAnsi="Arial Nova"/>
          <w:lang w:val="en-US"/>
        </w:rPr>
      </w:pPr>
      <w:r w:rsidRPr="008068E0">
        <w:rPr>
          <w:rFonts w:ascii="Arial Nova" w:hAnsi="Arial Nova"/>
          <w:lang w:val="en-US"/>
        </w:rPr>
        <w:t>Be introduced to the concept of the tourism value chain.</w:t>
      </w:r>
    </w:p>
    <w:p w14:paraId="5FE57EAF" w14:textId="77777777" w:rsidR="008068E0" w:rsidRPr="008068E0" w:rsidRDefault="008068E0" w:rsidP="008068E0">
      <w:pPr>
        <w:numPr>
          <w:ilvl w:val="0"/>
          <w:numId w:val="7"/>
        </w:numPr>
        <w:rPr>
          <w:rFonts w:ascii="Arial Nova" w:hAnsi="Arial Nova"/>
          <w:lang w:val="en-US"/>
        </w:rPr>
      </w:pPr>
      <w:r w:rsidRPr="008068E0">
        <w:rPr>
          <w:rFonts w:ascii="Arial Nova" w:hAnsi="Arial Nova"/>
          <w:lang w:val="en-US"/>
        </w:rPr>
        <w:t>Understand the significance of regional value added in tourism.</w:t>
      </w:r>
    </w:p>
    <w:p w14:paraId="0239F2F8" w14:textId="77777777" w:rsidR="008068E0" w:rsidRPr="008068E0" w:rsidRDefault="008068E0" w:rsidP="008068E0">
      <w:pPr>
        <w:numPr>
          <w:ilvl w:val="0"/>
          <w:numId w:val="7"/>
        </w:numPr>
        <w:rPr>
          <w:rFonts w:ascii="Arial Nova" w:hAnsi="Arial Nova"/>
          <w:lang w:val="en-US"/>
        </w:rPr>
      </w:pPr>
      <w:r w:rsidRPr="008068E0">
        <w:rPr>
          <w:rFonts w:ascii="Arial Nova" w:hAnsi="Arial Nova"/>
          <w:lang w:val="en-US"/>
        </w:rPr>
        <w:t>Gain an overview of the fundamental aspects of the tourism industry.</w:t>
      </w:r>
    </w:p>
    <w:p w14:paraId="042ABD15" w14:textId="77777777" w:rsidR="008068E0" w:rsidRPr="008068E0" w:rsidRDefault="009F3204" w:rsidP="008068E0">
      <w:pPr>
        <w:rPr>
          <w:rFonts w:ascii="Arial Nova" w:hAnsi="Arial Nova"/>
          <w:lang w:val="en-US"/>
        </w:rPr>
      </w:pPr>
      <w:r>
        <w:rPr>
          <w:rFonts w:ascii="Arial Nova" w:hAnsi="Arial Nova"/>
          <w:noProof/>
          <w:lang w:val="en-US"/>
        </w:rPr>
        <w:pict w14:anchorId="094CA382">
          <v:rect id="_x0000_i1043" alt="" style="width:144.15pt;height:.05pt;mso-width-percent:0;mso-height-percent:0;mso-width-percent:0;mso-height-percent:0" o:hrpct="308" o:hralign="center" o:hrstd="t" o:hr="t" fillcolor="#a0a0a0" stroked="f"/>
        </w:pict>
      </w:r>
    </w:p>
    <w:p w14:paraId="76A48FD1" w14:textId="38B69870" w:rsidR="008068E0" w:rsidRPr="008068E0" w:rsidRDefault="008068E0" w:rsidP="008068E0">
      <w:pPr>
        <w:rPr>
          <w:rFonts w:ascii="Arial Nova" w:hAnsi="Arial Nova"/>
          <w:lang w:val="en-US"/>
        </w:rPr>
      </w:pPr>
      <w:r>
        <w:rPr>
          <w:rFonts w:ascii="Arial Nova" w:hAnsi="Arial Nova"/>
          <w:b/>
          <w:bCs/>
          <w:lang w:val="en-US"/>
        </w:rPr>
        <w:t>Session</w:t>
      </w:r>
      <w:r w:rsidRPr="008068E0">
        <w:rPr>
          <w:rFonts w:ascii="Arial Nova" w:hAnsi="Arial Nova"/>
          <w:b/>
          <w:bCs/>
          <w:lang w:val="en-US"/>
        </w:rPr>
        <w:t xml:space="preserve"> 2 - Introducing the Value Chain &amp; Tourism (2)</w:t>
      </w:r>
    </w:p>
    <w:p w14:paraId="222E36CF" w14:textId="77777777" w:rsidR="008068E0" w:rsidRPr="008068E0" w:rsidRDefault="008068E0" w:rsidP="008068E0">
      <w:pPr>
        <w:rPr>
          <w:rFonts w:ascii="Arial Nova" w:hAnsi="Arial Nova"/>
          <w:lang w:val="en-US"/>
        </w:rPr>
      </w:pPr>
      <w:r w:rsidRPr="008068E0">
        <w:rPr>
          <w:rFonts w:ascii="Arial Nova" w:hAnsi="Arial Nova"/>
          <w:b/>
          <w:bCs/>
          <w:lang w:val="en-US"/>
        </w:rPr>
        <w:t>Introduction:</w:t>
      </w:r>
      <w:r w:rsidRPr="008068E0">
        <w:rPr>
          <w:rFonts w:ascii="Arial Nova" w:hAnsi="Arial Nova"/>
          <w:lang w:val="en-US"/>
        </w:rPr>
        <w:t xml:space="preserve"> Welcome to Topic 2 of our course on Sustainable and Smart Tourism Development in the Mekong Region. Building upon the previous session, we will dive deeper into the tourism value chain. This session focuses on distinguishing between tourism services and experiences, exploring strategies for adding value in the tourism sector, and emphasizing the importance of innovation and creativity.</w:t>
      </w:r>
    </w:p>
    <w:p w14:paraId="61F9717F" w14:textId="77777777" w:rsidR="008068E0" w:rsidRPr="008068E0" w:rsidRDefault="008068E0" w:rsidP="008068E0">
      <w:pPr>
        <w:rPr>
          <w:rFonts w:ascii="Arial Nova" w:hAnsi="Arial Nova"/>
          <w:lang w:val="en-US"/>
        </w:rPr>
      </w:pPr>
      <w:r w:rsidRPr="008068E0">
        <w:rPr>
          <w:rFonts w:ascii="Arial Nova" w:hAnsi="Arial Nova"/>
          <w:b/>
          <w:bCs/>
          <w:lang w:val="en-US"/>
        </w:rPr>
        <w:t>Rationale:</w:t>
      </w:r>
      <w:r w:rsidRPr="008068E0">
        <w:rPr>
          <w:rFonts w:ascii="Arial Nova" w:hAnsi="Arial Nova"/>
          <w:lang w:val="en-US"/>
        </w:rPr>
        <w:t xml:space="preserve"> In this session, we explore how differentiating between tourism services and experiences, and incorporating innovation, can elevate our region's tourism offerings. We'll learn how to create unique and memorable experiences that captivate visitors in the Mekong Region.</w:t>
      </w:r>
    </w:p>
    <w:p w14:paraId="39840E39" w14:textId="77777777" w:rsidR="008068E0" w:rsidRPr="008068E0" w:rsidRDefault="008068E0" w:rsidP="008068E0">
      <w:pPr>
        <w:rPr>
          <w:rFonts w:ascii="Arial Nova" w:hAnsi="Arial Nova"/>
          <w:lang w:val="en-US"/>
        </w:rPr>
      </w:pPr>
      <w:r w:rsidRPr="008068E0">
        <w:rPr>
          <w:rFonts w:ascii="Arial Nova" w:hAnsi="Arial Nova"/>
          <w:b/>
          <w:bCs/>
          <w:lang w:val="en-US"/>
        </w:rPr>
        <w:t>Objectives:</w:t>
      </w:r>
      <w:r w:rsidRPr="008068E0">
        <w:rPr>
          <w:rFonts w:ascii="Arial Nova" w:hAnsi="Arial Nova"/>
          <w:lang w:val="en-US"/>
        </w:rPr>
        <w:t xml:space="preserve"> By the end of this session, participants will:</w:t>
      </w:r>
    </w:p>
    <w:p w14:paraId="1A226891" w14:textId="77777777" w:rsidR="008068E0" w:rsidRPr="008068E0" w:rsidRDefault="008068E0" w:rsidP="008068E0">
      <w:pPr>
        <w:numPr>
          <w:ilvl w:val="0"/>
          <w:numId w:val="8"/>
        </w:numPr>
        <w:rPr>
          <w:rFonts w:ascii="Arial Nova" w:hAnsi="Arial Nova"/>
          <w:lang w:val="en-US"/>
        </w:rPr>
      </w:pPr>
      <w:r w:rsidRPr="008068E0">
        <w:rPr>
          <w:rFonts w:ascii="Arial Nova" w:hAnsi="Arial Nova"/>
          <w:lang w:val="en-US"/>
        </w:rPr>
        <w:t>Differentiate between tourism services and experiences.</w:t>
      </w:r>
    </w:p>
    <w:p w14:paraId="35123D92" w14:textId="77777777" w:rsidR="008068E0" w:rsidRPr="008068E0" w:rsidRDefault="008068E0" w:rsidP="008068E0">
      <w:pPr>
        <w:numPr>
          <w:ilvl w:val="0"/>
          <w:numId w:val="8"/>
        </w:numPr>
        <w:rPr>
          <w:rFonts w:ascii="Arial Nova" w:hAnsi="Arial Nova"/>
          <w:lang w:val="en-US"/>
        </w:rPr>
      </w:pPr>
      <w:r w:rsidRPr="008068E0">
        <w:rPr>
          <w:rFonts w:ascii="Arial Nova" w:hAnsi="Arial Nova"/>
          <w:lang w:val="en-US"/>
        </w:rPr>
        <w:t>Explore strategies to enhance value within the tourism sector.</w:t>
      </w:r>
    </w:p>
    <w:p w14:paraId="17D0DB0A" w14:textId="77777777" w:rsidR="008068E0" w:rsidRPr="008068E0" w:rsidRDefault="008068E0" w:rsidP="008068E0">
      <w:pPr>
        <w:numPr>
          <w:ilvl w:val="0"/>
          <w:numId w:val="8"/>
        </w:numPr>
        <w:rPr>
          <w:rFonts w:ascii="Arial Nova" w:hAnsi="Arial Nova"/>
          <w:lang w:val="en-US"/>
        </w:rPr>
      </w:pPr>
      <w:r w:rsidRPr="008068E0">
        <w:rPr>
          <w:rFonts w:ascii="Arial Nova" w:hAnsi="Arial Nova"/>
          <w:lang w:val="en-US"/>
        </w:rPr>
        <w:t>Emphasize the role of innovation and creativity in tourism.</w:t>
      </w:r>
    </w:p>
    <w:p w14:paraId="426FCFAC" w14:textId="77777777" w:rsidR="008068E0" w:rsidRPr="008068E0" w:rsidRDefault="009F3204" w:rsidP="008068E0">
      <w:pPr>
        <w:rPr>
          <w:rFonts w:ascii="Arial Nova" w:hAnsi="Arial Nova"/>
          <w:lang w:val="en-US"/>
        </w:rPr>
      </w:pPr>
      <w:r>
        <w:rPr>
          <w:rFonts w:ascii="Arial Nova" w:hAnsi="Arial Nova"/>
          <w:noProof/>
          <w:lang w:val="en-US"/>
        </w:rPr>
        <w:pict w14:anchorId="1396C9A2">
          <v:rect id="_x0000_i1042" alt="" style="width:144.15pt;height:.05pt;mso-width-percent:0;mso-height-percent:0;mso-width-percent:0;mso-height-percent:0" o:hrpct="308" o:hralign="center" o:hrstd="t" o:hr="t" fillcolor="#a0a0a0" stroked="f"/>
        </w:pict>
      </w:r>
    </w:p>
    <w:p w14:paraId="567EC66F" w14:textId="3CCA16FB" w:rsidR="008068E0" w:rsidRPr="008068E0" w:rsidRDefault="008068E0" w:rsidP="008068E0">
      <w:pPr>
        <w:rPr>
          <w:rFonts w:ascii="Arial Nova" w:hAnsi="Arial Nova"/>
          <w:lang w:val="en-US"/>
        </w:rPr>
      </w:pPr>
      <w:r>
        <w:rPr>
          <w:rFonts w:ascii="Arial Nova" w:hAnsi="Arial Nova"/>
          <w:b/>
          <w:bCs/>
          <w:lang w:val="en-US"/>
        </w:rPr>
        <w:t>Session 3</w:t>
      </w:r>
      <w:r w:rsidRPr="008068E0">
        <w:rPr>
          <w:rFonts w:ascii="Arial Nova" w:hAnsi="Arial Nova"/>
          <w:b/>
          <w:bCs/>
          <w:lang w:val="en-US"/>
        </w:rPr>
        <w:t xml:space="preserve"> - How to use Value Chain in the Tourism Sector</w:t>
      </w:r>
    </w:p>
    <w:p w14:paraId="588F7F11" w14:textId="7670CA36" w:rsidR="008068E0" w:rsidRPr="008068E0" w:rsidRDefault="008068E0" w:rsidP="008068E0">
      <w:pPr>
        <w:rPr>
          <w:rFonts w:ascii="Arial Nova" w:hAnsi="Arial Nova"/>
          <w:lang w:val="en-US"/>
        </w:rPr>
      </w:pPr>
      <w:r w:rsidRPr="008068E0">
        <w:rPr>
          <w:rFonts w:ascii="Arial Nova" w:hAnsi="Arial Nova"/>
          <w:b/>
          <w:bCs/>
          <w:lang w:val="en-US"/>
        </w:rPr>
        <w:t>Introduction:</w:t>
      </w:r>
      <w:r w:rsidRPr="008068E0">
        <w:rPr>
          <w:rFonts w:ascii="Arial Nova" w:hAnsi="Arial Nova"/>
          <w:lang w:val="en-US"/>
        </w:rPr>
        <w:t xml:space="preserve"> </w:t>
      </w:r>
      <w:r>
        <w:rPr>
          <w:rFonts w:ascii="Arial Nova" w:hAnsi="Arial Nova"/>
          <w:lang w:val="en-US"/>
        </w:rPr>
        <w:t>Session</w:t>
      </w:r>
      <w:r w:rsidRPr="008068E0">
        <w:rPr>
          <w:rFonts w:ascii="Arial Nova" w:hAnsi="Arial Nova"/>
          <w:lang w:val="en-US"/>
        </w:rPr>
        <w:t xml:space="preserve"> 3 of our course delves into practical aspects of utilizing the tourism value chain. In this session, participants will learn how to define, initiate, and analyze value chains in tourism, and understand the importance of setting objectives and developing sustainable solutions for local and regional tourism destinations.</w:t>
      </w:r>
    </w:p>
    <w:p w14:paraId="140A9ADA" w14:textId="77777777" w:rsidR="008068E0" w:rsidRPr="008068E0" w:rsidRDefault="008068E0" w:rsidP="008068E0">
      <w:pPr>
        <w:rPr>
          <w:rFonts w:ascii="Arial Nova" w:hAnsi="Arial Nova"/>
          <w:lang w:val="en-US"/>
        </w:rPr>
      </w:pPr>
      <w:r w:rsidRPr="008068E0">
        <w:rPr>
          <w:rFonts w:ascii="Arial Nova" w:hAnsi="Arial Nova"/>
          <w:b/>
          <w:bCs/>
          <w:lang w:val="en-US"/>
        </w:rPr>
        <w:t>Rationale:</w:t>
      </w:r>
      <w:r w:rsidRPr="008068E0">
        <w:rPr>
          <w:rFonts w:ascii="Arial Nova" w:hAnsi="Arial Nova"/>
          <w:lang w:val="en-US"/>
        </w:rPr>
        <w:t xml:space="preserve"> Navigating the tourism value chain systematically is essential for improving the efficiency and competitiveness of the Mekong Region's tourism industry. This session equips us with practical skills to enhance our tourism products and services.</w:t>
      </w:r>
    </w:p>
    <w:p w14:paraId="75E35158" w14:textId="77777777" w:rsidR="008068E0" w:rsidRPr="008068E0" w:rsidRDefault="008068E0" w:rsidP="008068E0">
      <w:pPr>
        <w:rPr>
          <w:rFonts w:ascii="Arial Nova" w:hAnsi="Arial Nova"/>
          <w:lang w:val="en-US"/>
        </w:rPr>
      </w:pPr>
      <w:r w:rsidRPr="008068E0">
        <w:rPr>
          <w:rFonts w:ascii="Arial Nova" w:hAnsi="Arial Nova"/>
          <w:b/>
          <w:bCs/>
          <w:lang w:val="en-US"/>
        </w:rPr>
        <w:t>Objectives:</w:t>
      </w:r>
      <w:r w:rsidRPr="008068E0">
        <w:rPr>
          <w:rFonts w:ascii="Arial Nova" w:hAnsi="Arial Nova"/>
          <w:lang w:val="en-US"/>
        </w:rPr>
        <w:t xml:space="preserve"> By the end of this session, participants will:</w:t>
      </w:r>
    </w:p>
    <w:p w14:paraId="2CB486FE" w14:textId="77777777" w:rsidR="008068E0" w:rsidRPr="008068E0" w:rsidRDefault="008068E0" w:rsidP="008068E0">
      <w:pPr>
        <w:numPr>
          <w:ilvl w:val="0"/>
          <w:numId w:val="9"/>
        </w:numPr>
        <w:rPr>
          <w:rFonts w:ascii="Arial Nova" w:hAnsi="Arial Nova"/>
          <w:lang w:val="en-US"/>
        </w:rPr>
      </w:pPr>
      <w:r w:rsidRPr="008068E0">
        <w:rPr>
          <w:rFonts w:ascii="Arial Nova" w:hAnsi="Arial Nova"/>
          <w:lang w:val="en-US"/>
        </w:rPr>
        <w:t>Learn how to define the tourism value chain.</w:t>
      </w:r>
    </w:p>
    <w:p w14:paraId="24AB9903" w14:textId="77777777" w:rsidR="008068E0" w:rsidRPr="008068E0" w:rsidRDefault="008068E0" w:rsidP="008068E0">
      <w:pPr>
        <w:numPr>
          <w:ilvl w:val="0"/>
          <w:numId w:val="9"/>
        </w:numPr>
        <w:rPr>
          <w:rFonts w:ascii="Arial Nova" w:hAnsi="Arial Nova"/>
          <w:lang w:val="en-US"/>
        </w:rPr>
      </w:pPr>
      <w:r w:rsidRPr="008068E0">
        <w:rPr>
          <w:rFonts w:ascii="Arial Nova" w:hAnsi="Arial Nova"/>
          <w:lang w:val="en-US"/>
        </w:rPr>
        <w:t>Be capable of initiating value networks.</w:t>
      </w:r>
    </w:p>
    <w:p w14:paraId="6619E0A7" w14:textId="77777777" w:rsidR="008068E0" w:rsidRPr="008068E0" w:rsidRDefault="008068E0" w:rsidP="008068E0">
      <w:pPr>
        <w:numPr>
          <w:ilvl w:val="0"/>
          <w:numId w:val="9"/>
        </w:numPr>
        <w:rPr>
          <w:rFonts w:ascii="Arial Nova" w:hAnsi="Arial Nova"/>
          <w:lang w:val="en-US"/>
        </w:rPr>
      </w:pPr>
      <w:r w:rsidRPr="008068E0">
        <w:rPr>
          <w:rFonts w:ascii="Arial Nova" w:hAnsi="Arial Nova"/>
          <w:lang w:val="en-US"/>
        </w:rPr>
        <w:t>Acquire skills in analyzing value chains.</w:t>
      </w:r>
    </w:p>
    <w:p w14:paraId="09CC5B56" w14:textId="77777777" w:rsidR="008068E0" w:rsidRPr="008068E0" w:rsidRDefault="008068E0" w:rsidP="008068E0">
      <w:pPr>
        <w:numPr>
          <w:ilvl w:val="0"/>
          <w:numId w:val="9"/>
        </w:numPr>
        <w:rPr>
          <w:rFonts w:ascii="Arial Nova" w:hAnsi="Arial Nova"/>
          <w:lang w:val="en-US"/>
        </w:rPr>
      </w:pPr>
      <w:r w:rsidRPr="008068E0">
        <w:rPr>
          <w:rFonts w:ascii="Arial Nova" w:hAnsi="Arial Nova"/>
          <w:lang w:val="en-US"/>
        </w:rPr>
        <w:t>Emphasize the importance of setting objectives and developing sustainable solutions.</w:t>
      </w:r>
    </w:p>
    <w:p w14:paraId="7FD89E99" w14:textId="77777777" w:rsidR="008068E0" w:rsidRPr="008068E0" w:rsidRDefault="009F3204" w:rsidP="008068E0">
      <w:pPr>
        <w:rPr>
          <w:rFonts w:ascii="Arial Nova" w:hAnsi="Arial Nova"/>
          <w:lang w:val="en-US"/>
        </w:rPr>
      </w:pPr>
      <w:r>
        <w:rPr>
          <w:rFonts w:ascii="Arial Nova" w:hAnsi="Arial Nova"/>
          <w:noProof/>
          <w:lang w:val="en-US"/>
        </w:rPr>
        <w:pict w14:anchorId="49892C99">
          <v:rect id="_x0000_i1041" alt="" style="width:144.15pt;height:.05pt;mso-width-percent:0;mso-height-percent:0;mso-width-percent:0;mso-height-percent:0" o:hrpct="308" o:hralign="center" o:hrstd="t" o:hr="t" fillcolor="#a0a0a0" stroked="f"/>
        </w:pict>
      </w:r>
    </w:p>
    <w:p w14:paraId="344941CD" w14:textId="7D10EFB3" w:rsidR="008068E0" w:rsidRPr="008068E0" w:rsidRDefault="008068E0" w:rsidP="008068E0">
      <w:pPr>
        <w:rPr>
          <w:rFonts w:ascii="Arial Nova" w:hAnsi="Arial Nova"/>
          <w:lang w:val="en-US"/>
        </w:rPr>
      </w:pPr>
      <w:r>
        <w:rPr>
          <w:rFonts w:ascii="Arial Nova" w:hAnsi="Arial Nova"/>
          <w:b/>
          <w:bCs/>
          <w:lang w:val="en-US"/>
        </w:rPr>
        <w:t>Session</w:t>
      </w:r>
      <w:r w:rsidRPr="008068E0">
        <w:rPr>
          <w:rFonts w:ascii="Arial Nova" w:hAnsi="Arial Nova"/>
          <w:b/>
          <w:bCs/>
          <w:lang w:val="en-US"/>
        </w:rPr>
        <w:t xml:space="preserve"> 4 - Developing Supply Chains</w:t>
      </w:r>
    </w:p>
    <w:p w14:paraId="796E36CD" w14:textId="77777777" w:rsidR="008068E0" w:rsidRPr="008068E0" w:rsidRDefault="008068E0" w:rsidP="008068E0">
      <w:pPr>
        <w:rPr>
          <w:rFonts w:ascii="Arial Nova" w:hAnsi="Arial Nova"/>
          <w:lang w:val="en-US"/>
        </w:rPr>
      </w:pPr>
      <w:r w:rsidRPr="008068E0">
        <w:rPr>
          <w:rFonts w:ascii="Arial Nova" w:hAnsi="Arial Nova"/>
          <w:b/>
          <w:bCs/>
          <w:lang w:val="en-US"/>
        </w:rPr>
        <w:t>Introduction:</w:t>
      </w:r>
      <w:r w:rsidRPr="008068E0">
        <w:rPr>
          <w:rFonts w:ascii="Arial Nova" w:hAnsi="Arial Nova"/>
          <w:lang w:val="en-US"/>
        </w:rPr>
        <w:t xml:space="preserve"> Welcome to Topic 4 of our course, where we explore the development of sustainable supply chains in the tourism sector. This session delves into the integration of stakeholders, circular economy principles, and socio-cultural and environmental criteria. Additionally, we will discuss how digital transformation can optimize supply chain management while preserving the unique culture and environment of the Mekong Region.</w:t>
      </w:r>
    </w:p>
    <w:p w14:paraId="143954CE" w14:textId="77777777" w:rsidR="008068E0" w:rsidRPr="008068E0" w:rsidRDefault="008068E0" w:rsidP="008068E0">
      <w:pPr>
        <w:rPr>
          <w:rFonts w:ascii="Arial Nova" w:hAnsi="Arial Nova"/>
          <w:lang w:val="en-US"/>
        </w:rPr>
      </w:pPr>
      <w:r w:rsidRPr="008068E0">
        <w:rPr>
          <w:rFonts w:ascii="Arial Nova" w:hAnsi="Arial Nova"/>
          <w:b/>
          <w:bCs/>
          <w:lang w:val="en-US"/>
        </w:rPr>
        <w:t>Rationale:</w:t>
      </w:r>
      <w:r w:rsidRPr="008068E0">
        <w:rPr>
          <w:rFonts w:ascii="Arial Nova" w:hAnsi="Arial Nova"/>
          <w:lang w:val="en-US"/>
        </w:rPr>
        <w:t xml:space="preserve"> Developing sustainable supply chains is a critical step towards preserving the cultural and natural heritage of the Mekong Region while optimizing tourism </w:t>
      </w:r>
      <w:r w:rsidRPr="008068E0">
        <w:rPr>
          <w:rFonts w:ascii="Arial Nova" w:hAnsi="Arial Nova"/>
          <w:lang w:val="en-US"/>
        </w:rPr>
        <w:lastRenderedPageBreak/>
        <w:t>operations. This session highlights the integration of sustainability principles and digital transformation for a more responsible and efficient tourism industry.</w:t>
      </w:r>
    </w:p>
    <w:p w14:paraId="76771FE6" w14:textId="77777777" w:rsidR="008068E0" w:rsidRPr="008068E0" w:rsidRDefault="008068E0" w:rsidP="008068E0">
      <w:pPr>
        <w:rPr>
          <w:rFonts w:ascii="Arial Nova" w:hAnsi="Arial Nova"/>
          <w:lang w:val="en-US"/>
        </w:rPr>
      </w:pPr>
      <w:r w:rsidRPr="008068E0">
        <w:rPr>
          <w:rFonts w:ascii="Arial Nova" w:hAnsi="Arial Nova"/>
          <w:b/>
          <w:bCs/>
          <w:lang w:val="en-US"/>
        </w:rPr>
        <w:t>Objectives:</w:t>
      </w:r>
      <w:r w:rsidRPr="008068E0">
        <w:rPr>
          <w:rFonts w:ascii="Arial Nova" w:hAnsi="Arial Nova"/>
          <w:lang w:val="en-US"/>
        </w:rPr>
        <w:t xml:space="preserve"> By the end of this session, participants will:</w:t>
      </w:r>
    </w:p>
    <w:p w14:paraId="530FBC2E" w14:textId="77777777" w:rsidR="008068E0" w:rsidRPr="008068E0" w:rsidRDefault="008068E0" w:rsidP="008068E0">
      <w:pPr>
        <w:numPr>
          <w:ilvl w:val="0"/>
          <w:numId w:val="10"/>
        </w:numPr>
        <w:rPr>
          <w:rFonts w:ascii="Arial Nova" w:hAnsi="Arial Nova"/>
          <w:lang w:val="en-US"/>
        </w:rPr>
      </w:pPr>
      <w:r w:rsidRPr="008068E0">
        <w:rPr>
          <w:rFonts w:ascii="Arial Nova" w:hAnsi="Arial Nova"/>
          <w:lang w:val="en-US"/>
        </w:rPr>
        <w:t>Recognize the significance of sustainable supply chains in tourism.</w:t>
      </w:r>
    </w:p>
    <w:p w14:paraId="1DB313D8" w14:textId="77777777" w:rsidR="008068E0" w:rsidRPr="008068E0" w:rsidRDefault="008068E0" w:rsidP="008068E0">
      <w:pPr>
        <w:numPr>
          <w:ilvl w:val="0"/>
          <w:numId w:val="10"/>
        </w:numPr>
        <w:rPr>
          <w:rFonts w:ascii="Arial Nova" w:hAnsi="Arial Nova"/>
          <w:lang w:val="en-US"/>
        </w:rPr>
      </w:pPr>
      <w:r w:rsidRPr="008068E0">
        <w:rPr>
          <w:rFonts w:ascii="Arial Nova" w:hAnsi="Arial Nova"/>
          <w:lang w:val="en-US"/>
        </w:rPr>
        <w:t>Understand the role of DMOs (Destination Management Organizations) and stakeholder integration.</w:t>
      </w:r>
    </w:p>
    <w:p w14:paraId="7A0D04DB" w14:textId="77777777" w:rsidR="008068E0" w:rsidRPr="008068E0" w:rsidRDefault="008068E0" w:rsidP="008068E0">
      <w:pPr>
        <w:numPr>
          <w:ilvl w:val="0"/>
          <w:numId w:val="10"/>
        </w:numPr>
        <w:rPr>
          <w:rFonts w:ascii="Arial Nova" w:hAnsi="Arial Nova"/>
          <w:lang w:val="en-US"/>
        </w:rPr>
      </w:pPr>
      <w:r w:rsidRPr="008068E0">
        <w:rPr>
          <w:rFonts w:ascii="Arial Nova" w:hAnsi="Arial Nova"/>
          <w:lang w:val="en-US"/>
        </w:rPr>
        <w:t>Embrace circular economy principles in tourism.</w:t>
      </w:r>
    </w:p>
    <w:p w14:paraId="60803905" w14:textId="77777777" w:rsidR="008068E0" w:rsidRPr="008068E0" w:rsidRDefault="008068E0" w:rsidP="008068E0">
      <w:pPr>
        <w:numPr>
          <w:ilvl w:val="0"/>
          <w:numId w:val="10"/>
        </w:numPr>
        <w:rPr>
          <w:rFonts w:ascii="Arial Nova" w:hAnsi="Arial Nova"/>
          <w:lang w:val="en-US"/>
        </w:rPr>
      </w:pPr>
      <w:r w:rsidRPr="008068E0">
        <w:rPr>
          <w:rFonts w:ascii="Arial Nova" w:hAnsi="Arial Nova"/>
          <w:lang w:val="en-US"/>
        </w:rPr>
        <w:t>Explore the benefits of integrating digital transformation into supply chain management.</w:t>
      </w:r>
    </w:p>
    <w:p w14:paraId="32187193" w14:textId="77777777" w:rsidR="008068E0" w:rsidRPr="008068E0" w:rsidRDefault="009F3204" w:rsidP="008068E0">
      <w:pPr>
        <w:rPr>
          <w:rFonts w:ascii="Arial Nova" w:hAnsi="Arial Nova"/>
          <w:lang w:val="en-US"/>
        </w:rPr>
      </w:pPr>
      <w:r>
        <w:rPr>
          <w:rFonts w:ascii="Arial Nova" w:hAnsi="Arial Nova"/>
          <w:noProof/>
          <w:lang w:val="en-US"/>
        </w:rPr>
        <w:pict w14:anchorId="67315876">
          <v:rect id="_x0000_i1040" alt="" style="width:144.15pt;height:.05pt;mso-width-percent:0;mso-height-percent:0;mso-width-percent:0;mso-height-percent:0" o:hrpct="308" o:hralign="center" o:hrstd="t" o:hr="t" fillcolor="#a0a0a0" stroked="f"/>
        </w:pict>
      </w:r>
    </w:p>
    <w:p w14:paraId="6EC9D86F" w14:textId="543C62F0" w:rsidR="008068E0" w:rsidRPr="008068E0" w:rsidRDefault="008068E0" w:rsidP="008068E0">
      <w:pPr>
        <w:rPr>
          <w:rFonts w:ascii="Arial Nova" w:hAnsi="Arial Nova"/>
          <w:lang w:val="en-US"/>
        </w:rPr>
      </w:pPr>
      <w:r>
        <w:rPr>
          <w:rFonts w:ascii="Arial Nova" w:hAnsi="Arial Nova"/>
          <w:b/>
          <w:bCs/>
          <w:lang w:val="en-US"/>
        </w:rPr>
        <w:t>Session</w:t>
      </w:r>
      <w:r w:rsidRPr="008068E0">
        <w:rPr>
          <w:rFonts w:ascii="Arial Nova" w:hAnsi="Arial Nova"/>
          <w:b/>
          <w:bCs/>
          <w:lang w:val="en-US"/>
        </w:rPr>
        <w:t xml:space="preserve"> 5 - Tourism System &amp; System Thinking</w:t>
      </w:r>
    </w:p>
    <w:p w14:paraId="508117D4" w14:textId="77777777" w:rsidR="008068E0" w:rsidRPr="008068E0" w:rsidRDefault="008068E0" w:rsidP="008068E0">
      <w:pPr>
        <w:rPr>
          <w:rFonts w:ascii="Arial Nova" w:hAnsi="Arial Nova"/>
          <w:lang w:val="en-US"/>
        </w:rPr>
      </w:pPr>
      <w:r w:rsidRPr="008068E0">
        <w:rPr>
          <w:rFonts w:ascii="Arial Nova" w:hAnsi="Arial Nova"/>
          <w:b/>
          <w:bCs/>
          <w:lang w:val="en-US"/>
        </w:rPr>
        <w:t>Introduction:</w:t>
      </w:r>
      <w:r w:rsidRPr="008068E0">
        <w:rPr>
          <w:rFonts w:ascii="Arial Nova" w:hAnsi="Arial Nova"/>
          <w:lang w:val="en-US"/>
        </w:rPr>
        <w:t xml:space="preserve"> In Topic 5, we explore the complex landscape of tourism systems, both global and local, and introduce the concept of system thinking in tourism. Participants will gain insights into the challenges posed by the complexity of tourism, the translation of system thinking into practical strategies, and the relevance of adopting a </w:t>
      </w:r>
      <w:proofErr w:type="spellStart"/>
      <w:r w:rsidRPr="008068E0">
        <w:rPr>
          <w:rFonts w:ascii="Arial Nova" w:hAnsi="Arial Nova"/>
          <w:lang w:val="en-US"/>
        </w:rPr>
        <w:t>glocal</w:t>
      </w:r>
      <w:proofErr w:type="spellEnd"/>
      <w:r w:rsidRPr="008068E0">
        <w:rPr>
          <w:rFonts w:ascii="Arial Nova" w:hAnsi="Arial Nova"/>
          <w:lang w:val="en-US"/>
        </w:rPr>
        <w:t xml:space="preserve"> (global-local) approach to tourism systems in the Mekong Region.</w:t>
      </w:r>
    </w:p>
    <w:p w14:paraId="037C0373" w14:textId="77777777" w:rsidR="008068E0" w:rsidRPr="008068E0" w:rsidRDefault="008068E0" w:rsidP="008068E0">
      <w:pPr>
        <w:rPr>
          <w:rFonts w:ascii="Arial Nova" w:hAnsi="Arial Nova"/>
          <w:lang w:val="en-US"/>
        </w:rPr>
      </w:pPr>
      <w:r w:rsidRPr="008068E0">
        <w:rPr>
          <w:rFonts w:ascii="Arial Nova" w:hAnsi="Arial Nova"/>
          <w:b/>
          <w:bCs/>
          <w:lang w:val="en-US"/>
        </w:rPr>
        <w:t>Rationale:</w:t>
      </w:r>
      <w:r w:rsidRPr="008068E0">
        <w:rPr>
          <w:rFonts w:ascii="Arial Nova" w:hAnsi="Arial Nova"/>
          <w:lang w:val="en-US"/>
        </w:rPr>
        <w:t xml:space="preserve"> Navigating the multifaceted tourism landscape requires an understanding of tourism systems and embracing system thinking. This session equips us with the tools to address challenges and promote sustainable tourism practices in our region.</w:t>
      </w:r>
    </w:p>
    <w:p w14:paraId="479D07AD" w14:textId="77777777" w:rsidR="008068E0" w:rsidRPr="008068E0" w:rsidRDefault="008068E0" w:rsidP="008068E0">
      <w:pPr>
        <w:rPr>
          <w:rFonts w:ascii="Arial Nova" w:hAnsi="Arial Nova"/>
          <w:lang w:val="en-US"/>
        </w:rPr>
      </w:pPr>
      <w:r w:rsidRPr="008068E0">
        <w:rPr>
          <w:rFonts w:ascii="Arial Nova" w:hAnsi="Arial Nova"/>
          <w:b/>
          <w:bCs/>
          <w:lang w:val="en-US"/>
        </w:rPr>
        <w:t>Objectives:</w:t>
      </w:r>
      <w:r w:rsidRPr="008068E0">
        <w:rPr>
          <w:rFonts w:ascii="Arial Nova" w:hAnsi="Arial Nova"/>
          <w:lang w:val="en-US"/>
        </w:rPr>
        <w:t xml:space="preserve"> By the end of this session, participants will:</w:t>
      </w:r>
    </w:p>
    <w:p w14:paraId="6E3C5AD3" w14:textId="77777777" w:rsidR="008068E0" w:rsidRPr="008068E0" w:rsidRDefault="008068E0" w:rsidP="008068E0">
      <w:pPr>
        <w:numPr>
          <w:ilvl w:val="0"/>
          <w:numId w:val="11"/>
        </w:numPr>
        <w:rPr>
          <w:rFonts w:ascii="Arial Nova" w:hAnsi="Arial Nova"/>
          <w:lang w:val="en-US"/>
        </w:rPr>
      </w:pPr>
      <w:r w:rsidRPr="008068E0">
        <w:rPr>
          <w:rFonts w:ascii="Arial Nova" w:hAnsi="Arial Nova"/>
          <w:lang w:val="en-US"/>
        </w:rPr>
        <w:t>Grasp the complexity of global and local tourism systems.</w:t>
      </w:r>
    </w:p>
    <w:p w14:paraId="1C754ED6" w14:textId="77777777" w:rsidR="008068E0" w:rsidRPr="008068E0" w:rsidRDefault="008068E0" w:rsidP="008068E0">
      <w:pPr>
        <w:numPr>
          <w:ilvl w:val="0"/>
          <w:numId w:val="11"/>
        </w:numPr>
        <w:rPr>
          <w:rFonts w:ascii="Arial Nova" w:hAnsi="Arial Nova"/>
          <w:lang w:val="en-US"/>
        </w:rPr>
      </w:pPr>
      <w:r w:rsidRPr="008068E0">
        <w:rPr>
          <w:rFonts w:ascii="Arial Nova" w:hAnsi="Arial Nova"/>
          <w:lang w:val="en-US"/>
        </w:rPr>
        <w:t>Apply system thinking principles to address tourism challenges.</w:t>
      </w:r>
    </w:p>
    <w:p w14:paraId="5B5E16B9" w14:textId="77777777" w:rsidR="008068E0" w:rsidRPr="008068E0" w:rsidRDefault="008068E0" w:rsidP="008068E0">
      <w:pPr>
        <w:numPr>
          <w:ilvl w:val="0"/>
          <w:numId w:val="11"/>
        </w:numPr>
        <w:rPr>
          <w:rFonts w:ascii="Arial Nova" w:hAnsi="Arial Nova"/>
          <w:lang w:val="en-US"/>
        </w:rPr>
      </w:pPr>
      <w:r w:rsidRPr="008068E0">
        <w:rPr>
          <w:rFonts w:ascii="Arial Nova" w:hAnsi="Arial Nova"/>
          <w:lang w:val="en-US"/>
        </w:rPr>
        <w:t>Compare and contrast global and local tourism systems.</w:t>
      </w:r>
    </w:p>
    <w:p w14:paraId="439A8CC6" w14:textId="77777777" w:rsidR="008068E0" w:rsidRPr="008068E0" w:rsidRDefault="008068E0" w:rsidP="008068E0">
      <w:pPr>
        <w:numPr>
          <w:ilvl w:val="0"/>
          <w:numId w:val="11"/>
        </w:numPr>
        <w:rPr>
          <w:rFonts w:ascii="Arial Nova" w:hAnsi="Arial Nova"/>
          <w:lang w:val="en-US"/>
        </w:rPr>
      </w:pPr>
      <w:r w:rsidRPr="008068E0">
        <w:rPr>
          <w:rFonts w:ascii="Arial Nova" w:hAnsi="Arial Nova"/>
          <w:lang w:val="en-US"/>
        </w:rPr>
        <w:t xml:space="preserve">Embrace the concept of a </w:t>
      </w:r>
      <w:proofErr w:type="spellStart"/>
      <w:r w:rsidRPr="008068E0">
        <w:rPr>
          <w:rFonts w:ascii="Arial Nova" w:hAnsi="Arial Nova"/>
          <w:lang w:val="en-US"/>
        </w:rPr>
        <w:t>glocal</w:t>
      </w:r>
      <w:proofErr w:type="spellEnd"/>
      <w:r w:rsidRPr="008068E0">
        <w:rPr>
          <w:rFonts w:ascii="Arial Nova" w:hAnsi="Arial Nova"/>
          <w:lang w:val="en-US"/>
        </w:rPr>
        <w:t xml:space="preserve"> (global-local) approach to tourism systems.</w:t>
      </w:r>
    </w:p>
    <w:p w14:paraId="1B177268" w14:textId="77777777" w:rsidR="008068E0" w:rsidRPr="008068E0" w:rsidRDefault="008068E0" w:rsidP="008068E0">
      <w:pPr>
        <w:rPr>
          <w:rFonts w:ascii="Arial Nova" w:hAnsi="Arial Nova"/>
          <w:lang w:val="en-US"/>
        </w:rPr>
      </w:pPr>
    </w:p>
    <w:p w14:paraId="1369FC80" w14:textId="77777777" w:rsidR="008068E0" w:rsidRDefault="008068E0" w:rsidP="008068E0">
      <w:pPr>
        <w:rPr>
          <w:rFonts w:ascii="Arial Nova" w:hAnsi="Arial Nova"/>
          <w:b/>
          <w:bCs/>
          <w:lang w:val="en-US"/>
        </w:rPr>
      </w:pPr>
    </w:p>
    <w:p w14:paraId="31590E0A" w14:textId="77777777" w:rsidR="008068E0" w:rsidRDefault="008068E0" w:rsidP="008068E0">
      <w:pPr>
        <w:rPr>
          <w:rFonts w:ascii="Arial Nova" w:hAnsi="Arial Nova"/>
          <w:b/>
          <w:bCs/>
          <w:lang w:val="en-US"/>
        </w:rPr>
      </w:pPr>
    </w:p>
    <w:p w14:paraId="7D664DD0" w14:textId="77777777" w:rsidR="008068E0" w:rsidRDefault="008068E0" w:rsidP="008068E0">
      <w:pPr>
        <w:rPr>
          <w:rFonts w:ascii="Arial Nova" w:hAnsi="Arial Nova"/>
          <w:b/>
          <w:bCs/>
          <w:lang w:val="en-US"/>
        </w:rPr>
      </w:pPr>
    </w:p>
    <w:p w14:paraId="25415987" w14:textId="77777777" w:rsidR="008068E0" w:rsidRPr="00AF67DE" w:rsidRDefault="008068E0" w:rsidP="008068E0">
      <w:pPr>
        <w:rPr>
          <w:rFonts w:ascii="Arial Nova" w:hAnsi="Arial Nova"/>
          <w:iCs/>
          <w:lang w:val="en-US"/>
        </w:rPr>
      </w:pPr>
      <w:r w:rsidRPr="008068E0">
        <w:rPr>
          <w:rFonts w:ascii="Arial Nova" w:hAnsi="Arial Nova"/>
          <w:lang w:val="en-US"/>
        </w:rPr>
        <w:t xml:space="preserve">2.1.2 Module 2: </w:t>
      </w:r>
      <w:r w:rsidRPr="00AF67DE">
        <w:rPr>
          <w:rFonts w:ascii="Arial Nova" w:hAnsi="Arial Nova"/>
          <w:iCs/>
          <w:lang w:val="en-US"/>
        </w:rPr>
        <w:t>Introduction of Sustainable Tourism and the Need for a Regenerative approach.</w:t>
      </w:r>
    </w:p>
    <w:p w14:paraId="6D8CB787" w14:textId="57145C9E" w:rsidR="008068E0" w:rsidRPr="008068E0" w:rsidRDefault="008068E0" w:rsidP="008068E0">
      <w:pPr>
        <w:rPr>
          <w:rFonts w:ascii="Arial Nova" w:hAnsi="Arial Nova"/>
          <w:b/>
          <w:bCs/>
          <w:lang w:val="en-US"/>
        </w:rPr>
      </w:pPr>
    </w:p>
    <w:p w14:paraId="4A699547" w14:textId="77777777" w:rsidR="008068E0" w:rsidRPr="008068E0" w:rsidRDefault="008068E0" w:rsidP="008068E0">
      <w:pPr>
        <w:rPr>
          <w:rFonts w:ascii="Arial Nova" w:hAnsi="Arial Nova"/>
          <w:lang w:val="en-US"/>
        </w:rPr>
      </w:pPr>
    </w:p>
    <w:p w14:paraId="4F909989" w14:textId="17981ACA" w:rsidR="008068E0" w:rsidRPr="008068E0" w:rsidRDefault="008068E0" w:rsidP="008068E0">
      <w:pPr>
        <w:rPr>
          <w:rFonts w:ascii="Arial Nova" w:hAnsi="Arial Nova"/>
          <w:lang w:val="en-US"/>
        </w:rPr>
      </w:pPr>
      <w:r>
        <w:rPr>
          <w:rFonts w:ascii="Arial Nova" w:hAnsi="Arial Nova"/>
          <w:b/>
          <w:bCs/>
          <w:lang w:val="en-US"/>
        </w:rPr>
        <w:t>Session</w:t>
      </w:r>
      <w:r w:rsidRPr="008068E0">
        <w:rPr>
          <w:rFonts w:ascii="Arial Nova" w:hAnsi="Arial Nova"/>
          <w:b/>
          <w:bCs/>
          <w:lang w:val="en-US"/>
        </w:rPr>
        <w:t xml:space="preserve"> 1 - Introducing Sustainable Tourism (1)</w:t>
      </w:r>
    </w:p>
    <w:p w14:paraId="795F0750" w14:textId="77777777" w:rsidR="008068E0" w:rsidRPr="008068E0" w:rsidRDefault="008068E0" w:rsidP="008068E0">
      <w:pPr>
        <w:rPr>
          <w:rFonts w:ascii="Arial Nova" w:hAnsi="Arial Nova"/>
          <w:lang w:val="en-US"/>
        </w:rPr>
      </w:pPr>
      <w:r w:rsidRPr="008068E0">
        <w:rPr>
          <w:rFonts w:ascii="Arial Nova" w:hAnsi="Arial Nova"/>
          <w:b/>
          <w:bCs/>
          <w:lang w:val="en-US"/>
        </w:rPr>
        <w:t>Introduction:</w:t>
      </w:r>
      <w:r w:rsidRPr="008068E0">
        <w:rPr>
          <w:rFonts w:ascii="Arial Nova" w:hAnsi="Arial Nova"/>
          <w:lang w:val="en-US"/>
        </w:rPr>
        <w:t xml:space="preserve"> Welcome to Topic 1 of Module 2, where we dive into the world of sustainable tourism. In this session, we'll provide an overview of sustainable tourism, its definitions, and its relevance in the modern tourism landscape.</w:t>
      </w:r>
    </w:p>
    <w:p w14:paraId="4DA89381" w14:textId="77777777" w:rsidR="008068E0" w:rsidRPr="008068E0" w:rsidRDefault="008068E0" w:rsidP="008068E0">
      <w:pPr>
        <w:rPr>
          <w:rFonts w:ascii="Arial Nova" w:hAnsi="Arial Nova"/>
          <w:lang w:val="en-US"/>
        </w:rPr>
      </w:pPr>
      <w:r w:rsidRPr="008068E0">
        <w:rPr>
          <w:rFonts w:ascii="Arial Nova" w:hAnsi="Arial Nova"/>
          <w:b/>
          <w:bCs/>
          <w:lang w:val="en-US"/>
        </w:rPr>
        <w:t>Rationale:</w:t>
      </w:r>
      <w:r w:rsidRPr="008068E0">
        <w:rPr>
          <w:rFonts w:ascii="Arial Nova" w:hAnsi="Arial Nova"/>
          <w:lang w:val="en-US"/>
        </w:rPr>
        <w:t xml:space="preserve"> Understanding the foundations of sustainable tourism is crucial as it forms the basis for responsible tourism practices. This session aims to clarify the definitions and background of sustainable tourism, ensuring participants have a solid grasp of the subject.</w:t>
      </w:r>
    </w:p>
    <w:p w14:paraId="572F970D" w14:textId="77777777" w:rsidR="008068E0" w:rsidRPr="008068E0" w:rsidRDefault="008068E0" w:rsidP="008068E0">
      <w:pPr>
        <w:rPr>
          <w:rFonts w:ascii="Arial Nova" w:hAnsi="Arial Nova"/>
          <w:lang w:val="en-US"/>
        </w:rPr>
      </w:pPr>
      <w:r w:rsidRPr="008068E0">
        <w:rPr>
          <w:rFonts w:ascii="Arial Nova" w:hAnsi="Arial Nova"/>
          <w:b/>
          <w:bCs/>
          <w:lang w:val="en-US"/>
        </w:rPr>
        <w:t>Objectives:</w:t>
      </w:r>
      <w:r w:rsidRPr="008068E0">
        <w:rPr>
          <w:rFonts w:ascii="Arial Nova" w:hAnsi="Arial Nova"/>
          <w:lang w:val="en-US"/>
        </w:rPr>
        <w:t xml:space="preserve"> By the end of this session, participants will:</w:t>
      </w:r>
    </w:p>
    <w:p w14:paraId="57C2A9BC" w14:textId="77777777" w:rsidR="008068E0" w:rsidRPr="008068E0" w:rsidRDefault="008068E0" w:rsidP="008068E0">
      <w:pPr>
        <w:numPr>
          <w:ilvl w:val="0"/>
          <w:numId w:val="12"/>
        </w:numPr>
        <w:rPr>
          <w:rFonts w:ascii="Arial Nova" w:hAnsi="Arial Nova"/>
          <w:lang w:val="en-US"/>
        </w:rPr>
      </w:pPr>
      <w:r w:rsidRPr="008068E0">
        <w:rPr>
          <w:rFonts w:ascii="Arial Nova" w:hAnsi="Arial Nova"/>
          <w:lang w:val="en-US"/>
        </w:rPr>
        <w:t>Gain familiarity with the concept of sustainable tourism.</w:t>
      </w:r>
    </w:p>
    <w:p w14:paraId="61F66D3B" w14:textId="77777777" w:rsidR="008068E0" w:rsidRPr="008068E0" w:rsidRDefault="008068E0" w:rsidP="008068E0">
      <w:pPr>
        <w:numPr>
          <w:ilvl w:val="0"/>
          <w:numId w:val="12"/>
        </w:numPr>
        <w:rPr>
          <w:rFonts w:ascii="Arial Nova" w:hAnsi="Arial Nova"/>
          <w:lang w:val="en-US"/>
        </w:rPr>
      </w:pPr>
      <w:r w:rsidRPr="008068E0">
        <w:rPr>
          <w:rFonts w:ascii="Arial Nova" w:hAnsi="Arial Nova"/>
          <w:lang w:val="en-US"/>
        </w:rPr>
        <w:t>Comprehend the historical and contextual background of sustainable tourism.</w:t>
      </w:r>
    </w:p>
    <w:p w14:paraId="45C96BC4" w14:textId="77777777" w:rsidR="008068E0" w:rsidRPr="008068E0" w:rsidRDefault="008068E0" w:rsidP="008068E0">
      <w:pPr>
        <w:numPr>
          <w:ilvl w:val="0"/>
          <w:numId w:val="12"/>
        </w:numPr>
        <w:rPr>
          <w:rFonts w:ascii="Arial Nova" w:hAnsi="Arial Nova"/>
          <w:lang w:val="en-US"/>
        </w:rPr>
      </w:pPr>
      <w:r w:rsidRPr="008068E0">
        <w:rPr>
          <w:rFonts w:ascii="Arial Nova" w:hAnsi="Arial Nova"/>
          <w:lang w:val="en-US"/>
        </w:rPr>
        <w:t>Recognize the significance of sustainable tourism strategies and policies.</w:t>
      </w:r>
    </w:p>
    <w:p w14:paraId="5B38174B" w14:textId="77777777" w:rsidR="008068E0" w:rsidRPr="008068E0" w:rsidRDefault="009F3204" w:rsidP="008068E0">
      <w:pPr>
        <w:rPr>
          <w:rFonts w:ascii="Arial Nova" w:hAnsi="Arial Nova"/>
          <w:lang w:val="en-US"/>
        </w:rPr>
      </w:pPr>
      <w:r>
        <w:rPr>
          <w:rFonts w:ascii="Arial Nova" w:hAnsi="Arial Nova"/>
          <w:noProof/>
          <w:lang w:val="en-US"/>
        </w:rPr>
        <w:pict w14:anchorId="37C78A92">
          <v:rect id="_x0000_i1039" alt="" style="width:144.15pt;height:.05pt;mso-width-percent:0;mso-height-percent:0;mso-width-percent:0;mso-height-percent:0" o:hrpct="308" o:hralign="center" o:hrstd="t" o:hrnoshade="t" o:hr="t" fillcolor="#d1d5db" stroked="f"/>
        </w:pict>
      </w:r>
    </w:p>
    <w:p w14:paraId="11E270F7" w14:textId="55D0A575" w:rsidR="008068E0" w:rsidRPr="008068E0" w:rsidRDefault="008068E0" w:rsidP="008068E0">
      <w:pPr>
        <w:rPr>
          <w:rFonts w:ascii="Arial Nova" w:hAnsi="Arial Nova"/>
          <w:lang w:val="en-US"/>
        </w:rPr>
      </w:pPr>
      <w:r>
        <w:rPr>
          <w:rFonts w:ascii="Arial Nova" w:hAnsi="Arial Nova"/>
          <w:b/>
          <w:bCs/>
          <w:lang w:val="en-US"/>
        </w:rPr>
        <w:t>Session</w:t>
      </w:r>
      <w:r w:rsidRPr="008068E0">
        <w:rPr>
          <w:rFonts w:ascii="Arial Nova" w:hAnsi="Arial Nova"/>
          <w:b/>
          <w:bCs/>
          <w:lang w:val="en-US"/>
        </w:rPr>
        <w:t xml:space="preserve"> 2 - Introducing Sustainable Tourism (2)</w:t>
      </w:r>
    </w:p>
    <w:p w14:paraId="3714699B" w14:textId="77777777" w:rsidR="008068E0" w:rsidRPr="008068E0" w:rsidRDefault="008068E0" w:rsidP="008068E0">
      <w:pPr>
        <w:rPr>
          <w:rFonts w:ascii="Arial Nova" w:hAnsi="Arial Nova"/>
          <w:lang w:val="en-US"/>
        </w:rPr>
      </w:pPr>
      <w:r w:rsidRPr="008068E0">
        <w:rPr>
          <w:rFonts w:ascii="Arial Nova" w:hAnsi="Arial Nova"/>
          <w:b/>
          <w:bCs/>
          <w:lang w:val="en-US"/>
        </w:rPr>
        <w:t>Introduction:</w:t>
      </w:r>
      <w:r w:rsidRPr="008068E0">
        <w:rPr>
          <w:rFonts w:ascii="Arial Nova" w:hAnsi="Arial Nova"/>
          <w:lang w:val="en-US"/>
        </w:rPr>
        <w:t xml:space="preserve"> Welcome to Topic 2, where we continue our exploration of sustainable tourism. In this session, we will delve deeper into the sociocultural and environmental </w:t>
      </w:r>
      <w:r w:rsidRPr="008068E0">
        <w:rPr>
          <w:rFonts w:ascii="Arial Nova" w:hAnsi="Arial Nova"/>
          <w:lang w:val="en-US"/>
        </w:rPr>
        <w:lastRenderedPageBreak/>
        <w:t>sustainability pillars, explore methods for integrating sustainability into local and regional tourism ecosystems, and discuss the role of innovation and creativity in advancing sustainable tourism.</w:t>
      </w:r>
    </w:p>
    <w:p w14:paraId="252429CA" w14:textId="77777777" w:rsidR="008068E0" w:rsidRPr="008068E0" w:rsidRDefault="008068E0" w:rsidP="008068E0">
      <w:pPr>
        <w:rPr>
          <w:rFonts w:ascii="Arial Nova" w:hAnsi="Arial Nova"/>
          <w:lang w:val="en-US"/>
        </w:rPr>
      </w:pPr>
      <w:r w:rsidRPr="008068E0">
        <w:rPr>
          <w:rFonts w:ascii="Arial Nova" w:hAnsi="Arial Nova"/>
          <w:b/>
          <w:bCs/>
          <w:lang w:val="en-US"/>
        </w:rPr>
        <w:t>Rationale:</w:t>
      </w:r>
      <w:r w:rsidRPr="008068E0">
        <w:rPr>
          <w:rFonts w:ascii="Arial Nova" w:hAnsi="Arial Nova"/>
          <w:lang w:val="en-US"/>
        </w:rPr>
        <w:t xml:space="preserve"> Sustainable tourism extends beyond preserving natural resources; it also encompasses sociocultural aspects. This session highlights the multifaceted nature of sustainability in tourism, emphasizing the need for holistic approaches.</w:t>
      </w:r>
    </w:p>
    <w:p w14:paraId="7763F2FC" w14:textId="77777777" w:rsidR="008068E0" w:rsidRPr="008068E0" w:rsidRDefault="008068E0" w:rsidP="008068E0">
      <w:pPr>
        <w:rPr>
          <w:rFonts w:ascii="Arial Nova" w:hAnsi="Arial Nova"/>
          <w:lang w:val="en-US"/>
        </w:rPr>
      </w:pPr>
      <w:r w:rsidRPr="008068E0">
        <w:rPr>
          <w:rFonts w:ascii="Arial Nova" w:hAnsi="Arial Nova"/>
          <w:b/>
          <w:bCs/>
          <w:lang w:val="en-US"/>
        </w:rPr>
        <w:t>Objectives:</w:t>
      </w:r>
      <w:r w:rsidRPr="008068E0">
        <w:rPr>
          <w:rFonts w:ascii="Arial Nova" w:hAnsi="Arial Nova"/>
          <w:lang w:val="en-US"/>
        </w:rPr>
        <w:t xml:space="preserve"> By the end of this session, participants will:</w:t>
      </w:r>
    </w:p>
    <w:p w14:paraId="506DAE20" w14:textId="77777777" w:rsidR="008068E0" w:rsidRPr="008068E0" w:rsidRDefault="008068E0" w:rsidP="008068E0">
      <w:pPr>
        <w:numPr>
          <w:ilvl w:val="0"/>
          <w:numId w:val="13"/>
        </w:numPr>
        <w:rPr>
          <w:rFonts w:ascii="Arial Nova" w:hAnsi="Arial Nova"/>
          <w:lang w:val="en-US"/>
        </w:rPr>
      </w:pPr>
      <w:r w:rsidRPr="008068E0">
        <w:rPr>
          <w:rFonts w:ascii="Arial Nova" w:hAnsi="Arial Nova"/>
          <w:lang w:val="en-US"/>
        </w:rPr>
        <w:t>Examine the sociocultural and environmental sustainability pillars.</w:t>
      </w:r>
    </w:p>
    <w:p w14:paraId="1ABDCFC7" w14:textId="77777777" w:rsidR="008068E0" w:rsidRPr="008068E0" w:rsidRDefault="008068E0" w:rsidP="008068E0">
      <w:pPr>
        <w:numPr>
          <w:ilvl w:val="0"/>
          <w:numId w:val="13"/>
        </w:numPr>
        <w:rPr>
          <w:rFonts w:ascii="Arial Nova" w:hAnsi="Arial Nova"/>
          <w:lang w:val="en-US"/>
        </w:rPr>
      </w:pPr>
      <w:r w:rsidRPr="008068E0">
        <w:rPr>
          <w:rFonts w:ascii="Arial Nova" w:hAnsi="Arial Nova"/>
          <w:lang w:val="en-US"/>
        </w:rPr>
        <w:t>Explore strategies for integrating sustainability into local and regional tourism ecosystems.</w:t>
      </w:r>
    </w:p>
    <w:p w14:paraId="7ED8CA13" w14:textId="77777777" w:rsidR="008068E0" w:rsidRPr="008068E0" w:rsidRDefault="008068E0" w:rsidP="008068E0">
      <w:pPr>
        <w:numPr>
          <w:ilvl w:val="0"/>
          <w:numId w:val="13"/>
        </w:numPr>
        <w:rPr>
          <w:rFonts w:ascii="Arial Nova" w:hAnsi="Arial Nova"/>
          <w:lang w:val="en-US"/>
        </w:rPr>
      </w:pPr>
      <w:r w:rsidRPr="008068E0">
        <w:rPr>
          <w:rFonts w:ascii="Arial Nova" w:hAnsi="Arial Nova"/>
          <w:lang w:val="en-US"/>
        </w:rPr>
        <w:t>Recognize the catalyzing role of innovation and creativity in sustainable tourism development.</w:t>
      </w:r>
    </w:p>
    <w:p w14:paraId="5DCD315D" w14:textId="77777777" w:rsidR="008068E0" w:rsidRPr="008068E0" w:rsidRDefault="009F3204" w:rsidP="008068E0">
      <w:pPr>
        <w:rPr>
          <w:rFonts w:ascii="Arial Nova" w:hAnsi="Arial Nova"/>
          <w:lang w:val="en-US"/>
        </w:rPr>
      </w:pPr>
      <w:r>
        <w:rPr>
          <w:rFonts w:ascii="Arial Nova" w:hAnsi="Arial Nova"/>
          <w:noProof/>
          <w:lang w:val="en-US"/>
        </w:rPr>
        <w:pict w14:anchorId="18946F6A">
          <v:rect id="_x0000_i1038" alt="" style="width:144.15pt;height:.05pt;mso-width-percent:0;mso-height-percent:0;mso-width-percent:0;mso-height-percent:0" o:hrpct="308" o:hralign="center" o:hrstd="t" o:hrnoshade="t" o:hr="t" fillcolor="#d1d5db" stroked="f"/>
        </w:pict>
      </w:r>
    </w:p>
    <w:p w14:paraId="23EB9D5F" w14:textId="08F05E04" w:rsidR="008068E0" w:rsidRPr="008068E0" w:rsidRDefault="008068E0" w:rsidP="008068E0">
      <w:pPr>
        <w:rPr>
          <w:rFonts w:ascii="Arial Nova" w:hAnsi="Arial Nova"/>
          <w:lang w:val="en-US"/>
        </w:rPr>
      </w:pPr>
      <w:r>
        <w:rPr>
          <w:rFonts w:ascii="Arial Nova" w:hAnsi="Arial Nova"/>
          <w:b/>
          <w:bCs/>
          <w:lang w:val="en-US"/>
        </w:rPr>
        <w:t>Session</w:t>
      </w:r>
      <w:r w:rsidRPr="008068E0">
        <w:rPr>
          <w:rFonts w:ascii="Arial Nova" w:hAnsi="Arial Nova"/>
          <w:b/>
          <w:bCs/>
          <w:lang w:val="en-US"/>
        </w:rPr>
        <w:t xml:space="preserve"> 3 - Regenerative Tourism (1)</w:t>
      </w:r>
    </w:p>
    <w:p w14:paraId="2100FE29" w14:textId="77777777" w:rsidR="008068E0" w:rsidRPr="008068E0" w:rsidRDefault="008068E0" w:rsidP="008068E0">
      <w:pPr>
        <w:rPr>
          <w:rFonts w:ascii="Arial Nova" w:hAnsi="Arial Nova"/>
          <w:lang w:val="en-US"/>
        </w:rPr>
      </w:pPr>
      <w:r w:rsidRPr="008068E0">
        <w:rPr>
          <w:rFonts w:ascii="Arial Nova" w:hAnsi="Arial Nova"/>
          <w:b/>
          <w:bCs/>
          <w:lang w:val="en-US"/>
        </w:rPr>
        <w:t>Introduction:</w:t>
      </w:r>
      <w:r w:rsidRPr="008068E0">
        <w:rPr>
          <w:rFonts w:ascii="Arial Nova" w:hAnsi="Arial Nova"/>
          <w:lang w:val="en-US"/>
        </w:rPr>
        <w:t xml:space="preserve"> Welcome to Topic 3, where we introduce the concept of Regenerative Tourism. In this session, we will explore what distinguishes regenerative tourism from traditional sustainability efforts. We will delve into the concept of ecological restoration, preserving sociocultural values, and fostering thriving local communities.</w:t>
      </w:r>
    </w:p>
    <w:p w14:paraId="3E232AA9" w14:textId="77777777" w:rsidR="008068E0" w:rsidRPr="008068E0" w:rsidRDefault="008068E0" w:rsidP="008068E0">
      <w:pPr>
        <w:rPr>
          <w:rFonts w:ascii="Arial Nova" w:hAnsi="Arial Nova"/>
          <w:lang w:val="en-US"/>
        </w:rPr>
      </w:pPr>
      <w:r w:rsidRPr="008068E0">
        <w:rPr>
          <w:rFonts w:ascii="Arial Nova" w:hAnsi="Arial Nova"/>
          <w:b/>
          <w:bCs/>
          <w:lang w:val="en-US"/>
        </w:rPr>
        <w:t>Rationale:</w:t>
      </w:r>
      <w:r w:rsidRPr="008068E0">
        <w:rPr>
          <w:rFonts w:ascii="Arial Nova" w:hAnsi="Arial Nova"/>
          <w:lang w:val="en-US"/>
        </w:rPr>
        <w:t xml:space="preserve"> Regenerative tourism represents a paradigm shift from conventional sustainability by focusing on actively healing and restoring our environment and communities. This session underscores the imperative of regenerative tourism in addressing pressing global challenges.</w:t>
      </w:r>
    </w:p>
    <w:p w14:paraId="66285EF9" w14:textId="77777777" w:rsidR="008068E0" w:rsidRPr="008068E0" w:rsidRDefault="008068E0" w:rsidP="008068E0">
      <w:pPr>
        <w:rPr>
          <w:rFonts w:ascii="Arial Nova" w:hAnsi="Arial Nova"/>
          <w:lang w:val="en-US"/>
        </w:rPr>
      </w:pPr>
      <w:r w:rsidRPr="008068E0">
        <w:rPr>
          <w:rFonts w:ascii="Arial Nova" w:hAnsi="Arial Nova"/>
          <w:b/>
          <w:bCs/>
          <w:lang w:val="en-US"/>
        </w:rPr>
        <w:t>Objectives:</w:t>
      </w:r>
      <w:r w:rsidRPr="008068E0">
        <w:rPr>
          <w:rFonts w:ascii="Arial Nova" w:hAnsi="Arial Nova"/>
          <w:lang w:val="en-US"/>
        </w:rPr>
        <w:t xml:space="preserve"> By the end of this session, participants will:</w:t>
      </w:r>
    </w:p>
    <w:p w14:paraId="35D05E89" w14:textId="77777777" w:rsidR="008068E0" w:rsidRPr="008068E0" w:rsidRDefault="008068E0" w:rsidP="008068E0">
      <w:pPr>
        <w:numPr>
          <w:ilvl w:val="0"/>
          <w:numId w:val="14"/>
        </w:numPr>
        <w:rPr>
          <w:rFonts w:ascii="Arial Nova" w:hAnsi="Arial Nova"/>
          <w:lang w:val="en-US"/>
        </w:rPr>
      </w:pPr>
      <w:r w:rsidRPr="008068E0">
        <w:rPr>
          <w:rFonts w:ascii="Arial Nova" w:hAnsi="Arial Nova"/>
          <w:lang w:val="en-US"/>
        </w:rPr>
        <w:t>Comprehend the meaning of regenerative tourism and its differentiation from sustainability.</w:t>
      </w:r>
    </w:p>
    <w:p w14:paraId="15C76CB6" w14:textId="77777777" w:rsidR="008068E0" w:rsidRPr="008068E0" w:rsidRDefault="008068E0" w:rsidP="008068E0">
      <w:pPr>
        <w:numPr>
          <w:ilvl w:val="0"/>
          <w:numId w:val="14"/>
        </w:numPr>
        <w:rPr>
          <w:rFonts w:ascii="Arial Nova" w:hAnsi="Arial Nova"/>
          <w:lang w:val="en-US"/>
        </w:rPr>
      </w:pPr>
      <w:r w:rsidRPr="008068E0">
        <w:rPr>
          <w:rFonts w:ascii="Arial Nova" w:hAnsi="Arial Nova"/>
          <w:lang w:val="en-US"/>
        </w:rPr>
        <w:t>Appreciate the significance of ecological restoration in regenerative tourism.</w:t>
      </w:r>
    </w:p>
    <w:p w14:paraId="1EA24BC6" w14:textId="77777777" w:rsidR="008068E0" w:rsidRPr="008068E0" w:rsidRDefault="008068E0" w:rsidP="008068E0">
      <w:pPr>
        <w:numPr>
          <w:ilvl w:val="0"/>
          <w:numId w:val="14"/>
        </w:numPr>
        <w:rPr>
          <w:rFonts w:ascii="Arial Nova" w:hAnsi="Arial Nova"/>
          <w:lang w:val="en-US"/>
        </w:rPr>
      </w:pPr>
      <w:r w:rsidRPr="008068E0">
        <w:rPr>
          <w:rFonts w:ascii="Arial Nova" w:hAnsi="Arial Nova"/>
          <w:lang w:val="en-US"/>
        </w:rPr>
        <w:t>Understand the role of tourism in protecting sociocultural values and supporting local communities.</w:t>
      </w:r>
    </w:p>
    <w:p w14:paraId="5341B39C" w14:textId="77777777" w:rsidR="008068E0" w:rsidRPr="008068E0" w:rsidRDefault="009F3204" w:rsidP="008068E0">
      <w:pPr>
        <w:rPr>
          <w:rFonts w:ascii="Arial Nova" w:hAnsi="Arial Nova"/>
          <w:lang w:val="en-US"/>
        </w:rPr>
      </w:pPr>
      <w:r>
        <w:rPr>
          <w:rFonts w:ascii="Arial Nova" w:hAnsi="Arial Nova"/>
          <w:noProof/>
          <w:lang w:val="en-US"/>
        </w:rPr>
        <w:pict w14:anchorId="7B3B0100">
          <v:rect id="_x0000_i1037" alt="" style="width:144.15pt;height:.05pt;mso-width-percent:0;mso-height-percent:0;mso-width-percent:0;mso-height-percent:0" o:hrpct="308" o:hralign="center" o:hrstd="t" o:hrnoshade="t" o:hr="t" fillcolor="#d1d5db" stroked="f"/>
        </w:pict>
      </w:r>
    </w:p>
    <w:p w14:paraId="1A9448DB" w14:textId="190269B8" w:rsidR="008068E0" w:rsidRPr="008068E0" w:rsidRDefault="008068E0" w:rsidP="008068E0">
      <w:pPr>
        <w:rPr>
          <w:rFonts w:ascii="Arial Nova" w:hAnsi="Arial Nova"/>
          <w:lang w:val="en-US"/>
        </w:rPr>
      </w:pPr>
      <w:r>
        <w:rPr>
          <w:rFonts w:ascii="Arial Nova" w:hAnsi="Arial Nova"/>
          <w:b/>
          <w:bCs/>
          <w:lang w:val="en-US"/>
        </w:rPr>
        <w:t>Session</w:t>
      </w:r>
      <w:r w:rsidRPr="008068E0">
        <w:rPr>
          <w:rFonts w:ascii="Arial Nova" w:hAnsi="Arial Nova"/>
          <w:b/>
          <w:bCs/>
          <w:lang w:val="en-US"/>
        </w:rPr>
        <w:t xml:space="preserve"> 4 - Regenerative Tourism (2)</w:t>
      </w:r>
    </w:p>
    <w:p w14:paraId="45BBC396" w14:textId="77777777" w:rsidR="008068E0" w:rsidRPr="008068E0" w:rsidRDefault="008068E0" w:rsidP="008068E0">
      <w:pPr>
        <w:rPr>
          <w:rFonts w:ascii="Arial Nova" w:hAnsi="Arial Nova"/>
          <w:lang w:val="en-US"/>
        </w:rPr>
      </w:pPr>
      <w:r w:rsidRPr="008068E0">
        <w:rPr>
          <w:rFonts w:ascii="Arial Nova" w:hAnsi="Arial Nova"/>
          <w:b/>
          <w:bCs/>
          <w:lang w:val="en-US"/>
        </w:rPr>
        <w:t>Introduction:</w:t>
      </w:r>
      <w:r w:rsidRPr="008068E0">
        <w:rPr>
          <w:rFonts w:ascii="Arial Nova" w:hAnsi="Arial Nova"/>
          <w:lang w:val="en-US"/>
        </w:rPr>
        <w:t xml:space="preserve"> Welcome to Topic 4, where we continue our exploration of Regenerative Tourism. In this session, we will delve into inclusivity in the tourism industry, bridging social and economic gaps, promoting social well-being as a goal for tourism, and empowering local communities and SMEs through regenerative-focused training.</w:t>
      </w:r>
    </w:p>
    <w:p w14:paraId="4F4B3D04" w14:textId="77777777" w:rsidR="008068E0" w:rsidRPr="008068E0" w:rsidRDefault="008068E0" w:rsidP="008068E0">
      <w:pPr>
        <w:rPr>
          <w:rFonts w:ascii="Arial Nova" w:hAnsi="Arial Nova"/>
          <w:lang w:val="en-US"/>
        </w:rPr>
      </w:pPr>
      <w:r w:rsidRPr="008068E0">
        <w:rPr>
          <w:rFonts w:ascii="Arial Nova" w:hAnsi="Arial Nova"/>
          <w:b/>
          <w:bCs/>
          <w:lang w:val="en-US"/>
        </w:rPr>
        <w:t>Rationale:</w:t>
      </w:r>
      <w:r w:rsidRPr="008068E0">
        <w:rPr>
          <w:rFonts w:ascii="Arial Nova" w:hAnsi="Arial Nova"/>
          <w:lang w:val="en-US"/>
        </w:rPr>
        <w:t xml:space="preserve"> Regenerative tourism is not just about conservation but also about creating opportunities for local communities and ensuring equitable participation in tourism. This session emphasizes the importance of inclusive and empowering tourism practices.</w:t>
      </w:r>
    </w:p>
    <w:p w14:paraId="14708F08" w14:textId="77777777" w:rsidR="008068E0" w:rsidRPr="008068E0" w:rsidRDefault="008068E0" w:rsidP="008068E0">
      <w:pPr>
        <w:rPr>
          <w:rFonts w:ascii="Arial Nova" w:hAnsi="Arial Nova"/>
          <w:lang w:val="en-US"/>
        </w:rPr>
      </w:pPr>
      <w:r w:rsidRPr="008068E0">
        <w:rPr>
          <w:rFonts w:ascii="Arial Nova" w:hAnsi="Arial Nova"/>
          <w:b/>
          <w:bCs/>
          <w:lang w:val="en-US"/>
        </w:rPr>
        <w:t>Objectives:</w:t>
      </w:r>
      <w:r w:rsidRPr="008068E0">
        <w:rPr>
          <w:rFonts w:ascii="Arial Nova" w:hAnsi="Arial Nova"/>
          <w:lang w:val="en-US"/>
        </w:rPr>
        <w:t xml:space="preserve"> By the end of this session, participants will:</w:t>
      </w:r>
    </w:p>
    <w:p w14:paraId="3D2BF1CF" w14:textId="77777777" w:rsidR="008068E0" w:rsidRPr="008068E0" w:rsidRDefault="008068E0" w:rsidP="008068E0">
      <w:pPr>
        <w:numPr>
          <w:ilvl w:val="0"/>
          <w:numId w:val="15"/>
        </w:numPr>
        <w:rPr>
          <w:rFonts w:ascii="Arial Nova" w:hAnsi="Arial Nova"/>
          <w:lang w:val="en-US"/>
        </w:rPr>
      </w:pPr>
      <w:r w:rsidRPr="008068E0">
        <w:rPr>
          <w:rFonts w:ascii="Arial Nova" w:hAnsi="Arial Nova"/>
          <w:lang w:val="en-US"/>
        </w:rPr>
        <w:t>Understand the concept of inclusivity in the tourism industry.</w:t>
      </w:r>
    </w:p>
    <w:p w14:paraId="59E86C1D" w14:textId="77777777" w:rsidR="008068E0" w:rsidRPr="008068E0" w:rsidRDefault="008068E0" w:rsidP="008068E0">
      <w:pPr>
        <w:numPr>
          <w:ilvl w:val="0"/>
          <w:numId w:val="15"/>
        </w:numPr>
        <w:rPr>
          <w:rFonts w:ascii="Arial Nova" w:hAnsi="Arial Nova"/>
          <w:lang w:val="en-US"/>
        </w:rPr>
      </w:pPr>
      <w:r w:rsidRPr="008068E0">
        <w:rPr>
          <w:rFonts w:ascii="Arial Nova" w:hAnsi="Arial Nova"/>
          <w:lang w:val="en-US"/>
        </w:rPr>
        <w:t>Recognize the role of tourism in bridging social and economic gaps.</w:t>
      </w:r>
    </w:p>
    <w:p w14:paraId="44886D2D" w14:textId="77777777" w:rsidR="008068E0" w:rsidRPr="008068E0" w:rsidRDefault="008068E0" w:rsidP="008068E0">
      <w:pPr>
        <w:numPr>
          <w:ilvl w:val="0"/>
          <w:numId w:val="15"/>
        </w:numPr>
        <w:rPr>
          <w:rFonts w:ascii="Arial Nova" w:hAnsi="Arial Nova"/>
          <w:lang w:val="en-US"/>
        </w:rPr>
      </w:pPr>
      <w:r w:rsidRPr="008068E0">
        <w:rPr>
          <w:rFonts w:ascii="Arial Nova" w:hAnsi="Arial Nova"/>
          <w:lang w:val="en-US"/>
        </w:rPr>
        <w:t>Appreciate the importance of social well-being as a goal for tourism.</w:t>
      </w:r>
    </w:p>
    <w:p w14:paraId="40D12C9E" w14:textId="77777777" w:rsidR="008068E0" w:rsidRDefault="008068E0" w:rsidP="008068E0">
      <w:pPr>
        <w:numPr>
          <w:ilvl w:val="0"/>
          <w:numId w:val="15"/>
        </w:numPr>
        <w:rPr>
          <w:rFonts w:ascii="Arial Nova" w:hAnsi="Arial Nova"/>
          <w:lang w:val="en-US"/>
        </w:rPr>
      </w:pPr>
      <w:r w:rsidRPr="008068E0">
        <w:rPr>
          <w:rFonts w:ascii="Arial Nova" w:hAnsi="Arial Nova"/>
          <w:lang w:val="en-US"/>
        </w:rPr>
        <w:t>Explore strategies for empowering local communities and SMEs through regenerative-focused training.</w:t>
      </w:r>
    </w:p>
    <w:p w14:paraId="3725BC54" w14:textId="77777777" w:rsidR="008068E0" w:rsidRDefault="008068E0" w:rsidP="008068E0">
      <w:pPr>
        <w:rPr>
          <w:rFonts w:ascii="Arial Nova" w:hAnsi="Arial Nova"/>
          <w:lang w:val="en-US"/>
        </w:rPr>
      </w:pPr>
    </w:p>
    <w:p w14:paraId="26286373" w14:textId="77777777" w:rsidR="008068E0" w:rsidRDefault="008068E0" w:rsidP="008068E0">
      <w:pPr>
        <w:rPr>
          <w:rFonts w:ascii="Arial Nova" w:hAnsi="Arial Nova"/>
          <w:lang w:val="en-US"/>
        </w:rPr>
      </w:pPr>
    </w:p>
    <w:p w14:paraId="0BA46D1F" w14:textId="77777777" w:rsidR="008068E0" w:rsidRDefault="008068E0" w:rsidP="008068E0">
      <w:pPr>
        <w:rPr>
          <w:rFonts w:ascii="Arial Nova" w:hAnsi="Arial Nova"/>
          <w:lang w:val="en-US"/>
        </w:rPr>
      </w:pPr>
    </w:p>
    <w:p w14:paraId="62548C16" w14:textId="77777777" w:rsidR="008068E0" w:rsidRPr="008068E0" w:rsidRDefault="008068E0" w:rsidP="008068E0">
      <w:pPr>
        <w:rPr>
          <w:rFonts w:ascii="Arial Nova" w:hAnsi="Arial Nova"/>
          <w:lang w:val="en-US"/>
        </w:rPr>
      </w:pPr>
    </w:p>
    <w:p w14:paraId="33A97800" w14:textId="3E0C7ABB" w:rsidR="008068E0" w:rsidRPr="00F21496" w:rsidRDefault="008068E0" w:rsidP="008068E0">
      <w:pPr>
        <w:rPr>
          <w:rFonts w:ascii="Arial Nova" w:hAnsi="Arial Nova"/>
          <w:lang w:val="en-US"/>
        </w:rPr>
      </w:pPr>
      <w:r w:rsidRPr="00F21496">
        <w:rPr>
          <w:rFonts w:ascii="Arial Nova" w:hAnsi="Arial Nova"/>
          <w:lang w:val="en-US"/>
        </w:rPr>
        <w:t xml:space="preserve">2.1.3 </w:t>
      </w:r>
      <w:r w:rsidRPr="008068E0">
        <w:rPr>
          <w:rFonts w:ascii="Arial Nova" w:hAnsi="Arial Nova"/>
          <w:lang w:val="en-US"/>
        </w:rPr>
        <w:t>MODULE 3</w:t>
      </w:r>
      <w:r w:rsidRPr="00F21496">
        <w:rPr>
          <w:rFonts w:ascii="Arial Nova" w:hAnsi="Arial Nova"/>
          <w:lang w:val="en-US"/>
        </w:rPr>
        <w:t xml:space="preserve">: </w:t>
      </w:r>
      <w:r w:rsidR="00F21496" w:rsidRPr="00AF67DE">
        <w:rPr>
          <w:rFonts w:ascii="Arial Nova" w:hAnsi="Arial Nova"/>
          <w:iCs/>
          <w:lang w:val="en-US"/>
        </w:rPr>
        <w:t>Sustainable Tourism Governance and Strategic Planning.</w:t>
      </w:r>
    </w:p>
    <w:p w14:paraId="042D14E0" w14:textId="77777777" w:rsidR="008068E0" w:rsidRPr="008068E0" w:rsidRDefault="008068E0" w:rsidP="008068E0">
      <w:pPr>
        <w:rPr>
          <w:rFonts w:ascii="Arial Nova" w:hAnsi="Arial Nova"/>
          <w:lang w:val="en-US"/>
        </w:rPr>
      </w:pPr>
    </w:p>
    <w:p w14:paraId="076D603C" w14:textId="0564690C" w:rsidR="008068E0" w:rsidRPr="008068E0" w:rsidRDefault="008068E0" w:rsidP="008068E0">
      <w:pPr>
        <w:rPr>
          <w:rFonts w:ascii="Arial Nova" w:hAnsi="Arial Nova"/>
          <w:lang w:val="en-US"/>
        </w:rPr>
      </w:pPr>
      <w:r w:rsidRPr="008068E0">
        <w:rPr>
          <w:rFonts w:ascii="Arial Nova" w:hAnsi="Arial Nova"/>
          <w:b/>
          <w:bCs/>
          <w:lang w:val="en-US"/>
        </w:rPr>
        <w:t>Session 1: Introducing Sustainable Tourism Governance (1)</w:t>
      </w:r>
    </w:p>
    <w:p w14:paraId="0A11952C" w14:textId="77777777" w:rsidR="008068E0" w:rsidRPr="008068E0" w:rsidRDefault="008068E0" w:rsidP="008068E0">
      <w:pPr>
        <w:rPr>
          <w:rFonts w:ascii="Arial Nova" w:hAnsi="Arial Nova"/>
          <w:lang w:val="en-US"/>
        </w:rPr>
      </w:pPr>
      <w:r w:rsidRPr="008068E0">
        <w:rPr>
          <w:rFonts w:ascii="Arial Nova" w:hAnsi="Arial Nova"/>
          <w:b/>
          <w:bCs/>
          <w:lang w:val="en-US"/>
        </w:rPr>
        <w:t>Introduction:</w:t>
      </w:r>
      <w:r w:rsidRPr="008068E0">
        <w:rPr>
          <w:rFonts w:ascii="Arial Nova" w:hAnsi="Arial Nova"/>
          <w:lang w:val="en-US"/>
        </w:rPr>
        <w:t xml:space="preserve"> Welcome to Module 3, where we delve into the crucial aspect of sustainable tourism governance. In this session, we'll explore various local and regional governance models, participatory bodies, associations, NGOs, and other stakeholders that play pivotal roles in shaping sustainable tourism practices.</w:t>
      </w:r>
    </w:p>
    <w:p w14:paraId="5F947560" w14:textId="77777777" w:rsidR="008068E0" w:rsidRPr="008068E0" w:rsidRDefault="008068E0" w:rsidP="008068E0">
      <w:pPr>
        <w:rPr>
          <w:rFonts w:ascii="Arial Nova" w:hAnsi="Arial Nova"/>
          <w:lang w:val="en-US"/>
        </w:rPr>
      </w:pPr>
      <w:r w:rsidRPr="008068E0">
        <w:rPr>
          <w:rFonts w:ascii="Arial Nova" w:hAnsi="Arial Nova"/>
          <w:b/>
          <w:bCs/>
          <w:lang w:val="en-US"/>
        </w:rPr>
        <w:t>Rationale:</w:t>
      </w:r>
      <w:r w:rsidRPr="008068E0">
        <w:rPr>
          <w:rFonts w:ascii="Arial Nova" w:hAnsi="Arial Nova"/>
          <w:lang w:val="en-US"/>
        </w:rPr>
        <w:t xml:space="preserve"> Effective governance is essential for implementing sustainable tourism strategies. This session provides an understanding of the governance structures and stakeholders involved in sustainable tourism.</w:t>
      </w:r>
    </w:p>
    <w:p w14:paraId="5D67CD26" w14:textId="77777777" w:rsidR="008068E0" w:rsidRPr="008068E0" w:rsidRDefault="008068E0" w:rsidP="008068E0">
      <w:pPr>
        <w:rPr>
          <w:rFonts w:ascii="Arial Nova" w:hAnsi="Arial Nova"/>
          <w:lang w:val="en-US"/>
        </w:rPr>
      </w:pPr>
      <w:r w:rsidRPr="008068E0">
        <w:rPr>
          <w:rFonts w:ascii="Arial Nova" w:hAnsi="Arial Nova"/>
          <w:b/>
          <w:bCs/>
          <w:lang w:val="en-US"/>
        </w:rPr>
        <w:t>Objectives:</w:t>
      </w:r>
      <w:r w:rsidRPr="008068E0">
        <w:rPr>
          <w:rFonts w:ascii="Arial Nova" w:hAnsi="Arial Nova"/>
          <w:lang w:val="en-US"/>
        </w:rPr>
        <w:t xml:space="preserve"> By the end of this session, participants will:</w:t>
      </w:r>
    </w:p>
    <w:p w14:paraId="72360C82" w14:textId="77777777" w:rsidR="008068E0" w:rsidRPr="008068E0" w:rsidRDefault="008068E0" w:rsidP="008068E0">
      <w:pPr>
        <w:numPr>
          <w:ilvl w:val="0"/>
          <w:numId w:val="16"/>
        </w:numPr>
        <w:rPr>
          <w:rFonts w:ascii="Arial Nova" w:hAnsi="Arial Nova"/>
          <w:lang w:val="en-US"/>
        </w:rPr>
      </w:pPr>
      <w:r w:rsidRPr="008068E0">
        <w:rPr>
          <w:rFonts w:ascii="Arial Nova" w:hAnsi="Arial Nova"/>
          <w:lang w:val="en-US"/>
        </w:rPr>
        <w:t>Gain insight into local and regional governance models related to sustainable tourism.</w:t>
      </w:r>
    </w:p>
    <w:p w14:paraId="1E8AD209" w14:textId="77777777" w:rsidR="008068E0" w:rsidRPr="008068E0" w:rsidRDefault="008068E0" w:rsidP="008068E0">
      <w:pPr>
        <w:numPr>
          <w:ilvl w:val="0"/>
          <w:numId w:val="16"/>
        </w:numPr>
        <w:rPr>
          <w:rFonts w:ascii="Arial Nova" w:hAnsi="Arial Nova"/>
          <w:lang w:val="en-US"/>
        </w:rPr>
      </w:pPr>
      <w:r w:rsidRPr="008068E0">
        <w:rPr>
          <w:rFonts w:ascii="Arial Nova" w:hAnsi="Arial Nova"/>
          <w:lang w:val="en-US"/>
        </w:rPr>
        <w:t>Understand the role of participatory bodies, associations, NGOs, and other stakeholders in sustainable tourism governance.</w:t>
      </w:r>
    </w:p>
    <w:p w14:paraId="4EA87205" w14:textId="77777777" w:rsidR="008068E0" w:rsidRPr="008068E0" w:rsidRDefault="009F3204" w:rsidP="008068E0">
      <w:pPr>
        <w:rPr>
          <w:rFonts w:ascii="Arial Nova" w:hAnsi="Arial Nova"/>
          <w:lang w:val="en-US"/>
        </w:rPr>
      </w:pPr>
      <w:r>
        <w:rPr>
          <w:rFonts w:ascii="Arial Nova" w:hAnsi="Arial Nova"/>
          <w:noProof/>
          <w:lang w:val="en-US"/>
        </w:rPr>
        <w:pict w14:anchorId="0CA850B0">
          <v:rect id="_x0000_i1036" alt="" style="width:144.15pt;height:.05pt;mso-width-percent:0;mso-height-percent:0;mso-width-percent:0;mso-height-percent:0" o:hrpct="308" o:hralign="center" o:hrstd="t" o:hrnoshade="t" o:hr="t" fillcolor="#d1d5db" stroked="f"/>
        </w:pict>
      </w:r>
    </w:p>
    <w:p w14:paraId="2F2AFFFC" w14:textId="781E9EEA" w:rsidR="008068E0" w:rsidRPr="008068E0" w:rsidRDefault="008068E0" w:rsidP="008068E0">
      <w:pPr>
        <w:rPr>
          <w:rFonts w:ascii="Arial Nova" w:hAnsi="Arial Nova"/>
          <w:lang w:val="en-US"/>
        </w:rPr>
      </w:pPr>
      <w:r w:rsidRPr="008068E0">
        <w:rPr>
          <w:rFonts w:ascii="Arial Nova" w:hAnsi="Arial Nova"/>
          <w:b/>
          <w:bCs/>
          <w:lang w:val="en-US"/>
        </w:rPr>
        <w:t>Session 2: Introducing Sustainable Tourism Governance (2)</w:t>
      </w:r>
    </w:p>
    <w:p w14:paraId="1FAB3C0B" w14:textId="77777777" w:rsidR="008068E0" w:rsidRPr="008068E0" w:rsidRDefault="008068E0" w:rsidP="008068E0">
      <w:pPr>
        <w:rPr>
          <w:rFonts w:ascii="Arial Nova" w:hAnsi="Arial Nova"/>
          <w:lang w:val="en-US"/>
        </w:rPr>
      </w:pPr>
      <w:r w:rsidRPr="008068E0">
        <w:rPr>
          <w:rFonts w:ascii="Arial Nova" w:hAnsi="Arial Nova"/>
          <w:b/>
          <w:bCs/>
          <w:lang w:val="en-US"/>
        </w:rPr>
        <w:t>Introduction:</w:t>
      </w:r>
      <w:r w:rsidRPr="008068E0">
        <w:rPr>
          <w:rFonts w:ascii="Arial Nova" w:hAnsi="Arial Nova"/>
          <w:lang w:val="en-US"/>
        </w:rPr>
        <w:t xml:space="preserve"> Continuing from the previous session, in Topic 2, we explore the need for a common vision among local and regional stakeholders in sustainable tourism governance. We'll also discuss the importance of leadership skills and integrated governance structures.</w:t>
      </w:r>
    </w:p>
    <w:p w14:paraId="072B2F24" w14:textId="77777777" w:rsidR="008068E0" w:rsidRPr="008068E0" w:rsidRDefault="008068E0" w:rsidP="008068E0">
      <w:pPr>
        <w:rPr>
          <w:rFonts w:ascii="Arial Nova" w:hAnsi="Arial Nova"/>
          <w:lang w:val="en-US"/>
        </w:rPr>
      </w:pPr>
      <w:r w:rsidRPr="008068E0">
        <w:rPr>
          <w:rFonts w:ascii="Arial Nova" w:hAnsi="Arial Nova"/>
          <w:b/>
          <w:bCs/>
          <w:lang w:val="en-US"/>
        </w:rPr>
        <w:t>Rationale:</w:t>
      </w:r>
      <w:r w:rsidRPr="008068E0">
        <w:rPr>
          <w:rFonts w:ascii="Arial Nova" w:hAnsi="Arial Nova"/>
          <w:lang w:val="en-US"/>
        </w:rPr>
        <w:t xml:space="preserve"> Achieving sustainable tourism goals requires a shared vision and effective leadership. This session highlights the need for alignment among stakeholders and leadership qualities essential for governance.</w:t>
      </w:r>
    </w:p>
    <w:p w14:paraId="1EBC33F3" w14:textId="77777777" w:rsidR="008068E0" w:rsidRPr="008068E0" w:rsidRDefault="008068E0" w:rsidP="008068E0">
      <w:pPr>
        <w:rPr>
          <w:rFonts w:ascii="Arial Nova" w:hAnsi="Arial Nova"/>
          <w:lang w:val="en-US"/>
        </w:rPr>
      </w:pPr>
      <w:r w:rsidRPr="008068E0">
        <w:rPr>
          <w:rFonts w:ascii="Arial Nova" w:hAnsi="Arial Nova"/>
          <w:b/>
          <w:bCs/>
          <w:lang w:val="en-US"/>
        </w:rPr>
        <w:t>Objectives:</w:t>
      </w:r>
      <w:r w:rsidRPr="008068E0">
        <w:rPr>
          <w:rFonts w:ascii="Arial Nova" w:hAnsi="Arial Nova"/>
          <w:lang w:val="en-US"/>
        </w:rPr>
        <w:t xml:space="preserve"> By the end of this session, participants will:</w:t>
      </w:r>
    </w:p>
    <w:p w14:paraId="3521A9C6" w14:textId="77777777" w:rsidR="008068E0" w:rsidRPr="008068E0" w:rsidRDefault="008068E0" w:rsidP="008068E0">
      <w:pPr>
        <w:numPr>
          <w:ilvl w:val="0"/>
          <w:numId w:val="17"/>
        </w:numPr>
        <w:rPr>
          <w:rFonts w:ascii="Arial Nova" w:hAnsi="Arial Nova"/>
          <w:lang w:val="en-US"/>
        </w:rPr>
      </w:pPr>
      <w:r w:rsidRPr="008068E0">
        <w:rPr>
          <w:rFonts w:ascii="Arial Nova" w:hAnsi="Arial Nova"/>
          <w:lang w:val="en-US"/>
        </w:rPr>
        <w:t>Recognize the importance of a common vision among local and regional stakeholders.</w:t>
      </w:r>
    </w:p>
    <w:p w14:paraId="677AE91E" w14:textId="77777777" w:rsidR="008068E0" w:rsidRPr="008068E0" w:rsidRDefault="008068E0" w:rsidP="008068E0">
      <w:pPr>
        <w:numPr>
          <w:ilvl w:val="0"/>
          <w:numId w:val="17"/>
        </w:numPr>
        <w:rPr>
          <w:rFonts w:ascii="Arial Nova" w:hAnsi="Arial Nova"/>
          <w:lang w:val="en-US"/>
        </w:rPr>
      </w:pPr>
      <w:r w:rsidRPr="008068E0">
        <w:rPr>
          <w:rFonts w:ascii="Arial Nova" w:hAnsi="Arial Nova"/>
          <w:lang w:val="en-US"/>
        </w:rPr>
        <w:t>Understand the leadership skills required for effective governance in sustainable tourism.</w:t>
      </w:r>
    </w:p>
    <w:p w14:paraId="714E1C15" w14:textId="77777777" w:rsidR="008068E0" w:rsidRPr="008068E0" w:rsidRDefault="008068E0" w:rsidP="008068E0">
      <w:pPr>
        <w:numPr>
          <w:ilvl w:val="0"/>
          <w:numId w:val="17"/>
        </w:numPr>
        <w:rPr>
          <w:rFonts w:ascii="Arial Nova" w:hAnsi="Arial Nova"/>
          <w:lang w:val="en-US"/>
        </w:rPr>
      </w:pPr>
      <w:r w:rsidRPr="008068E0">
        <w:rPr>
          <w:rFonts w:ascii="Arial Nova" w:hAnsi="Arial Nova"/>
          <w:lang w:val="en-US"/>
        </w:rPr>
        <w:t>Explore the concept of an integrated governance structure.</w:t>
      </w:r>
    </w:p>
    <w:p w14:paraId="5C9838F4" w14:textId="77777777" w:rsidR="008068E0" w:rsidRPr="008068E0" w:rsidRDefault="009F3204" w:rsidP="008068E0">
      <w:pPr>
        <w:rPr>
          <w:rFonts w:ascii="Arial Nova" w:hAnsi="Arial Nova"/>
          <w:lang w:val="en-US"/>
        </w:rPr>
      </w:pPr>
      <w:r>
        <w:rPr>
          <w:rFonts w:ascii="Arial Nova" w:hAnsi="Arial Nova"/>
          <w:noProof/>
          <w:lang w:val="en-US"/>
        </w:rPr>
        <w:pict w14:anchorId="2FF936D6">
          <v:rect id="_x0000_i1035" alt="" style="width:144.15pt;height:.05pt;mso-width-percent:0;mso-height-percent:0;mso-width-percent:0;mso-height-percent:0" o:hrpct="308" o:hralign="center" o:hrstd="t" o:hrnoshade="t" o:hr="t" fillcolor="#d1d5db" stroked="f"/>
        </w:pict>
      </w:r>
    </w:p>
    <w:p w14:paraId="56CDD510" w14:textId="49C361A1" w:rsidR="008068E0" w:rsidRPr="008068E0" w:rsidRDefault="008068E0" w:rsidP="008068E0">
      <w:pPr>
        <w:rPr>
          <w:rFonts w:ascii="Arial Nova" w:hAnsi="Arial Nova"/>
          <w:lang w:val="en-US"/>
        </w:rPr>
      </w:pPr>
      <w:r w:rsidRPr="008068E0">
        <w:rPr>
          <w:rFonts w:ascii="Arial Nova" w:hAnsi="Arial Nova"/>
          <w:b/>
          <w:bCs/>
          <w:lang w:val="en-US"/>
        </w:rPr>
        <w:t>Session 3: Presenting Strategic Planning</w:t>
      </w:r>
    </w:p>
    <w:p w14:paraId="31739A49" w14:textId="77777777" w:rsidR="008068E0" w:rsidRPr="008068E0" w:rsidRDefault="008068E0" w:rsidP="008068E0">
      <w:pPr>
        <w:rPr>
          <w:rFonts w:ascii="Arial Nova" w:hAnsi="Arial Nova"/>
          <w:lang w:val="en-US"/>
        </w:rPr>
      </w:pPr>
      <w:r w:rsidRPr="008068E0">
        <w:rPr>
          <w:rFonts w:ascii="Arial Nova" w:hAnsi="Arial Nova"/>
          <w:b/>
          <w:bCs/>
          <w:lang w:val="en-US"/>
        </w:rPr>
        <w:t>Introduction:</w:t>
      </w:r>
      <w:r w:rsidRPr="008068E0">
        <w:rPr>
          <w:rFonts w:ascii="Arial Nova" w:hAnsi="Arial Nova"/>
          <w:lang w:val="en-US"/>
        </w:rPr>
        <w:t xml:space="preserve"> Welcome to Topic 3, where we shift our focus to strategic planning in sustainable tourism. In this session, we'll discuss setting realistic goals and objectives, the art of strategy, and the planning processes involved.</w:t>
      </w:r>
    </w:p>
    <w:p w14:paraId="3AF2A355" w14:textId="77777777" w:rsidR="008068E0" w:rsidRPr="008068E0" w:rsidRDefault="008068E0" w:rsidP="008068E0">
      <w:pPr>
        <w:rPr>
          <w:rFonts w:ascii="Arial Nova" w:hAnsi="Arial Nova"/>
          <w:lang w:val="en-US"/>
        </w:rPr>
      </w:pPr>
      <w:r w:rsidRPr="008068E0">
        <w:rPr>
          <w:rFonts w:ascii="Arial Nova" w:hAnsi="Arial Nova"/>
          <w:b/>
          <w:bCs/>
          <w:lang w:val="en-US"/>
        </w:rPr>
        <w:t>Rationale:</w:t>
      </w:r>
      <w:r w:rsidRPr="008068E0">
        <w:rPr>
          <w:rFonts w:ascii="Arial Nova" w:hAnsi="Arial Nova"/>
          <w:lang w:val="en-US"/>
        </w:rPr>
        <w:t xml:space="preserve"> Strategic planning is the foundation of effective sustainable tourism governance. This session provides participants with the tools and knowledge required for strategic planning.</w:t>
      </w:r>
    </w:p>
    <w:p w14:paraId="0970D24B" w14:textId="77777777" w:rsidR="008068E0" w:rsidRPr="008068E0" w:rsidRDefault="008068E0" w:rsidP="008068E0">
      <w:pPr>
        <w:rPr>
          <w:rFonts w:ascii="Arial Nova" w:hAnsi="Arial Nova"/>
          <w:lang w:val="en-US"/>
        </w:rPr>
      </w:pPr>
      <w:r w:rsidRPr="008068E0">
        <w:rPr>
          <w:rFonts w:ascii="Arial Nova" w:hAnsi="Arial Nova"/>
          <w:b/>
          <w:bCs/>
          <w:lang w:val="en-US"/>
        </w:rPr>
        <w:t>Objectives:</w:t>
      </w:r>
      <w:r w:rsidRPr="008068E0">
        <w:rPr>
          <w:rFonts w:ascii="Arial Nova" w:hAnsi="Arial Nova"/>
          <w:lang w:val="en-US"/>
        </w:rPr>
        <w:t xml:space="preserve"> By the end of this session, participants will:</w:t>
      </w:r>
    </w:p>
    <w:p w14:paraId="484035A0" w14:textId="77777777" w:rsidR="008068E0" w:rsidRPr="008068E0" w:rsidRDefault="008068E0" w:rsidP="008068E0">
      <w:pPr>
        <w:numPr>
          <w:ilvl w:val="0"/>
          <w:numId w:val="18"/>
        </w:numPr>
        <w:rPr>
          <w:rFonts w:ascii="Arial Nova" w:hAnsi="Arial Nova"/>
          <w:lang w:val="en-US"/>
        </w:rPr>
      </w:pPr>
      <w:r w:rsidRPr="008068E0">
        <w:rPr>
          <w:rFonts w:ascii="Arial Nova" w:hAnsi="Arial Nova"/>
          <w:lang w:val="en-US"/>
        </w:rPr>
        <w:t>Learn how to set realistic goals and objectives in the context of sustainable tourism.</w:t>
      </w:r>
    </w:p>
    <w:p w14:paraId="625625AC" w14:textId="77777777" w:rsidR="008068E0" w:rsidRPr="008068E0" w:rsidRDefault="008068E0" w:rsidP="008068E0">
      <w:pPr>
        <w:numPr>
          <w:ilvl w:val="0"/>
          <w:numId w:val="18"/>
        </w:numPr>
        <w:rPr>
          <w:rFonts w:ascii="Arial Nova" w:hAnsi="Arial Nova"/>
          <w:lang w:val="en-US"/>
        </w:rPr>
      </w:pPr>
      <w:r w:rsidRPr="008068E0">
        <w:rPr>
          <w:rFonts w:ascii="Arial Nova" w:hAnsi="Arial Nova"/>
          <w:lang w:val="en-US"/>
        </w:rPr>
        <w:t>Understand the role of strategy as a skill in achieving sustainability goals.</w:t>
      </w:r>
    </w:p>
    <w:p w14:paraId="1DF01C91" w14:textId="77777777" w:rsidR="008068E0" w:rsidRPr="008068E0" w:rsidRDefault="008068E0" w:rsidP="008068E0">
      <w:pPr>
        <w:numPr>
          <w:ilvl w:val="0"/>
          <w:numId w:val="18"/>
        </w:numPr>
        <w:rPr>
          <w:rFonts w:ascii="Arial Nova" w:hAnsi="Arial Nova"/>
          <w:lang w:val="en-US"/>
        </w:rPr>
      </w:pPr>
      <w:r w:rsidRPr="008068E0">
        <w:rPr>
          <w:rFonts w:ascii="Arial Nova" w:hAnsi="Arial Nova"/>
          <w:lang w:val="en-US"/>
        </w:rPr>
        <w:t>Explore the various stages of the planning process.</w:t>
      </w:r>
    </w:p>
    <w:p w14:paraId="1F849B6D" w14:textId="77777777" w:rsidR="008068E0" w:rsidRPr="008068E0" w:rsidRDefault="009F3204" w:rsidP="008068E0">
      <w:pPr>
        <w:rPr>
          <w:rFonts w:ascii="Arial Nova" w:hAnsi="Arial Nova"/>
          <w:lang w:val="en-US"/>
        </w:rPr>
      </w:pPr>
      <w:r>
        <w:rPr>
          <w:rFonts w:ascii="Arial Nova" w:hAnsi="Arial Nova"/>
          <w:noProof/>
          <w:lang w:val="en-US"/>
        </w:rPr>
        <w:pict w14:anchorId="7A16E6CC">
          <v:rect id="_x0000_i1034" alt="" style="width:144.15pt;height:.05pt;mso-width-percent:0;mso-height-percent:0;mso-width-percent:0;mso-height-percent:0" o:hrpct="308" o:hralign="center" o:hrstd="t" o:hrnoshade="t" o:hr="t" fillcolor="#d1d5db" stroked="f"/>
        </w:pict>
      </w:r>
    </w:p>
    <w:p w14:paraId="3D4B79A4" w14:textId="6785499C" w:rsidR="008068E0" w:rsidRPr="008068E0" w:rsidRDefault="008068E0" w:rsidP="008068E0">
      <w:pPr>
        <w:rPr>
          <w:rFonts w:ascii="Arial Nova" w:hAnsi="Arial Nova"/>
          <w:lang w:val="en-US"/>
        </w:rPr>
      </w:pPr>
      <w:r w:rsidRPr="008068E0">
        <w:rPr>
          <w:rFonts w:ascii="Arial Nova" w:hAnsi="Arial Nova"/>
          <w:b/>
          <w:bCs/>
          <w:lang w:val="en-US"/>
        </w:rPr>
        <w:t>Session 4: Strategic Planning and Policies Implementation</w:t>
      </w:r>
    </w:p>
    <w:p w14:paraId="138668A4" w14:textId="77777777" w:rsidR="008068E0" w:rsidRPr="008068E0" w:rsidRDefault="008068E0" w:rsidP="008068E0">
      <w:pPr>
        <w:rPr>
          <w:rFonts w:ascii="Arial Nova" w:hAnsi="Arial Nova"/>
          <w:lang w:val="en-US"/>
        </w:rPr>
      </w:pPr>
      <w:r w:rsidRPr="008068E0">
        <w:rPr>
          <w:rFonts w:ascii="Arial Nova" w:hAnsi="Arial Nova"/>
          <w:b/>
          <w:bCs/>
          <w:lang w:val="en-US"/>
        </w:rPr>
        <w:t>Introduction:</w:t>
      </w:r>
      <w:r w:rsidRPr="008068E0">
        <w:rPr>
          <w:rFonts w:ascii="Arial Nova" w:hAnsi="Arial Nova"/>
          <w:lang w:val="en-US"/>
        </w:rPr>
        <w:t xml:space="preserve"> In Topic 4, we delve into the implementation of strategic planning and policies in sustainable tourism governance. We'll discuss the importance of planning </w:t>
      </w:r>
      <w:r w:rsidRPr="008068E0">
        <w:rPr>
          <w:rFonts w:ascii="Arial Nova" w:hAnsi="Arial Nova"/>
          <w:lang w:val="en-US"/>
        </w:rPr>
        <w:lastRenderedPageBreak/>
        <w:t>towards specified results, the transition from planning to policy implementation, and the measurement of policy outcomes, along with the need for modifications.</w:t>
      </w:r>
    </w:p>
    <w:p w14:paraId="266909D0" w14:textId="77777777" w:rsidR="008068E0" w:rsidRPr="008068E0" w:rsidRDefault="008068E0" w:rsidP="008068E0">
      <w:pPr>
        <w:rPr>
          <w:rFonts w:ascii="Arial Nova" w:hAnsi="Arial Nova"/>
          <w:lang w:val="en-US"/>
        </w:rPr>
      </w:pPr>
      <w:r w:rsidRPr="008068E0">
        <w:rPr>
          <w:rFonts w:ascii="Arial Nova" w:hAnsi="Arial Nova"/>
          <w:b/>
          <w:bCs/>
          <w:lang w:val="en-US"/>
        </w:rPr>
        <w:t>Rationale:</w:t>
      </w:r>
      <w:r w:rsidRPr="008068E0">
        <w:rPr>
          <w:rFonts w:ascii="Arial Nova" w:hAnsi="Arial Nova"/>
          <w:lang w:val="en-US"/>
        </w:rPr>
        <w:t xml:space="preserve"> Effective policy implementation is crucial for realizing sustainable tourism objectives. This session focuses on the practical aspects of implementing policies and measuring their outcomes.</w:t>
      </w:r>
    </w:p>
    <w:p w14:paraId="26AA26D0" w14:textId="77777777" w:rsidR="008068E0" w:rsidRPr="008068E0" w:rsidRDefault="008068E0" w:rsidP="008068E0">
      <w:pPr>
        <w:rPr>
          <w:rFonts w:ascii="Arial Nova" w:hAnsi="Arial Nova"/>
          <w:lang w:val="en-US"/>
        </w:rPr>
      </w:pPr>
      <w:r w:rsidRPr="008068E0">
        <w:rPr>
          <w:rFonts w:ascii="Arial Nova" w:hAnsi="Arial Nova"/>
          <w:b/>
          <w:bCs/>
          <w:lang w:val="en-US"/>
        </w:rPr>
        <w:t>Objectives:</w:t>
      </w:r>
      <w:r w:rsidRPr="008068E0">
        <w:rPr>
          <w:rFonts w:ascii="Arial Nova" w:hAnsi="Arial Nova"/>
          <w:lang w:val="en-US"/>
        </w:rPr>
        <w:t xml:space="preserve"> By the end of this session, participants will:</w:t>
      </w:r>
    </w:p>
    <w:p w14:paraId="689FC084" w14:textId="77777777" w:rsidR="008068E0" w:rsidRPr="008068E0" w:rsidRDefault="008068E0" w:rsidP="008068E0">
      <w:pPr>
        <w:numPr>
          <w:ilvl w:val="0"/>
          <w:numId w:val="19"/>
        </w:numPr>
        <w:rPr>
          <w:rFonts w:ascii="Arial Nova" w:hAnsi="Arial Nova"/>
          <w:lang w:val="en-US"/>
        </w:rPr>
      </w:pPr>
      <w:r w:rsidRPr="008068E0">
        <w:rPr>
          <w:rFonts w:ascii="Arial Nova" w:hAnsi="Arial Nova"/>
          <w:lang w:val="en-US"/>
        </w:rPr>
        <w:t>Understand the importance of planning towards specified results in sustainable tourism governance.</w:t>
      </w:r>
    </w:p>
    <w:p w14:paraId="53A988AE" w14:textId="77777777" w:rsidR="008068E0" w:rsidRPr="008068E0" w:rsidRDefault="008068E0" w:rsidP="008068E0">
      <w:pPr>
        <w:numPr>
          <w:ilvl w:val="0"/>
          <w:numId w:val="19"/>
        </w:numPr>
        <w:rPr>
          <w:rFonts w:ascii="Arial Nova" w:hAnsi="Arial Nova"/>
          <w:lang w:val="en-US"/>
        </w:rPr>
      </w:pPr>
      <w:r w:rsidRPr="008068E0">
        <w:rPr>
          <w:rFonts w:ascii="Arial Nova" w:hAnsi="Arial Nova"/>
          <w:lang w:val="en-US"/>
        </w:rPr>
        <w:t>Learn how to transition from planning to implementing policies.</w:t>
      </w:r>
    </w:p>
    <w:p w14:paraId="29ED574D" w14:textId="77777777" w:rsidR="008068E0" w:rsidRPr="008068E0" w:rsidRDefault="008068E0" w:rsidP="008068E0">
      <w:pPr>
        <w:numPr>
          <w:ilvl w:val="0"/>
          <w:numId w:val="19"/>
        </w:numPr>
        <w:rPr>
          <w:rFonts w:ascii="Arial Nova" w:hAnsi="Arial Nova"/>
          <w:lang w:val="en-US"/>
        </w:rPr>
      </w:pPr>
      <w:r w:rsidRPr="008068E0">
        <w:rPr>
          <w:rFonts w:ascii="Arial Nova" w:hAnsi="Arial Nova"/>
          <w:lang w:val="en-US"/>
        </w:rPr>
        <w:t>Explore methods for measuring policy outcomes and making necessary modifications.</w:t>
      </w:r>
    </w:p>
    <w:p w14:paraId="7E0EEF25" w14:textId="77777777" w:rsidR="00F21496" w:rsidRDefault="00F21496" w:rsidP="008068E0">
      <w:pPr>
        <w:rPr>
          <w:rFonts w:ascii="Arial Nova" w:hAnsi="Arial Nova"/>
          <w:b/>
          <w:bCs/>
          <w:lang w:val="en-US"/>
        </w:rPr>
      </w:pPr>
    </w:p>
    <w:p w14:paraId="03296C43" w14:textId="77777777" w:rsidR="00F21496" w:rsidRDefault="00F21496" w:rsidP="008068E0">
      <w:pPr>
        <w:rPr>
          <w:rFonts w:ascii="Arial Nova" w:hAnsi="Arial Nova"/>
          <w:b/>
          <w:bCs/>
          <w:lang w:val="en-US"/>
        </w:rPr>
      </w:pPr>
    </w:p>
    <w:p w14:paraId="2E41F8A5" w14:textId="77777777" w:rsidR="00F21496" w:rsidRPr="00AF67DE" w:rsidRDefault="008068E0" w:rsidP="00F21496">
      <w:pPr>
        <w:rPr>
          <w:rFonts w:ascii="Arial Nova" w:hAnsi="Arial Nova"/>
          <w:b/>
          <w:bCs/>
          <w:iCs/>
          <w:lang w:val="en-US"/>
        </w:rPr>
      </w:pPr>
      <w:r w:rsidRPr="008068E0">
        <w:rPr>
          <w:rFonts w:ascii="Arial Nova" w:hAnsi="Arial Nova"/>
          <w:b/>
          <w:bCs/>
          <w:lang w:val="en-US"/>
        </w:rPr>
        <w:br/>
      </w:r>
      <w:r w:rsidR="00F21496">
        <w:rPr>
          <w:rFonts w:ascii="Arial Nova" w:hAnsi="Arial Nova"/>
          <w:b/>
          <w:bCs/>
          <w:lang w:val="en-US"/>
        </w:rPr>
        <w:t xml:space="preserve">2.1.4 </w:t>
      </w:r>
      <w:r w:rsidRPr="008068E0">
        <w:rPr>
          <w:rFonts w:ascii="Arial Nova" w:hAnsi="Arial Nova"/>
          <w:b/>
          <w:bCs/>
          <w:lang w:val="en-US"/>
        </w:rPr>
        <w:t>MODULE 4</w:t>
      </w:r>
      <w:r w:rsidR="00F21496">
        <w:rPr>
          <w:rFonts w:ascii="Arial Nova" w:hAnsi="Arial Nova"/>
          <w:b/>
          <w:bCs/>
          <w:lang w:val="en-US"/>
        </w:rPr>
        <w:t xml:space="preserve">: </w:t>
      </w:r>
      <w:r w:rsidR="00F21496" w:rsidRPr="00AF67DE">
        <w:rPr>
          <w:rFonts w:ascii="Arial Nova" w:hAnsi="Arial Nova"/>
          <w:b/>
          <w:bCs/>
          <w:iCs/>
          <w:lang w:val="en-US"/>
        </w:rPr>
        <w:t>Frameworks for Monitoring Sustainable Tourism.</w:t>
      </w:r>
    </w:p>
    <w:p w14:paraId="113AE185" w14:textId="7E9A08A6" w:rsidR="008068E0" w:rsidRPr="008068E0" w:rsidRDefault="008068E0" w:rsidP="008068E0">
      <w:pPr>
        <w:rPr>
          <w:rFonts w:ascii="Arial Nova" w:hAnsi="Arial Nova"/>
          <w:b/>
          <w:bCs/>
          <w:lang w:val="en-US"/>
        </w:rPr>
      </w:pPr>
      <w:r w:rsidRPr="008068E0">
        <w:rPr>
          <w:rFonts w:ascii="Arial Nova" w:hAnsi="Arial Nova"/>
          <w:b/>
          <w:bCs/>
          <w:lang w:val="en-US"/>
        </w:rPr>
        <w:t xml:space="preserve"> </w:t>
      </w:r>
    </w:p>
    <w:p w14:paraId="1AEA55CE" w14:textId="19ACA0A4" w:rsidR="008068E0" w:rsidRPr="008068E0" w:rsidRDefault="008068E0" w:rsidP="008068E0">
      <w:pPr>
        <w:rPr>
          <w:rFonts w:ascii="Arial Nova" w:hAnsi="Arial Nova"/>
          <w:lang w:val="en-US"/>
        </w:rPr>
      </w:pPr>
      <w:r w:rsidRPr="008068E0">
        <w:rPr>
          <w:rFonts w:ascii="Arial Nova" w:hAnsi="Arial Nova"/>
          <w:b/>
          <w:bCs/>
          <w:lang w:val="en-US"/>
        </w:rPr>
        <w:t>Session 1: Monitoring Sustainable Tourism</w:t>
      </w:r>
    </w:p>
    <w:p w14:paraId="2AEA72F0" w14:textId="77777777" w:rsidR="008068E0" w:rsidRPr="008068E0" w:rsidRDefault="008068E0" w:rsidP="008068E0">
      <w:pPr>
        <w:rPr>
          <w:rFonts w:ascii="Arial Nova" w:hAnsi="Arial Nova"/>
          <w:lang w:val="en-US"/>
        </w:rPr>
      </w:pPr>
      <w:r w:rsidRPr="008068E0">
        <w:rPr>
          <w:rFonts w:ascii="Arial Nova" w:hAnsi="Arial Nova"/>
          <w:b/>
          <w:bCs/>
          <w:lang w:val="en-US"/>
        </w:rPr>
        <w:t>Introduction:</w:t>
      </w:r>
      <w:r w:rsidRPr="008068E0">
        <w:rPr>
          <w:rFonts w:ascii="Arial Nova" w:hAnsi="Arial Nova"/>
          <w:lang w:val="en-US"/>
        </w:rPr>
        <w:t xml:space="preserve"> Welcome to Module 4, where we focus on Monitoring Sustainable Tourism. In this session, we'll explore the reasons for monitoring sustainability, different methodological approaches for monitoring sustainability, and the key elements that need measurement to stay aligned with sustainability values.</w:t>
      </w:r>
    </w:p>
    <w:p w14:paraId="7F483661" w14:textId="77777777" w:rsidR="008068E0" w:rsidRPr="008068E0" w:rsidRDefault="008068E0" w:rsidP="008068E0">
      <w:pPr>
        <w:rPr>
          <w:rFonts w:ascii="Arial Nova" w:hAnsi="Arial Nova"/>
          <w:lang w:val="en-US"/>
        </w:rPr>
      </w:pPr>
      <w:r w:rsidRPr="008068E0">
        <w:rPr>
          <w:rFonts w:ascii="Arial Nova" w:hAnsi="Arial Nova"/>
          <w:b/>
          <w:bCs/>
          <w:lang w:val="en-US"/>
        </w:rPr>
        <w:t>Rationale:</w:t>
      </w:r>
      <w:r w:rsidRPr="008068E0">
        <w:rPr>
          <w:rFonts w:ascii="Arial Nova" w:hAnsi="Arial Nova"/>
          <w:lang w:val="en-US"/>
        </w:rPr>
        <w:t xml:space="preserve"> Effective monitoring of sustainability is essential for ensuring that tourism practices remain in harmony with environmental and sociocultural values. This session introduces the foundations of monitoring sustainable tourism.</w:t>
      </w:r>
    </w:p>
    <w:p w14:paraId="105B153C" w14:textId="77777777" w:rsidR="008068E0" w:rsidRPr="008068E0" w:rsidRDefault="008068E0" w:rsidP="008068E0">
      <w:pPr>
        <w:rPr>
          <w:rFonts w:ascii="Arial Nova" w:hAnsi="Arial Nova"/>
          <w:lang w:val="en-US"/>
        </w:rPr>
      </w:pPr>
      <w:r w:rsidRPr="008068E0">
        <w:rPr>
          <w:rFonts w:ascii="Arial Nova" w:hAnsi="Arial Nova"/>
          <w:b/>
          <w:bCs/>
          <w:lang w:val="en-US"/>
        </w:rPr>
        <w:t>Objectives:</w:t>
      </w:r>
      <w:r w:rsidRPr="008068E0">
        <w:rPr>
          <w:rFonts w:ascii="Arial Nova" w:hAnsi="Arial Nova"/>
          <w:lang w:val="en-US"/>
        </w:rPr>
        <w:t xml:space="preserve"> By the end of this session, participants will:</w:t>
      </w:r>
    </w:p>
    <w:p w14:paraId="114A6B27" w14:textId="77777777" w:rsidR="008068E0" w:rsidRPr="008068E0" w:rsidRDefault="008068E0" w:rsidP="008068E0">
      <w:pPr>
        <w:numPr>
          <w:ilvl w:val="0"/>
          <w:numId w:val="20"/>
        </w:numPr>
        <w:rPr>
          <w:rFonts w:ascii="Arial Nova" w:hAnsi="Arial Nova"/>
          <w:lang w:val="en-US"/>
        </w:rPr>
      </w:pPr>
      <w:r w:rsidRPr="008068E0">
        <w:rPr>
          <w:rFonts w:ascii="Arial Nova" w:hAnsi="Arial Nova"/>
          <w:lang w:val="en-US"/>
        </w:rPr>
        <w:t>Understand the significance of monitoring sustainability in tourism.</w:t>
      </w:r>
    </w:p>
    <w:p w14:paraId="6EFD6E2A" w14:textId="77777777" w:rsidR="008068E0" w:rsidRPr="008068E0" w:rsidRDefault="008068E0" w:rsidP="008068E0">
      <w:pPr>
        <w:numPr>
          <w:ilvl w:val="0"/>
          <w:numId w:val="20"/>
        </w:numPr>
        <w:rPr>
          <w:rFonts w:ascii="Arial Nova" w:hAnsi="Arial Nova"/>
          <w:lang w:val="en-US"/>
        </w:rPr>
      </w:pPr>
      <w:r w:rsidRPr="008068E0">
        <w:rPr>
          <w:rFonts w:ascii="Arial Nova" w:hAnsi="Arial Nova"/>
          <w:lang w:val="en-US"/>
        </w:rPr>
        <w:t>Explore various methodological approaches used for monitoring sustainability.</w:t>
      </w:r>
    </w:p>
    <w:p w14:paraId="0B78278A" w14:textId="77777777" w:rsidR="008068E0" w:rsidRPr="008068E0" w:rsidRDefault="008068E0" w:rsidP="008068E0">
      <w:pPr>
        <w:numPr>
          <w:ilvl w:val="0"/>
          <w:numId w:val="20"/>
        </w:numPr>
        <w:rPr>
          <w:rFonts w:ascii="Arial Nova" w:hAnsi="Arial Nova"/>
          <w:lang w:val="en-US"/>
        </w:rPr>
      </w:pPr>
      <w:r w:rsidRPr="008068E0">
        <w:rPr>
          <w:rFonts w:ascii="Arial Nova" w:hAnsi="Arial Nova"/>
          <w:lang w:val="en-US"/>
        </w:rPr>
        <w:t>Identify the essential components that need measurement to maintain alignment with sustainability values.</w:t>
      </w:r>
    </w:p>
    <w:p w14:paraId="1B918A5D" w14:textId="77777777" w:rsidR="008068E0" w:rsidRPr="008068E0" w:rsidRDefault="008068E0" w:rsidP="008068E0">
      <w:pPr>
        <w:rPr>
          <w:rFonts w:ascii="Arial Nova" w:hAnsi="Arial Nova"/>
          <w:lang w:val="en-US"/>
        </w:rPr>
      </w:pPr>
    </w:p>
    <w:p w14:paraId="3975D239" w14:textId="77777777" w:rsidR="008068E0" w:rsidRPr="008068E0" w:rsidRDefault="009F3204" w:rsidP="008068E0">
      <w:pPr>
        <w:rPr>
          <w:rFonts w:ascii="Arial Nova" w:hAnsi="Arial Nova"/>
          <w:lang w:val="en-US"/>
        </w:rPr>
      </w:pPr>
      <w:r>
        <w:rPr>
          <w:rFonts w:ascii="Arial Nova" w:hAnsi="Arial Nova"/>
          <w:noProof/>
          <w:lang w:val="en-US"/>
        </w:rPr>
        <w:pict w14:anchorId="1640996E">
          <v:rect id="_x0000_i1033" alt="" style="width:144.15pt;height:.05pt;mso-width-percent:0;mso-height-percent:0;mso-width-percent:0;mso-height-percent:0" o:hrpct="308" o:hralign="center" o:hrstd="t" o:hrnoshade="t" o:hr="t" fillcolor="#d1d5db" stroked="f"/>
        </w:pict>
      </w:r>
    </w:p>
    <w:p w14:paraId="780EB6A3" w14:textId="0E9B8567" w:rsidR="008068E0" w:rsidRPr="008068E0" w:rsidRDefault="008068E0" w:rsidP="008068E0">
      <w:pPr>
        <w:rPr>
          <w:rFonts w:ascii="Arial Nova" w:hAnsi="Arial Nova"/>
          <w:lang w:val="en-US"/>
        </w:rPr>
      </w:pPr>
      <w:r w:rsidRPr="008068E0">
        <w:rPr>
          <w:rFonts w:ascii="Arial Nova" w:hAnsi="Arial Nova"/>
          <w:b/>
          <w:bCs/>
          <w:lang w:val="en-US"/>
        </w:rPr>
        <w:t>Session 2: Existing Tools for Measuring Sustainable Tourism</w:t>
      </w:r>
    </w:p>
    <w:p w14:paraId="67817490" w14:textId="77777777" w:rsidR="008068E0" w:rsidRPr="008068E0" w:rsidRDefault="008068E0" w:rsidP="008068E0">
      <w:pPr>
        <w:rPr>
          <w:rFonts w:ascii="Arial Nova" w:hAnsi="Arial Nova"/>
          <w:lang w:val="en-US"/>
        </w:rPr>
      </w:pPr>
      <w:r w:rsidRPr="008068E0">
        <w:rPr>
          <w:rFonts w:ascii="Arial Nova" w:hAnsi="Arial Nova"/>
          <w:b/>
          <w:bCs/>
          <w:lang w:val="en-US"/>
        </w:rPr>
        <w:t>Introduction:</w:t>
      </w:r>
      <w:r w:rsidRPr="008068E0">
        <w:rPr>
          <w:rFonts w:ascii="Arial Nova" w:hAnsi="Arial Nova"/>
          <w:lang w:val="en-US"/>
        </w:rPr>
        <w:t xml:space="preserve"> Continuing from the previous session, in Topic 2, we delve into the existing tools and techniques for measuring sustainable tourism. We'll discuss sustainability indicators, introduce various organizations supporting sustainability measurement and reporting, and explore the process of selecting indicators for measuring sustainable tourism.</w:t>
      </w:r>
    </w:p>
    <w:p w14:paraId="6C61A123" w14:textId="77777777" w:rsidR="008068E0" w:rsidRPr="008068E0" w:rsidRDefault="008068E0" w:rsidP="008068E0">
      <w:pPr>
        <w:rPr>
          <w:rFonts w:ascii="Arial Nova" w:hAnsi="Arial Nova"/>
          <w:lang w:val="en-US"/>
        </w:rPr>
      </w:pPr>
      <w:r w:rsidRPr="008068E0">
        <w:rPr>
          <w:rFonts w:ascii="Arial Nova" w:hAnsi="Arial Nova"/>
          <w:b/>
          <w:bCs/>
          <w:lang w:val="en-US"/>
        </w:rPr>
        <w:t>Rationale:</w:t>
      </w:r>
      <w:r w:rsidRPr="008068E0">
        <w:rPr>
          <w:rFonts w:ascii="Arial Nova" w:hAnsi="Arial Nova"/>
          <w:lang w:val="en-US"/>
        </w:rPr>
        <w:t xml:space="preserve"> Measuring sustainability requires the use of specific tools and indicators. This session provides insights into the practical aspects of measuring sustainability in tourism.</w:t>
      </w:r>
    </w:p>
    <w:p w14:paraId="786F99F9" w14:textId="77777777" w:rsidR="008068E0" w:rsidRPr="008068E0" w:rsidRDefault="008068E0" w:rsidP="008068E0">
      <w:pPr>
        <w:rPr>
          <w:rFonts w:ascii="Arial Nova" w:hAnsi="Arial Nova"/>
          <w:lang w:val="en-US"/>
        </w:rPr>
      </w:pPr>
      <w:r w:rsidRPr="008068E0">
        <w:rPr>
          <w:rFonts w:ascii="Arial Nova" w:hAnsi="Arial Nova"/>
          <w:b/>
          <w:bCs/>
          <w:lang w:val="en-US"/>
        </w:rPr>
        <w:t>Objectives:</w:t>
      </w:r>
      <w:r w:rsidRPr="008068E0">
        <w:rPr>
          <w:rFonts w:ascii="Arial Nova" w:hAnsi="Arial Nova"/>
          <w:lang w:val="en-US"/>
        </w:rPr>
        <w:t xml:space="preserve"> By the end of this session, participants will:</w:t>
      </w:r>
    </w:p>
    <w:p w14:paraId="6C72D2C6" w14:textId="77777777" w:rsidR="008068E0" w:rsidRPr="008068E0" w:rsidRDefault="008068E0" w:rsidP="008068E0">
      <w:pPr>
        <w:numPr>
          <w:ilvl w:val="0"/>
          <w:numId w:val="21"/>
        </w:numPr>
        <w:rPr>
          <w:rFonts w:ascii="Arial Nova" w:hAnsi="Arial Nova"/>
          <w:lang w:val="en-US"/>
        </w:rPr>
      </w:pPr>
      <w:r w:rsidRPr="008068E0">
        <w:rPr>
          <w:rFonts w:ascii="Arial Nova" w:hAnsi="Arial Nova"/>
          <w:lang w:val="en-US"/>
        </w:rPr>
        <w:t>Understand sustainability indicators and their relevance in measuring sustainable tourism.</w:t>
      </w:r>
    </w:p>
    <w:p w14:paraId="0C0CF6BC" w14:textId="77777777" w:rsidR="008068E0" w:rsidRPr="008068E0" w:rsidRDefault="008068E0" w:rsidP="008068E0">
      <w:pPr>
        <w:numPr>
          <w:ilvl w:val="0"/>
          <w:numId w:val="21"/>
        </w:numPr>
        <w:rPr>
          <w:rFonts w:ascii="Arial Nova" w:hAnsi="Arial Nova"/>
          <w:lang w:val="en-US"/>
        </w:rPr>
      </w:pPr>
      <w:r w:rsidRPr="008068E0">
        <w:rPr>
          <w:rFonts w:ascii="Arial Nova" w:hAnsi="Arial Nova"/>
          <w:lang w:val="en-US"/>
        </w:rPr>
        <w:t>Gain knowledge about organizations that support sustainability measurement and reporting.</w:t>
      </w:r>
    </w:p>
    <w:p w14:paraId="68624710" w14:textId="77777777" w:rsidR="008068E0" w:rsidRPr="008068E0" w:rsidRDefault="008068E0" w:rsidP="008068E0">
      <w:pPr>
        <w:numPr>
          <w:ilvl w:val="0"/>
          <w:numId w:val="21"/>
        </w:numPr>
        <w:rPr>
          <w:rFonts w:ascii="Arial Nova" w:hAnsi="Arial Nova"/>
          <w:lang w:val="en-US"/>
        </w:rPr>
      </w:pPr>
      <w:r w:rsidRPr="008068E0">
        <w:rPr>
          <w:rFonts w:ascii="Arial Nova" w:hAnsi="Arial Nova"/>
          <w:lang w:val="en-US"/>
        </w:rPr>
        <w:t>Learn the process of selecting indicators for measuring sustainable tourism.</w:t>
      </w:r>
    </w:p>
    <w:p w14:paraId="1D4D1691" w14:textId="77777777" w:rsidR="008068E0" w:rsidRPr="008068E0" w:rsidRDefault="009F3204" w:rsidP="008068E0">
      <w:pPr>
        <w:rPr>
          <w:rFonts w:ascii="Arial Nova" w:hAnsi="Arial Nova"/>
          <w:lang w:val="en-US"/>
        </w:rPr>
      </w:pPr>
      <w:r>
        <w:rPr>
          <w:rFonts w:ascii="Arial Nova" w:hAnsi="Arial Nova"/>
          <w:noProof/>
          <w:lang w:val="en-US"/>
        </w:rPr>
        <w:pict w14:anchorId="61A63F4F">
          <v:rect id="_x0000_i1032" alt="" style="width:144.15pt;height:.05pt;mso-width-percent:0;mso-height-percent:0;mso-width-percent:0;mso-height-percent:0" o:hrpct="308" o:hralign="center" o:hrstd="t" o:hrnoshade="t" o:hr="t" fillcolor="#d1d5db" stroked="f"/>
        </w:pict>
      </w:r>
    </w:p>
    <w:p w14:paraId="316785C7" w14:textId="7F598161" w:rsidR="008068E0" w:rsidRPr="008068E0" w:rsidRDefault="008068E0" w:rsidP="008068E0">
      <w:pPr>
        <w:rPr>
          <w:rFonts w:ascii="Arial Nova" w:hAnsi="Arial Nova"/>
          <w:lang w:val="en-US"/>
        </w:rPr>
      </w:pPr>
      <w:r w:rsidRPr="008068E0">
        <w:rPr>
          <w:rFonts w:ascii="Arial Nova" w:hAnsi="Arial Nova"/>
          <w:b/>
          <w:bCs/>
          <w:lang w:val="en-US"/>
        </w:rPr>
        <w:lastRenderedPageBreak/>
        <w:t>Session 3: UNWTO and the International Network for Sustainable Tourism Observatories</w:t>
      </w:r>
    </w:p>
    <w:p w14:paraId="6B83F99C" w14:textId="77777777" w:rsidR="008068E0" w:rsidRPr="008068E0" w:rsidRDefault="008068E0" w:rsidP="008068E0">
      <w:pPr>
        <w:rPr>
          <w:rFonts w:ascii="Arial Nova" w:hAnsi="Arial Nova"/>
          <w:lang w:val="en-US"/>
        </w:rPr>
      </w:pPr>
      <w:r w:rsidRPr="008068E0">
        <w:rPr>
          <w:rFonts w:ascii="Arial Nova" w:hAnsi="Arial Nova"/>
          <w:b/>
          <w:bCs/>
          <w:lang w:val="en-US"/>
        </w:rPr>
        <w:t>Introduction:</w:t>
      </w:r>
      <w:r w:rsidRPr="008068E0">
        <w:rPr>
          <w:rFonts w:ascii="Arial Nova" w:hAnsi="Arial Nova"/>
          <w:lang w:val="en-US"/>
        </w:rPr>
        <w:t xml:space="preserve"> In Topic 3, we explore the role of the UNWTO and the International Network for Sustainable Tourism Observatories in sustainability measurement. We'll discuss the concept of Sustainable Tourism Observatories, the development of measurement processes, ensuring accuracy and relativity of collected data, and reporting measurement outcomes to the public and key stakeholders.</w:t>
      </w:r>
    </w:p>
    <w:p w14:paraId="410BB91A" w14:textId="77777777" w:rsidR="008068E0" w:rsidRPr="008068E0" w:rsidRDefault="008068E0" w:rsidP="008068E0">
      <w:pPr>
        <w:rPr>
          <w:rFonts w:ascii="Arial Nova" w:hAnsi="Arial Nova"/>
          <w:lang w:val="en-US"/>
        </w:rPr>
      </w:pPr>
      <w:r w:rsidRPr="008068E0">
        <w:rPr>
          <w:rFonts w:ascii="Arial Nova" w:hAnsi="Arial Nova"/>
          <w:b/>
          <w:bCs/>
          <w:lang w:val="en-US"/>
        </w:rPr>
        <w:t>Rationale:</w:t>
      </w:r>
      <w:r w:rsidRPr="008068E0">
        <w:rPr>
          <w:rFonts w:ascii="Arial Nova" w:hAnsi="Arial Nova"/>
          <w:lang w:val="en-US"/>
        </w:rPr>
        <w:t xml:space="preserve"> International organizations play a pivotal role in standardizing sustainability measurement in tourism. This session sheds light on the UNWTO's contributions to sustainability measurement.</w:t>
      </w:r>
    </w:p>
    <w:p w14:paraId="79C8F5C8" w14:textId="77777777" w:rsidR="008068E0" w:rsidRPr="008068E0" w:rsidRDefault="008068E0" w:rsidP="008068E0">
      <w:pPr>
        <w:rPr>
          <w:rFonts w:ascii="Arial Nova" w:hAnsi="Arial Nova"/>
          <w:lang w:val="en-US"/>
        </w:rPr>
      </w:pPr>
      <w:r w:rsidRPr="008068E0">
        <w:rPr>
          <w:rFonts w:ascii="Arial Nova" w:hAnsi="Arial Nova"/>
          <w:b/>
          <w:bCs/>
          <w:lang w:val="en-US"/>
        </w:rPr>
        <w:t>Objectives:</w:t>
      </w:r>
      <w:r w:rsidRPr="008068E0">
        <w:rPr>
          <w:rFonts w:ascii="Arial Nova" w:hAnsi="Arial Nova"/>
          <w:lang w:val="en-US"/>
        </w:rPr>
        <w:t xml:space="preserve"> By the end of this session, participants will:</w:t>
      </w:r>
    </w:p>
    <w:p w14:paraId="2D89E39B" w14:textId="77777777" w:rsidR="008068E0" w:rsidRPr="008068E0" w:rsidRDefault="008068E0" w:rsidP="008068E0">
      <w:pPr>
        <w:numPr>
          <w:ilvl w:val="0"/>
          <w:numId w:val="22"/>
        </w:numPr>
        <w:rPr>
          <w:rFonts w:ascii="Arial Nova" w:hAnsi="Arial Nova"/>
          <w:lang w:val="en-US"/>
        </w:rPr>
      </w:pPr>
      <w:r w:rsidRPr="008068E0">
        <w:rPr>
          <w:rFonts w:ascii="Arial Nova" w:hAnsi="Arial Nova"/>
          <w:lang w:val="en-US"/>
        </w:rPr>
        <w:t>Understand the concept of Sustainable Tourism Observatories.</w:t>
      </w:r>
    </w:p>
    <w:p w14:paraId="1DED8528" w14:textId="77777777" w:rsidR="008068E0" w:rsidRPr="008068E0" w:rsidRDefault="008068E0" w:rsidP="008068E0">
      <w:pPr>
        <w:numPr>
          <w:ilvl w:val="0"/>
          <w:numId w:val="22"/>
        </w:numPr>
        <w:rPr>
          <w:rFonts w:ascii="Arial Nova" w:hAnsi="Arial Nova"/>
          <w:lang w:val="en-US"/>
        </w:rPr>
      </w:pPr>
      <w:r w:rsidRPr="008068E0">
        <w:rPr>
          <w:rFonts w:ascii="Arial Nova" w:hAnsi="Arial Nova"/>
          <w:lang w:val="en-US"/>
        </w:rPr>
        <w:t>Explore the processes involved in developing measurement processes and ensuring data accuracy and relativity.</w:t>
      </w:r>
    </w:p>
    <w:p w14:paraId="3C1A0CD3" w14:textId="77777777" w:rsidR="008068E0" w:rsidRPr="008068E0" w:rsidRDefault="008068E0" w:rsidP="008068E0">
      <w:pPr>
        <w:numPr>
          <w:ilvl w:val="0"/>
          <w:numId w:val="22"/>
        </w:numPr>
        <w:rPr>
          <w:rFonts w:ascii="Arial Nova" w:hAnsi="Arial Nova"/>
          <w:lang w:val="en-US"/>
        </w:rPr>
      </w:pPr>
      <w:r w:rsidRPr="008068E0">
        <w:rPr>
          <w:rFonts w:ascii="Arial Nova" w:hAnsi="Arial Nova"/>
          <w:lang w:val="en-US"/>
        </w:rPr>
        <w:t>Learn how to report measurement outcomes to the public and key stakeholders.</w:t>
      </w:r>
    </w:p>
    <w:p w14:paraId="4E6AC475" w14:textId="77777777" w:rsidR="008068E0" w:rsidRPr="008068E0" w:rsidRDefault="009F3204" w:rsidP="008068E0">
      <w:pPr>
        <w:rPr>
          <w:rFonts w:ascii="Arial Nova" w:hAnsi="Arial Nova"/>
          <w:lang w:val="en-US"/>
        </w:rPr>
      </w:pPr>
      <w:r>
        <w:rPr>
          <w:rFonts w:ascii="Arial Nova" w:hAnsi="Arial Nova"/>
          <w:noProof/>
          <w:lang w:val="en-US"/>
        </w:rPr>
        <w:pict w14:anchorId="58EE8586">
          <v:rect id="_x0000_i1031" alt="" style="width:144.15pt;height:.05pt;mso-width-percent:0;mso-height-percent:0;mso-width-percent:0;mso-height-percent:0" o:hrpct="308" o:hralign="center" o:hrstd="t" o:hrnoshade="t" o:hr="t" fillcolor="#d1d5db" stroked="f"/>
        </w:pict>
      </w:r>
    </w:p>
    <w:p w14:paraId="70FF931E" w14:textId="27C55296" w:rsidR="008068E0" w:rsidRPr="008068E0" w:rsidRDefault="008068E0" w:rsidP="008068E0">
      <w:pPr>
        <w:rPr>
          <w:rFonts w:ascii="Arial Nova" w:hAnsi="Arial Nova"/>
          <w:lang w:val="en-US"/>
        </w:rPr>
      </w:pPr>
      <w:r w:rsidRPr="008068E0">
        <w:rPr>
          <w:rFonts w:ascii="Arial Nova" w:hAnsi="Arial Nova"/>
          <w:b/>
          <w:bCs/>
          <w:lang w:val="en-US"/>
        </w:rPr>
        <w:t>Session 4: Carrying Capacity Concept &amp; Successful Examples for Sustainability Measurement</w:t>
      </w:r>
    </w:p>
    <w:p w14:paraId="17BBE534" w14:textId="77777777" w:rsidR="008068E0" w:rsidRPr="008068E0" w:rsidRDefault="008068E0" w:rsidP="008068E0">
      <w:pPr>
        <w:rPr>
          <w:rFonts w:ascii="Arial Nova" w:hAnsi="Arial Nova"/>
          <w:lang w:val="en-US"/>
        </w:rPr>
      </w:pPr>
      <w:r w:rsidRPr="008068E0">
        <w:rPr>
          <w:rFonts w:ascii="Arial Nova" w:hAnsi="Arial Nova"/>
          <w:b/>
          <w:bCs/>
          <w:lang w:val="en-US"/>
        </w:rPr>
        <w:t>Introduction:</w:t>
      </w:r>
      <w:r w:rsidRPr="008068E0">
        <w:rPr>
          <w:rFonts w:ascii="Arial Nova" w:hAnsi="Arial Nova"/>
          <w:lang w:val="en-US"/>
        </w:rPr>
        <w:t xml:space="preserve"> In the final session of Module 4, we delve into the concept of carrying capacity and its relationship with sustainability measurement. We'll also compare different measurement processes and reporting methods using successful examples from around the world.</w:t>
      </w:r>
    </w:p>
    <w:p w14:paraId="1E54C6BF" w14:textId="77777777" w:rsidR="008068E0" w:rsidRPr="008068E0" w:rsidRDefault="008068E0" w:rsidP="008068E0">
      <w:pPr>
        <w:rPr>
          <w:rFonts w:ascii="Arial Nova" w:hAnsi="Arial Nova"/>
          <w:lang w:val="en-US"/>
        </w:rPr>
      </w:pPr>
      <w:r w:rsidRPr="008068E0">
        <w:rPr>
          <w:rFonts w:ascii="Arial Nova" w:hAnsi="Arial Nova"/>
          <w:b/>
          <w:bCs/>
          <w:lang w:val="en-US"/>
        </w:rPr>
        <w:t>Rationale:</w:t>
      </w:r>
      <w:r w:rsidRPr="008068E0">
        <w:rPr>
          <w:rFonts w:ascii="Arial Nova" w:hAnsi="Arial Nova"/>
          <w:lang w:val="en-US"/>
        </w:rPr>
        <w:t xml:space="preserve"> Carrying capacity is a critical concept in sustainable tourism management. This session explores how it relates to sustainability measurement and showcases real-world examples of successful measurement processes.</w:t>
      </w:r>
    </w:p>
    <w:p w14:paraId="35595279" w14:textId="77777777" w:rsidR="008068E0" w:rsidRPr="008068E0" w:rsidRDefault="008068E0" w:rsidP="008068E0">
      <w:pPr>
        <w:rPr>
          <w:rFonts w:ascii="Arial Nova" w:hAnsi="Arial Nova"/>
          <w:lang w:val="en-US"/>
        </w:rPr>
      </w:pPr>
      <w:r w:rsidRPr="008068E0">
        <w:rPr>
          <w:rFonts w:ascii="Arial Nova" w:hAnsi="Arial Nova"/>
          <w:b/>
          <w:bCs/>
          <w:lang w:val="en-US"/>
        </w:rPr>
        <w:t>Objectives:</w:t>
      </w:r>
      <w:r w:rsidRPr="008068E0">
        <w:rPr>
          <w:rFonts w:ascii="Arial Nova" w:hAnsi="Arial Nova"/>
          <w:lang w:val="en-US"/>
        </w:rPr>
        <w:t xml:space="preserve"> By the end of this session, participants will:</w:t>
      </w:r>
    </w:p>
    <w:p w14:paraId="3EBDB191" w14:textId="77777777" w:rsidR="008068E0" w:rsidRPr="008068E0" w:rsidRDefault="008068E0" w:rsidP="008068E0">
      <w:pPr>
        <w:numPr>
          <w:ilvl w:val="0"/>
          <w:numId w:val="23"/>
        </w:numPr>
        <w:rPr>
          <w:rFonts w:ascii="Arial Nova" w:hAnsi="Arial Nova"/>
          <w:lang w:val="en-US"/>
        </w:rPr>
      </w:pPr>
      <w:r w:rsidRPr="008068E0">
        <w:rPr>
          <w:rFonts w:ascii="Arial Nova" w:hAnsi="Arial Nova"/>
          <w:lang w:val="en-US"/>
        </w:rPr>
        <w:t>Understand the concept of carrying capacity and its importance in sustainable tourism.</w:t>
      </w:r>
    </w:p>
    <w:p w14:paraId="0E51D7B4" w14:textId="77777777" w:rsidR="008068E0" w:rsidRPr="008068E0" w:rsidRDefault="008068E0" w:rsidP="008068E0">
      <w:pPr>
        <w:numPr>
          <w:ilvl w:val="0"/>
          <w:numId w:val="23"/>
        </w:numPr>
        <w:rPr>
          <w:rFonts w:ascii="Arial Nova" w:hAnsi="Arial Nova"/>
          <w:lang w:val="en-US"/>
        </w:rPr>
      </w:pPr>
      <w:r w:rsidRPr="008068E0">
        <w:rPr>
          <w:rFonts w:ascii="Arial Nova" w:hAnsi="Arial Nova"/>
          <w:lang w:val="en-US"/>
        </w:rPr>
        <w:t>Analyze successful examples of sustainability measurement and reporting from different regions.</w:t>
      </w:r>
    </w:p>
    <w:p w14:paraId="74CCC790" w14:textId="77777777" w:rsidR="008068E0" w:rsidRPr="008068E0" w:rsidRDefault="008068E0" w:rsidP="008068E0">
      <w:pPr>
        <w:numPr>
          <w:ilvl w:val="0"/>
          <w:numId w:val="23"/>
        </w:numPr>
        <w:rPr>
          <w:rFonts w:ascii="Arial Nova" w:hAnsi="Arial Nova"/>
          <w:lang w:val="en-US"/>
        </w:rPr>
      </w:pPr>
      <w:r w:rsidRPr="008068E0">
        <w:rPr>
          <w:rFonts w:ascii="Arial Nova" w:hAnsi="Arial Nova"/>
          <w:lang w:val="en-US"/>
        </w:rPr>
        <w:t>Compare various measurement processes and reporting methods to identify best practices.</w:t>
      </w:r>
    </w:p>
    <w:p w14:paraId="6F10E1D6" w14:textId="77777777" w:rsidR="008068E0" w:rsidRPr="008068E0" w:rsidRDefault="008068E0" w:rsidP="008068E0">
      <w:pPr>
        <w:rPr>
          <w:rFonts w:ascii="Arial Nova" w:hAnsi="Arial Nova"/>
          <w:lang w:val="en-US"/>
        </w:rPr>
      </w:pPr>
      <w:r w:rsidRPr="008068E0">
        <w:rPr>
          <w:rFonts w:ascii="Arial Nova" w:hAnsi="Arial Nova"/>
          <w:lang w:val="en-US"/>
        </w:rPr>
        <w:t>These introductions, rationales, and objectives provide an overview of each topic within Module 4, guiding participants toward a comprehensive understanding of monitoring sustainable tourism and carrying capacity concepts.</w:t>
      </w:r>
    </w:p>
    <w:p w14:paraId="75B4B8C3" w14:textId="77777777" w:rsidR="008068E0" w:rsidRDefault="008068E0" w:rsidP="008068E0">
      <w:pPr>
        <w:rPr>
          <w:rFonts w:ascii="Arial Nova" w:hAnsi="Arial Nova"/>
          <w:b/>
          <w:bCs/>
          <w:lang w:val="en-US"/>
        </w:rPr>
      </w:pPr>
    </w:p>
    <w:p w14:paraId="48E48B50" w14:textId="77777777" w:rsidR="00F21496" w:rsidRPr="008068E0" w:rsidRDefault="00F21496" w:rsidP="008068E0">
      <w:pPr>
        <w:rPr>
          <w:rFonts w:ascii="Arial Nova" w:hAnsi="Arial Nova"/>
          <w:b/>
          <w:bCs/>
          <w:lang w:val="en-US"/>
        </w:rPr>
      </w:pPr>
    </w:p>
    <w:p w14:paraId="312111F1" w14:textId="03E18C35" w:rsidR="008068E0" w:rsidRDefault="00F21496" w:rsidP="008068E0">
      <w:pPr>
        <w:rPr>
          <w:rFonts w:ascii="Arial Nova" w:hAnsi="Arial Nova"/>
          <w:iCs/>
        </w:rPr>
      </w:pPr>
      <w:r w:rsidRPr="00F21496">
        <w:rPr>
          <w:rFonts w:ascii="Arial Nova" w:hAnsi="Arial Nova"/>
          <w:lang w:val="en-US"/>
        </w:rPr>
        <w:t xml:space="preserve">2.1.5 </w:t>
      </w:r>
      <w:r w:rsidR="008068E0" w:rsidRPr="008068E0">
        <w:rPr>
          <w:rFonts w:ascii="Arial Nova" w:hAnsi="Arial Nova"/>
          <w:lang w:val="en-US"/>
        </w:rPr>
        <w:t>MODULE 5</w:t>
      </w:r>
      <w:r w:rsidRPr="00F21496">
        <w:rPr>
          <w:rFonts w:ascii="Arial Nova" w:hAnsi="Arial Nova"/>
          <w:lang w:val="en-US"/>
        </w:rPr>
        <w:t xml:space="preserve">: </w:t>
      </w:r>
      <w:r w:rsidRPr="00AF67DE">
        <w:rPr>
          <w:rFonts w:ascii="Arial Nova" w:hAnsi="Arial Nova"/>
          <w:iCs/>
        </w:rPr>
        <w:t>Smart Tourism &amp; Sustainability</w:t>
      </w:r>
    </w:p>
    <w:p w14:paraId="2BBB9B46" w14:textId="77777777" w:rsidR="00F21496" w:rsidRPr="008068E0" w:rsidRDefault="00F21496" w:rsidP="008068E0">
      <w:pPr>
        <w:rPr>
          <w:rFonts w:ascii="Arial Nova" w:hAnsi="Arial Nova"/>
          <w:lang w:val="en-US"/>
        </w:rPr>
      </w:pPr>
    </w:p>
    <w:p w14:paraId="5CBA2331" w14:textId="04E6A975" w:rsidR="008068E0" w:rsidRPr="008068E0" w:rsidRDefault="008068E0" w:rsidP="008068E0">
      <w:pPr>
        <w:rPr>
          <w:rFonts w:ascii="Arial Nova" w:hAnsi="Arial Nova"/>
          <w:lang w:val="en-US"/>
        </w:rPr>
      </w:pPr>
      <w:r w:rsidRPr="008068E0">
        <w:rPr>
          <w:rFonts w:ascii="Arial Nova" w:hAnsi="Arial Nova"/>
          <w:b/>
          <w:bCs/>
          <w:lang w:val="en-US"/>
        </w:rPr>
        <w:t>Session 1: Introduction to Smart Tourism</w:t>
      </w:r>
    </w:p>
    <w:p w14:paraId="6BE4E411" w14:textId="77777777" w:rsidR="008068E0" w:rsidRPr="008068E0" w:rsidRDefault="008068E0" w:rsidP="008068E0">
      <w:pPr>
        <w:rPr>
          <w:rFonts w:ascii="Arial Nova" w:hAnsi="Arial Nova"/>
          <w:lang w:val="en-US"/>
        </w:rPr>
      </w:pPr>
      <w:r w:rsidRPr="008068E0">
        <w:rPr>
          <w:rFonts w:ascii="Arial Nova" w:hAnsi="Arial Nova"/>
          <w:b/>
          <w:bCs/>
          <w:lang w:val="en-US"/>
        </w:rPr>
        <w:t>Introduction:</w:t>
      </w:r>
      <w:r w:rsidRPr="008068E0">
        <w:rPr>
          <w:rFonts w:ascii="Arial Nova" w:hAnsi="Arial Nova"/>
          <w:lang w:val="en-US"/>
        </w:rPr>
        <w:t xml:space="preserve"> Welcome to Module 5, where we explore the fascinating realm of Smart Tourism and its crucial connection to sustainability. In this session, we'll dive into the concept of Smart Tourism, understanding how technology can support tourism operations efficiently, </w:t>
      </w:r>
      <w:proofErr w:type="gramStart"/>
      <w:r w:rsidRPr="008068E0">
        <w:rPr>
          <w:rFonts w:ascii="Arial Nova" w:hAnsi="Arial Nova"/>
          <w:lang w:val="en-US"/>
        </w:rPr>
        <w:t>where</w:t>
      </w:r>
      <w:proofErr w:type="gramEnd"/>
      <w:r w:rsidRPr="008068E0">
        <w:rPr>
          <w:rFonts w:ascii="Arial Nova" w:hAnsi="Arial Nova"/>
          <w:lang w:val="en-US"/>
        </w:rPr>
        <w:t xml:space="preserve"> and how Smart Tourism policies can be applied, and the role of innovation and creativity in implementing Smart Tourism.</w:t>
      </w:r>
    </w:p>
    <w:p w14:paraId="470E5524" w14:textId="77777777" w:rsidR="008068E0" w:rsidRPr="008068E0" w:rsidRDefault="008068E0" w:rsidP="008068E0">
      <w:pPr>
        <w:rPr>
          <w:rFonts w:ascii="Arial Nova" w:hAnsi="Arial Nova"/>
          <w:lang w:val="en-US"/>
        </w:rPr>
      </w:pPr>
      <w:r w:rsidRPr="008068E0">
        <w:rPr>
          <w:rFonts w:ascii="Arial Nova" w:hAnsi="Arial Nova"/>
          <w:b/>
          <w:bCs/>
          <w:lang w:val="en-US"/>
        </w:rPr>
        <w:lastRenderedPageBreak/>
        <w:t>Rationale:</w:t>
      </w:r>
      <w:r w:rsidRPr="008068E0">
        <w:rPr>
          <w:rFonts w:ascii="Arial Nova" w:hAnsi="Arial Nova"/>
          <w:lang w:val="en-US"/>
        </w:rPr>
        <w:t xml:space="preserve"> Smart Tourism is a game-changer in the tourism industry, and understanding its fundamentals is essential for sustainable tourism development. This session introduces the foundational concepts of Smart Tourism.</w:t>
      </w:r>
    </w:p>
    <w:p w14:paraId="0BE50E63" w14:textId="77777777" w:rsidR="008068E0" w:rsidRPr="008068E0" w:rsidRDefault="008068E0" w:rsidP="008068E0">
      <w:pPr>
        <w:rPr>
          <w:rFonts w:ascii="Arial Nova" w:hAnsi="Arial Nova"/>
          <w:lang w:val="en-US"/>
        </w:rPr>
      </w:pPr>
      <w:r w:rsidRPr="008068E0">
        <w:rPr>
          <w:rFonts w:ascii="Arial Nova" w:hAnsi="Arial Nova"/>
          <w:b/>
          <w:bCs/>
          <w:lang w:val="en-US"/>
        </w:rPr>
        <w:t>Objectives:</w:t>
      </w:r>
      <w:r w:rsidRPr="008068E0">
        <w:rPr>
          <w:rFonts w:ascii="Arial Nova" w:hAnsi="Arial Nova"/>
          <w:lang w:val="en-US"/>
        </w:rPr>
        <w:t xml:space="preserve"> By the end of this session, participants will:</w:t>
      </w:r>
    </w:p>
    <w:p w14:paraId="6D65AA4E" w14:textId="77777777" w:rsidR="008068E0" w:rsidRPr="008068E0" w:rsidRDefault="008068E0" w:rsidP="008068E0">
      <w:pPr>
        <w:numPr>
          <w:ilvl w:val="0"/>
          <w:numId w:val="24"/>
        </w:numPr>
        <w:rPr>
          <w:rFonts w:ascii="Arial Nova" w:hAnsi="Arial Nova"/>
          <w:lang w:val="en-US"/>
        </w:rPr>
      </w:pPr>
      <w:r w:rsidRPr="008068E0">
        <w:rPr>
          <w:rFonts w:ascii="Arial Nova" w:hAnsi="Arial Nova"/>
          <w:lang w:val="en-US"/>
        </w:rPr>
        <w:t>Comprehend the concept and significance of Smart Tourism.</w:t>
      </w:r>
    </w:p>
    <w:p w14:paraId="704350F8" w14:textId="77777777" w:rsidR="008068E0" w:rsidRPr="008068E0" w:rsidRDefault="008068E0" w:rsidP="008068E0">
      <w:pPr>
        <w:numPr>
          <w:ilvl w:val="0"/>
          <w:numId w:val="24"/>
        </w:numPr>
        <w:rPr>
          <w:rFonts w:ascii="Arial Nova" w:hAnsi="Arial Nova"/>
          <w:lang w:val="en-US"/>
        </w:rPr>
      </w:pPr>
      <w:r w:rsidRPr="008068E0">
        <w:rPr>
          <w:rFonts w:ascii="Arial Nova" w:hAnsi="Arial Nova"/>
          <w:lang w:val="en-US"/>
        </w:rPr>
        <w:t>Recognize the potential applications of technology in enhancing tourism operations.</w:t>
      </w:r>
    </w:p>
    <w:p w14:paraId="618623D1" w14:textId="77777777" w:rsidR="008068E0" w:rsidRPr="008068E0" w:rsidRDefault="008068E0" w:rsidP="008068E0">
      <w:pPr>
        <w:numPr>
          <w:ilvl w:val="0"/>
          <w:numId w:val="24"/>
        </w:numPr>
        <w:rPr>
          <w:rFonts w:ascii="Arial Nova" w:hAnsi="Arial Nova"/>
          <w:lang w:val="en-US"/>
        </w:rPr>
      </w:pPr>
      <w:r w:rsidRPr="008068E0">
        <w:rPr>
          <w:rFonts w:ascii="Arial Nova" w:hAnsi="Arial Nova"/>
          <w:lang w:val="en-US"/>
        </w:rPr>
        <w:t>Identify areas where Smart Tourism policies can be implemented.</w:t>
      </w:r>
    </w:p>
    <w:p w14:paraId="7218EE27" w14:textId="77777777" w:rsidR="008068E0" w:rsidRPr="008068E0" w:rsidRDefault="008068E0" w:rsidP="008068E0">
      <w:pPr>
        <w:numPr>
          <w:ilvl w:val="0"/>
          <w:numId w:val="24"/>
        </w:numPr>
        <w:rPr>
          <w:rFonts w:ascii="Arial Nova" w:hAnsi="Arial Nova"/>
          <w:lang w:val="en-US"/>
        </w:rPr>
      </w:pPr>
      <w:r w:rsidRPr="008068E0">
        <w:rPr>
          <w:rFonts w:ascii="Arial Nova" w:hAnsi="Arial Nova"/>
          <w:lang w:val="en-US"/>
        </w:rPr>
        <w:t>Appreciate the role of innovation and creativity in Smart Tourism implementation.</w:t>
      </w:r>
    </w:p>
    <w:p w14:paraId="41753738" w14:textId="77777777" w:rsidR="008068E0" w:rsidRPr="008068E0" w:rsidRDefault="009F3204" w:rsidP="008068E0">
      <w:pPr>
        <w:rPr>
          <w:rFonts w:ascii="Arial Nova" w:hAnsi="Arial Nova"/>
          <w:lang w:val="en-US"/>
        </w:rPr>
      </w:pPr>
      <w:r>
        <w:rPr>
          <w:rFonts w:ascii="Arial Nova" w:hAnsi="Arial Nova"/>
          <w:noProof/>
          <w:lang w:val="en-US"/>
        </w:rPr>
        <w:pict w14:anchorId="72BD2A2D">
          <v:rect id="_x0000_i1030" alt="" style="width:144.15pt;height:.05pt;mso-width-percent:0;mso-height-percent:0;mso-width-percent:0;mso-height-percent:0" o:hrpct="308" o:hralign="center" o:hrstd="t" o:hrnoshade="t" o:hr="t" fillcolor="#d1d5db" stroked="f"/>
        </w:pict>
      </w:r>
    </w:p>
    <w:p w14:paraId="48D42C4B" w14:textId="57408B71" w:rsidR="008068E0" w:rsidRPr="008068E0" w:rsidRDefault="008068E0" w:rsidP="008068E0">
      <w:pPr>
        <w:rPr>
          <w:rFonts w:ascii="Arial Nova" w:hAnsi="Arial Nova"/>
          <w:lang w:val="en-US"/>
        </w:rPr>
      </w:pPr>
      <w:r w:rsidRPr="008068E0">
        <w:rPr>
          <w:rFonts w:ascii="Arial Nova" w:hAnsi="Arial Nova"/>
          <w:b/>
          <w:bCs/>
          <w:lang w:val="en-US"/>
        </w:rPr>
        <w:t>Session 2: Benefits from Smart Tourism to Communities, Companies, and Visitors</w:t>
      </w:r>
    </w:p>
    <w:p w14:paraId="0EB427FE" w14:textId="77777777" w:rsidR="008068E0" w:rsidRPr="008068E0" w:rsidRDefault="008068E0" w:rsidP="008068E0">
      <w:pPr>
        <w:rPr>
          <w:rFonts w:ascii="Arial Nova" w:hAnsi="Arial Nova"/>
          <w:lang w:val="en-US"/>
        </w:rPr>
      </w:pPr>
      <w:r w:rsidRPr="008068E0">
        <w:rPr>
          <w:rFonts w:ascii="Arial Nova" w:hAnsi="Arial Nova"/>
          <w:b/>
          <w:bCs/>
          <w:lang w:val="en-US"/>
        </w:rPr>
        <w:t>Introduction:</w:t>
      </w:r>
      <w:r w:rsidRPr="008068E0">
        <w:rPr>
          <w:rFonts w:ascii="Arial Nova" w:hAnsi="Arial Nova"/>
          <w:lang w:val="en-US"/>
        </w:rPr>
        <w:t xml:space="preserve"> In Topic 2, we delve into the myriad of benefits that Smart Tourism brings to communities, companies, and visitors. We'll discuss the practical changes Smart Tourism can introduce, how it improves the well-being of local communities through smart technology applications, and the art of designing unique and attractive visitor experiences using smart technologies.</w:t>
      </w:r>
    </w:p>
    <w:p w14:paraId="306F0095" w14:textId="77777777" w:rsidR="008068E0" w:rsidRPr="008068E0" w:rsidRDefault="008068E0" w:rsidP="008068E0">
      <w:pPr>
        <w:rPr>
          <w:rFonts w:ascii="Arial Nova" w:hAnsi="Arial Nova"/>
          <w:lang w:val="en-US"/>
        </w:rPr>
      </w:pPr>
      <w:r w:rsidRPr="008068E0">
        <w:rPr>
          <w:rFonts w:ascii="Arial Nova" w:hAnsi="Arial Nova"/>
          <w:b/>
          <w:bCs/>
          <w:lang w:val="en-US"/>
        </w:rPr>
        <w:t>Rationale:</w:t>
      </w:r>
      <w:r w:rsidRPr="008068E0">
        <w:rPr>
          <w:rFonts w:ascii="Arial Nova" w:hAnsi="Arial Nova"/>
          <w:lang w:val="en-US"/>
        </w:rPr>
        <w:t xml:space="preserve"> Smart Tourism has a profound impact on various stakeholders in the tourism ecosystem. This session explores the tangible benefits that Smart Tourism offers.</w:t>
      </w:r>
    </w:p>
    <w:p w14:paraId="2D762EA5" w14:textId="77777777" w:rsidR="008068E0" w:rsidRPr="008068E0" w:rsidRDefault="008068E0" w:rsidP="008068E0">
      <w:pPr>
        <w:rPr>
          <w:rFonts w:ascii="Arial Nova" w:hAnsi="Arial Nova"/>
          <w:lang w:val="en-US"/>
        </w:rPr>
      </w:pPr>
      <w:r w:rsidRPr="008068E0">
        <w:rPr>
          <w:rFonts w:ascii="Arial Nova" w:hAnsi="Arial Nova"/>
          <w:b/>
          <w:bCs/>
          <w:lang w:val="en-US"/>
        </w:rPr>
        <w:t>Objectives:</w:t>
      </w:r>
      <w:r w:rsidRPr="008068E0">
        <w:rPr>
          <w:rFonts w:ascii="Arial Nova" w:hAnsi="Arial Nova"/>
          <w:lang w:val="en-US"/>
        </w:rPr>
        <w:t xml:space="preserve"> By the end of this session, participants will:</w:t>
      </w:r>
    </w:p>
    <w:p w14:paraId="29E8339A" w14:textId="77777777" w:rsidR="008068E0" w:rsidRPr="008068E0" w:rsidRDefault="008068E0" w:rsidP="008068E0">
      <w:pPr>
        <w:numPr>
          <w:ilvl w:val="0"/>
          <w:numId w:val="25"/>
        </w:numPr>
        <w:rPr>
          <w:rFonts w:ascii="Arial Nova" w:hAnsi="Arial Nova"/>
          <w:lang w:val="en-US"/>
        </w:rPr>
      </w:pPr>
      <w:r w:rsidRPr="008068E0">
        <w:rPr>
          <w:rFonts w:ascii="Arial Nova" w:hAnsi="Arial Nova"/>
          <w:lang w:val="en-US"/>
        </w:rPr>
        <w:t>Understand the practical changes and improvements Smart Tourism can bring to communities, companies, and visitors.</w:t>
      </w:r>
    </w:p>
    <w:p w14:paraId="4C10759C" w14:textId="77777777" w:rsidR="008068E0" w:rsidRPr="008068E0" w:rsidRDefault="008068E0" w:rsidP="008068E0">
      <w:pPr>
        <w:numPr>
          <w:ilvl w:val="0"/>
          <w:numId w:val="25"/>
        </w:numPr>
        <w:rPr>
          <w:rFonts w:ascii="Arial Nova" w:hAnsi="Arial Nova"/>
          <w:lang w:val="en-US"/>
        </w:rPr>
      </w:pPr>
      <w:r w:rsidRPr="008068E0">
        <w:rPr>
          <w:rFonts w:ascii="Arial Nova" w:hAnsi="Arial Nova"/>
          <w:lang w:val="en-US"/>
        </w:rPr>
        <w:t>Recognize how Smart Tourism enhances the well-being of local communities through technology applications.</w:t>
      </w:r>
    </w:p>
    <w:p w14:paraId="2E7CB345" w14:textId="77777777" w:rsidR="008068E0" w:rsidRPr="008068E0" w:rsidRDefault="008068E0" w:rsidP="008068E0">
      <w:pPr>
        <w:numPr>
          <w:ilvl w:val="0"/>
          <w:numId w:val="25"/>
        </w:numPr>
        <w:rPr>
          <w:rFonts w:ascii="Arial Nova" w:hAnsi="Arial Nova"/>
          <w:lang w:val="en-US"/>
        </w:rPr>
      </w:pPr>
      <w:r w:rsidRPr="008068E0">
        <w:rPr>
          <w:rFonts w:ascii="Arial Nova" w:hAnsi="Arial Nova"/>
          <w:lang w:val="en-US"/>
        </w:rPr>
        <w:t>Learn how to design unique and attractive visitor experiences using smart technologies.</w:t>
      </w:r>
    </w:p>
    <w:p w14:paraId="00F6307E" w14:textId="77777777" w:rsidR="008068E0" w:rsidRPr="008068E0" w:rsidRDefault="009F3204" w:rsidP="008068E0">
      <w:pPr>
        <w:rPr>
          <w:rFonts w:ascii="Arial Nova" w:hAnsi="Arial Nova"/>
          <w:lang w:val="en-US"/>
        </w:rPr>
      </w:pPr>
      <w:r>
        <w:rPr>
          <w:rFonts w:ascii="Arial Nova" w:hAnsi="Arial Nova"/>
          <w:noProof/>
          <w:lang w:val="en-US"/>
        </w:rPr>
        <w:pict w14:anchorId="0276F0D4">
          <v:rect id="_x0000_i1029" alt="" style="width:144.15pt;height:.05pt;mso-width-percent:0;mso-height-percent:0;mso-width-percent:0;mso-height-percent:0" o:hrpct="308" o:hralign="center" o:hrstd="t" o:hrnoshade="t" o:hr="t" fillcolor="#d1d5db" stroked="f"/>
        </w:pict>
      </w:r>
    </w:p>
    <w:p w14:paraId="7FAEFDC1" w14:textId="3FC2AD2D" w:rsidR="008068E0" w:rsidRPr="008068E0" w:rsidRDefault="008068E0" w:rsidP="008068E0">
      <w:pPr>
        <w:rPr>
          <w:rFonts w:ascii="Arial Nova" w:hAnsi="Arial Nova"/>
          <w:lang w:val="en-US"/>
        </w:rPr>
      </w:pPr>
      <w:r w:rsidRPr="008068E0">
        <w:rPr>
          <w:rFonts w:ascii="Arial Nova" w:hAnsi="Arial Nova"/>
          <w:b/>
          <w:bCs/>
          <w:lang w:val="en-US"/>
        </w:rPr>
        <w:t>Session 3: How Smart Tourism Contributes to Sustainable Tourism</w:t>
      </w:r>
    </w:p>
    <w:p w14:paraId="7749C6DA" w14:textId="77777777" w:rsidR="008068E0" w:rsidRPr="008068E0" w:rsidRDefault="008068E0" w:rsidP="008068E0">
      <w:pPr>
        <w:rPr>
          <w:rFonts w:ascii="Arial Nova" w:hAnsi="Arial Nova"/>
          <w:lang w:val="en-US"/>
        </w:rPr>
      </w:pPr>
      <w:r w:rsidRPr="008068E0">
        <w:rPr>
          <w:rFonts w:ascii="Arial Nova" w:hAnsi="Arial Nova"/>
          <w:b/>
          <w:bCs/>
          <w:lang w:val="en-US"/>
        </w:rPr>
        <w:t>Introduction:</w:t>
      </w:r>
      <w:r w:rsidRPr="008068E0">
        <w:rPr>
          <w:rFonts w:ascii="Arial Nova" w:hAnsi="Arial Nova"/>
          <w:lang w:val="en-US"/>
        </w:rPr>
        <w:t xml:space="preserve"> Topic 3 focuses on the symbiotic relationship between Smart Tourism and Sustainable Tourism. We'll explore how Smart Tourism accelerates sustainability policies, leverages digital information and big data for efficient sustainability management, and disseminates sustainability information to stakeholders through smart communications.</w:t>
      </w:r>
    </w:p>
    <w:p w14:paraId="645E9A98" w14:textId="77777777" w:rsidR="008068E0" w:rsidRPr="008068E0" w:rsidRDefault="008068E0" w:rsidP="008068E0">
      <w:pPr>
        <w:rPr>
          <w:rFonts w:ascii="Arial Nova" w:hAnsi="Arial Nova"/>
          <w:lang w:val="en-US"/>
        </w:rPr>
      </w:pPr>
      <w:r w:rsidRPr="008068E0">
        <w:rPr>
          <w:rFonts w:ascii="Arial Nova" w:hAnsi="Arial Nova"/>
          <w:b/>
          <w:bCs/>
          <w:lang w:val="en-US"/>
        </w:rPr>
        <w:t>Rationale:</w:t>
      </w:r>
      <w:r w:rsidRPr="008068E0">
        <w:rPr>
          <w:rFonts w:ascii="Arial Nova" w:hAnsi="Arial Nova"/>
          <w:lang w:val="en-US"/>
        </w:rPr>
        <w:t xml:space="preserve"> Smart Tourism plays a pivotal role in advancing sustainability in the tourism sector. This session illuminates the ways in which Smart Tourism contributes to Sustainable Tourism.</w:t>
      </w:r>
    </w:p>
    <w:p w14:paraId="1C5DADBC" w14:textId="77777777" w:rsidR="008068E0" w:rsidRPr="008068E0" w:rsidRDefault="008068E0" w:rsidP="008068E0">
      <w:pPr>
        <w:rPr>
          <w:rFonts w:ascii="Arial Nova" w:hAnsi="Arial Nova"/>
          <w:lang w:val="en-US"/>
        </w:rPr>
      </w:pPr>
      <w:r w:rsidRPr="008068E0">
        <w:rPr>
          <w:rFonts w:ascii="Arial Nova" w:hAnsi="Arial Nova"/>
          <w:b/>
          <w:bCs/>
          <w:lang w:val="en-US"/>
        </w:rPr>
        <w:t>Objectives:</w:t>
      </w:r>
      <w:r w:rsidRPr="008068E0">
        <w:rPr>
          <w:rFonts w:ascii="Arial Nova" w:hAnsi="Arial Nova"/>
          <w:lang w:val="en-US"/>
        </w:rPr>
        <w:t xml:space="preserve"> By the end of this session, participants will:</w:t>
      </w:r>
    </w:p>
    <w:p w14:paraId="50DECA15" w14:textId="77777777" w:rsidR="008068E0" w:rsidRPr="008068E0" w:rsidRDefault="008068E0" w:rsidP="008068E0">
      <w:pPr>
        <w:numPr>
          <w:ilvl w:val="0"/>
          <w:numId w:val="26"/>
        </w:numPr>
        <w:rPr>
          <w:rFonts w:ascii="Arial Nova" w:hAnsi="Arial Nova"/>
          <w:lang w:val="en-US"/>
        </w:rPr>
      </w:pPr>
      <w:r w:rsidRPr="008068E0">
        <w:rPr>
          <w:rFonts w:ascii="Arial Nova" w:hAnsi="Arial Nova"/>
          <w:lang w:val="en-US"/>
        </w:rPr>
        <w:t>Understand how Smart Tourism accelerates sustainability policies.</w:t>
      </w:r>
    </w:p>
    <w:p w14:paraId="0DFB57BB" w14:textId="77777777" w:rsidR="008068E0" w:rsidRPr="008068E0" w:rsidRDefault="008068E0" w:rsidP="008068E0">
      <w:pPr>
        <w:numPr>
          <w:ilvl w:val="0"/>
          <w:numId w:val="26"/>
        </w:numPr>
        <w:rPr>
          <w:rFonts w:ascii="Arial Nova" w:hAnsi="Arial Nova"/>
          <w:lang w:val="en-US"/>
        </w:rPr>
      </w:pPr>
      <w:r w:rsidRPr="008068E0">
        <w:rPr>
          <w:rFonts w:ascii="Arial Nova" w:hAnsi="Arial Nova"/>
          <w:lang w:val="en-US"/>
        </w:rPr>
        <w:t>Explore the use of digital information and big data for efficient sustainability management.</w:t>
      </w:r>
    </w:p>
    <w:p w14:paraId="7E615B13" w14:textId="77777777" w:rsidR="008068E0" w:rsidRPr="008068E0" w:rsidRDefault="008068E0" w:rsidP="008068E0">
      <w:pPr>
        <w:numPr>
          <w:ilvl w:val="0"/>
          <w:numId w:val="26"/>
        </w:numPr>
        <w:rPr>
          <w:rFonts w:ascii="Arial Nova" w:hAnsi="Arial Nova"/>
          <w:lang w:val="en-US"/>
        </w:rPr>
      </w:pPr>
      <w:r w:rsidRPr="008068E0">
        <w:rPr>
          <w:rFonts w:ascii="Arial Nova" w:hAnsi="Arial Nova"/>
          <w:lang w:val="en-US"/>
        </w:rPr>
        <w:t>Recognize the role of smart communications in disseminating sustainability information to stakeholders.</w:t>
      </w:r>
    </w:p>
    <w:p w14:paraId="77EFE64E" w14:textId="77777777" w:rsidR="008068E0" w:rsidRPr="008068E0" w:rsidRDefault="009F3204" w:rsidP="008068E0">
      <w:pPr>
        <w:rPr>
          <w:rFonts w:ascii="Arial Nova" w:hAnsi="Arial Nova"/>
          <w:lang w:val="en-US"/>
        </w:rPr>
      </w:pPr>
      <w:r>
        <w:rPr>
          <w:rFonts w:ascii="Arial Nova" w:hAnsi="Arial Nova"/>
          <w:noProof/>
          <w:lang w:val="en-US"/>
        </w:rPr>
        <w:pict w14:anchorId="6437BB00">
          <v:rect id="_x0000_i1028" alt="" style="width:144.15pt;height:.05pt;mso-width-percent:0;mso-height-percent:0;mso-width-percent:0;mso-height-percent:0" o:hrpct="308" o:hralign="center" o:hrstd="t" o:hrnoshade="t" o:hr="t" fillcolor="#d1d5db" stroked="f"/>
        </w:pict>
      </w:r>
    </w:p>
    <w:p w14:paraId="29789B8D" w14:textId="77777777" w:rsidR="00EB2AFC" w:rsidRDefault="00EB2AFC" w:rsidP="008068E0">
      <w:pPr>
        <w:rPr>
          <w:rFonts w:ascii="Arial Nova" w:hAnsi="Arial Nova"/>
          <w:b/>
          <w:bCs/>
          <w:lang w:val="en-US"/>
        </w:rPr>
      </w:pPr>
    </w:p>
    <w:p w14:paraId="3C634C2E" w14:textId="77777777" w:rsidR="00EB2AFC" w:rsidRDefault="00EB2AFC" w:rsidP="008068E0">
      <w:pPr>
        <w:rPr>
          <w:rFonts w:ascii="Arial Nova" w:hAnsi="Arial Nova"/>
          <w:b/>
          <w:bCs/>
          <w:lang w:val="en-US"/>
        </w:rPr>
      </w:pPr>
    </w:p>
    <w:p w14:paraId="496328A9" w14:textId="12F42CB1" w:rsidR="008068E0" w:rsidRPr="008068E0" w:rsidRDefault="008068E0" w:rsidP="008068E0">
      <w:pPr>
        <w:rPr>
          <w:rFonts w:ascii="Arial Nova" w:hAnsi="Arial Nova"/>
          <w:lang w:val="en-US"/>
        </w:rPr>
      </w:pPr>
      <w:r w:rsidRPr="008068E0">
        <w:rPr>
          <w:rFonts w:ascii="Arial Nova" w:hAnsi="Arial Nova"/>
          <w:b/>
          <w:bCs/>
          <w:lang w:val="en-US"/>
        </w:rPr>
        <w:lastRenderedPageBreak/>
        <w:t>Session 4: Introduction and Practical Training on the Smart Application "Introduce Heritage Mekong"</w:t>
      </w:r>
    </w:p>
    <w:p w14:paraId="7C1BABA4" w14:textId="77777777" w:rsidR="008068E0" w:rsidRPr="008068E0" w:rsidRDefault="008068E0" w:rsidP="008068E0">
      <w:pPr>
        <w:rPr>
          <w:rFonts w:ascii="Arial Nova" w:hAnsi="Arial Nova"/>
          <w:lang w:val="en-US"/>
        </w:rPr>
      </w:pPr>
      <w:r w:rsidRPr="008068E0">
        <w:rPr>
          <w:rFonts w:ascii="Arial Nova" w:hAnsi="Arial Nova"/>
          <w:b/>
          <w:bCs/>
          <w:lang w:val="en-US"/>
        </w:rPr>
        <w:t>Introduction:</w:t>
      </w:r>
      <w:r w:rsidRPr="008068E0">
        <w:rPr>
          <w:rFonts w:ascii="Arial Nova" w:hAnsi="Arial Nova"/>
          <w:lang w:val="en-US"/>
        </w:rPr>
        <w:t xml:space="preserve"> In the final session of Module 5, we introduce the practical side of Smart Tourism through the "Introduce Heritage Mekong" smart application. We'll explain all the functions of the application, demonstrate its use in real-time, and analyze the benefits of utilizing this Mekong smart application.</w:t>
      </w:r>
    </w:p>
    <w:p w14:paraId="4C94A106" w14:textId="77777777" w:rsidR="008068E0" w:rsidRPr="008068E0" w:rsidRDefault="008068E0" w:rsidP="008068E0">
      <w:pPr>
        <w:rPr>
          <w:rFonts w:ascii="Arial Nova" w:hAnsi="Arial Nova"/>
          <w:lang w:val="en-US"/>
        </w:rPr>
      </w:pPr>
      <w:r w:rsidRPr="008068E0">
        <w:rPr>
          <w:rFonts w:ascii="Arial Nova" w:hAnsi="Arial Nova"/>
          <w:b/>
          <w:bCs/>
          <w:lang w:val="en-US"/>
        </w:rPr>
        <w:t>Rationale:</w:t>
      </w:r>
      <w:r w:rsidRPr="008068E0">
        <w:rPr>
          <w:rFonts w:ascii="Arial Nova" w:hAnsi="Arial Nova"/>
          <w:lang w:val="en-US"/>
        </w:rPr>
        <w:t xml:space="preserve"> Practical application of Smart Tourism concepts is essential for a holistic understanding. This session provides hands-on experience with a Smart Tourism application.</w:t>
      </w:r>
    </w:p>
    <w:p w14:paraId="7CF23320" w14:textId="77777777" w:rsidR="008068E0" w:rsidRPr="008068E0" w:rsidRDefault="008068E0" w:rsidP="008068E0">
      <w:pPr>
        <w:rPr>
          <w:rFonts w:ascii="Arial Nova" w:hAnsi="Arial Nova"/>
          <w:lang w:val="en-US"/>
        </w:rPr>
      </w:pPr>
      <w:r w:rsidRPr="008068E0">
        <w:rPr>
          <w:rFonts w:ascii="Arial Nova" w:hAnsi="Arial Nova"/>
          <w:b/>
          <w:bCs/>
          <w:lang w:val="en-US"/>
        </w:rPr>
        <w:t>Objectives:</w:t>
      </w:r>
      <w:r w:rsidRPr="008068E0">
        <w:rPr>
          <w:rFonts w:ascii="Arial Nova" w:hAnsi="Arial Nova"/>
          <w:lang w:val="en-US"/>
        </w:rPr>
        <w:t xml:space="preserve"> By the end of this session, participants will:</w:t>
      </w:r>
    </w:p>
    <w:p w14:paraId="72A04B8E" w14:textId="77777777" w:rsidR="008068E0" w:rsidRPr="008068E0" w:rsidRDefault="008068E0" w:rsidP="008068E0">
      <w:pPr>
        <w:numPr>
          <w:ilvl w:val="0"/>
          <w:numId w:val="27"/>
        </w:numPr>
        <w:rPr>
          <w:rFonts w:ascii="Arial Nova" w:hAnsi="Arial Nova"/>
          <w:lang w:val="en-US"/>
        </w:rPr>
      </w:pPr>
      <w:r w:rsidRPr="008068E0">
        <w:rPr>
          <w:rFonts w:ascii="Arial Nova" w:hAnsi="Arial Nova"/>
          <w:lang w:val="en-US"/>
        </w:rPr>
        <w:t>Get introduced to the "Introduce Heritage Mekong" smart application.</w:t>
      </w:r>
    </w:p>
    <w:p w14:paraId="0A7F8D63" w14:textId="77777777" w:rsidR="008068E0" w:rsidRPr="008068E0" w:rsidRDefault="008068E0" w:rsidP="008068E0">
      <w:pPr>
        <w:numPr>
          <w:ilvl w:val="0"/>
          <w:numId w:val="27"/>
        </w:numPr>
        <w:rPr>
          <w:rFonts w:ascii="Arial Nova" w:hAnsi="Arial Nova"/>
          <w:lang w:val="en-US"/>
        </w:rPr>
      </w:pPr>
      <w:r w:rsidRPr="008068E0">
        <w:rPr>
          <w:rFonts w:ascii="Arial Nova" w:hAnsi="Arial Nova"/>
          <w:lang w:val="en-US"/>
        </w:rPr>
        <w:t>Understand and navigate the functions of the application.</w:t>
      </w:r>
    </w:p>
    <w:p w14:paraId="5A5FB9BF" w14:textId="77777777" w:rsidR="008068E0" w:rsidRPr="008068E0" w:rsidRDefault="008068E0" w:rsidP="008068E0">
      <w:pPr>
        <w:numPr>
          <w:ilvl w:val="0"/>
          <w:numId w:val="27"/>
        </w:numPr>
        <w:rPr>
          <w:rFonts w:ascii="Arial Nova" w:hAnsi="Arial Nova"/>
          <w:lang w:val="en-US"/>
        </w:rPr>
      </w:pPr>
      <w:r w:rsidRPr="008068E0">
        <w:rPr>
          <w:rFonts w:ascii="Arial Nova" w:hAnsi="Arial Nova"/>
          <w:lang w:val="en-US"/>
        </w:rPr>
        <w:t>Gain practical experience in using the application in real-time.</w:t>
      </w:r>
    </w:p>
    <w:p w14:paraId="2565C9BA" w14:textId="77777777" w:rsidR="008068E0" w:rsidRPr="008068E0" w:rsidRDefault="008068E0" w:rsidP="008068E0">
      <w:pPr>
        <w:numPr>
          <w:ilvl w:val="0"/>
          <w:numId w:val="27"/>
        </w:numPr>
        <w:rPr>
          <w:rFonts w:ascii="Arial Nova" w:hAnsi="Arial Nova"/>
          <w:lang w:val="en-US"/>
        </w:rPr>
      </w:pPr>
      <w:r w:rsidRPr="008068E0">
        <w:rPr>
          <w:rFonts w:ascii="Arial Nova" w:hAnsi="Arial Nova"/>
          <w:lang w:val="en-US"/>
        </w:rPr>
        <w:t>Analyze the benefits of incorporating the Mekong smart application into tourism practices.</w:t>
      </w:r>
    </w:p>
    <w:p w14:paraId="4CF8A947" w14:textId="77777777" w:rsidR="008068E0" w:rsidRDefault="008068E0" w:rsidP="008068E0">
      <w:pPr>
        <w:rPr>
          <w:rFonts w:ascii="Arial Nova" w:hAnsi="Arial Nova"/>
          <w:lang w:val="en-US"/>
        </w:rPr>
      </w:pPr>
      <w:r w:rsidRPr="008068E0">
        <w:rPr>
          <w:rFonts w:ascii="Arial Nova" w:hAnsi="Arial Nova"/>
          <w:lang w:val="en-US"/>
        </w:rPr>
        <w:t>These introductions, rationales, and objectives provide a clear overview of each topic within Module 5, guiding participants toward a comprehensive understanding of Smart Tourism and its synergy with sustainability.</w:t>
      </w:r>
    </w:p>
    <w:p w14:paraId="4D245E6D" w14:textId="77777777" w:rsidR="00EB2AFC" w:rsidRPr="008068E0" w:rsidRDefault="00EB2AFC" w:rsidP="008068E0">
      <w:pPr>
        <w:rPr>
          <w:rFonts w:ascii="Arial Nova" w:hAnsi="Arial Nova"/>
          <w:lang w:val="en-US"/>
        </w:rPr>
      </w:pPr>
    </w:p>
    <w:p w14:paraId="7A82F848" w14:textId="19B6DCD3" w:rsidR="008068E0" w:rsidRPr="008068E0" w:rsidRDefault="008068E0" w:rsidP="008068E0">
      <w:pPr>
        <w:rPr>
          <w:rFonts w:ascii="Arial Nova" w:hAnsi="Arial Nova"/>
          <w:lang w:val="en-US"/>
        </w:rPr>
      </w:pPr>
      <w:r w:rsidRPr="008068E0">
        <w:rPr>
          <w:rFonts w:ascii="Arial Nova" w:hAnsi="Arial Nova"/>
          <w:lang w:val="en-US"/>
        </w:rPr>
        <w:br/>
      </w:r>
      <w:r w:rsidR="00EB2AFC" w:rsidRPr="00EB2AFC">
        <w:rPr>
          <w:rFonts w:ascii="Arial Nova" w:hAnsi="Arial Nova"/>
          <w:lang w:val="en-US"/>
        </w:rPr>
        <w:t xml:space="preserve">2.1.6 </w:t>
      </w:r>
      <w:r w:rsidRPr="008068E0">
        <w:rPr>
          <w:rFonts w:ascii="Arial Nova" w:hAnsi="Arial Nova"/>
          <w:lang w:val="en-US"/>
        </w:rPr>
        <w:t>MODULE 6</w:t>
      </w:r>
      <w:r w:rsidR="00EB2AFC" w:rsidRPr="00EB2AFC">
        <w:rPr>
          <w:rFonts w:ascii="Arial Nova" w:hAnsi="Arial Nova"/>
          <w:lang w:val="en-US"/>
        </w:rPr>
        <w:t xml:space="preserve">: </w:t>
      </w:r>
      <w:r w:rsidR="00EB2AFC" w:rsidRPr="00AF67DE">
        <w:rPr>
          <w:rFonts w:ascii="Arial Nova" w:hAnsi="Arial Nova"/>
          <w:iCs/>
          <w:lang w:val="en-US"/>
        </w:rPr>
        <w:t>Developing Adaptive Capacities for Resilient Tourism Ecosystems.</w:t>
      </w:r>
    </w:p>
    <w:p w14:paraId="0073CEE5" w14:textId="77777777" w:rsidR="00EB2AFC" w:rsidRDefault="00EB2AFC" w:rsidP="008068E0">
      <w:pPr>
        <w:rPr>
          <w:rFonts w:ascii="Arial Nova" w:hAnsi="Arial Nova"/>
          <w:b/>
          <w:bCs/>
          <w:lang w:val="en-US"/>
        </w:rPr>
      </w:pPr>
    </w:p>
    <w:p w14:paraId="0D7BED27" w14:textId="75D4DD10" w:rsidR="008068E0" w:rsidRPr="008068E0" w:rsidRDefault="008068E0" w:rsidP="008068E0">
      <w:pPr>
        <w:rPr>
          <w:rFonts w:ascii="Arial Nova" w:hAnsi="Arial Nova"/>
          <w:lang w:val="en-US"/>
        </w:rPr>
      </w:pPr>
      <w:r w:rsidRPr="008068E0">
        <w:rPr>
          <w:rFonts w:ascii="Arial Nova" w:hAnsi="Arial Nova"/>
          <w:b/>
          <w:bCs/>
          <w:lang w:val="en-US"/>
        </w:rPr>
        <w:t>Session 1: Resilience and Sustainability Explained</w:t>
      </w:r>
    </w:p>
    <w:p w14:paraId="6645A28B" w14:textId="77777777" w:rsidR="008068E0" w:rsidRPr="008068E0" w:rsidRDefault="008068E0" w:rsidP="008068E0">
      <w:pPr>
        <w:rPr>
          <w:rFonts w:ascii="Arial Nova" w:hAnsi="Arial Nova"/>
          <w:lang w:val="en-US"/>
        </w:rPr>
      </w:pPr>
      <w:r w:rsidRPr="008068E0">
        <w:rPr>
          <w:rFonts w:ascii="Arial Nova" w:hAnsi="Arial Nova"/>
          <w:b/>
          <w:bCs/>
          <w:lang w:val="en-US"/>
        </w:rPr>
        <w:t>Introduction:</w:t>
      </w:r>
      <w:r w:rsidRPr="008068E0">
        <w:rPr>
          <w:rFonts w:ascii="Arial Nova" w:hAnsi="Arial Nova"/>
          <w:lang w:val="en-US"/>
        </w:rPr>
        <w:t xml:space="preserve"> Welcome to Module 6, where we delve into the critical concepts of sustainability and resilience and their interconnectedness. In this session, we will explore the strong bonds between sustainability and resilience, understand why and how resilience can be considered within the business environment and SMEs, and take a closer look at the resilience of tourism destinations.</w:t>
      </w:r>
    </w:p>
    <w:p w14:paraId="1879A33D" w14:textId="77777777" w:rsidR="008068E0" w:rsidRPr="008068E0" w:rsidRDefault="008068E0" w:rsidP="008068E0">
      <w:pPr>
        <w:rPr>
          <w:rFonts w:ascii="Arial Nova" w:hAnsi="Arial Nova"/>
          <w:lang w:val="en-US"/>
        </w:rPr>
      </w:pPr>
      <w:r w:rsidRPr="008068E0">
        <w:rPr>
          <w:rFonts w:ascii="Arial Nova" w:hAnsi="Arial Nova"/>
          <w:b/>
          <w:bCs/>
          <w:lang w:val="en-US"/>
        </w:rPr>
        <w:t>Rationale:</w:t>
      </w:r>
      <w:r w:rsidRPr="008068E0">
        <w:rPr>
          <w:rFonts w:ascii="Arial Nova" w:hAnsi="Arial Nova"/>
          <w:lang w:val="en-US"/>
        </w:rPr>
        <w:t xml:space="preserve"> The integration of resilience and sustainability is essential for the long-term viability of tourism ecosystems. This session lays the foundation for understanding their relationship.</w:t>
      </w:r>
    </w:p>
    <w:p w14:paraId="0D780E7D" w14:textId="77777777" w:rsidR="008068E0" w:rsidRPr="008068E0" w:rsidRDefault="008068E0" w:rsidP="008068E0">
      <w:pPr>
        <w:rPr>
          <w:rFonts w:ascii="Arial Nova" w:hAnsi="Arial Nova"/>
          <w:lang w:val="en-US"/>
        </w:rPr>
      </w:pPr>
      <w:r w:rsidRPr="008068E0">
        <w:rPr>
          <w:rFonts w:ascii="Arial Nova" w:hAnsi="Arial Nova"/>
          <w:b/>
          <w:bCs/>
          <w:lang w:val="en-US"/>
        </w:rPr>
        <w:t>Objectives:</w:t>
      </w:r>
      <w:r w:rsidRPr="008068E0">
        <w:rPr>
          <w:rFonts w:ascii="Arial Nova" w:hAnsi="Arial Nova"/>
          <w:lang w:val="en-US"/>
        </w:rPr>
        <w:t xml:space="preserve"> By the end of this session, participants will:</w:t>
      </w:r>
    </w:p>
    <w:p w14:paraId="51D09525" w14:textId="77777777" w:rsidR="008068E0" w:rsidRPr="008068E0" w:rsidRDefault="008068E0" w:rsidP="008068E0">
      <w:pPr>
        <w:numPr>
          <w:ilvl w:val="0"/>
          <w:numId w:val="28"/>
        </w:numPr>
        <w:rPr>
          <w:rFonts w:ascii="Arial Nova" w:hAnsi="Arial Nova"/>
          <w:lang w:val="en-US"/>
        </w:rPr>
      </w:pPr>
      <w:r w:rsidRPr="008068E0">
        <w:rPr>
          <w:rFonts w:ascii="Arial Nova" w:hAnsi="Arial Nova"/>
          <w:lang w:val="en-US"/>
        </w:rPr>
        <w:t>Comprehend the interplay between sustainability and resilience.</w:t>
      </w:r>
    </w:p>
    <w:p w14:paraId="49F68E13" w14:textId="77777777" w:rsidR="008068E0" w:rsidRPr="008068E0" w:rsidRDefault="008068E0" w:rsidP="008068E0">
      <w:pPr>
        <w:numPr>
          <w:ilvl w:val="0"/>
          <w:numId w:val="28"/>
        </w:numPr>
        <w:rPr>
          <w:rFonts w:ascii="Arial Nova" w:hAnsi="Arial Nova"/>
          <w:lang w:val="en-US"/>
        </w:rPr>
      </w:pPr>
      <w:r w:rsidRPr="008068E0">
        <w:rPr>
          <w:rFonts w:ascii="Arial Nova" w:hAnsi="Arial Nova"/>
          <w:lang w:val="en-US"/>
        </w:rPr>
        <w:t>Recognize the significance of integrating resilience into business environments, including SMEs.</w:t>
      </w:r>
    </w:p>
    <w:p w14:paraId="12B53C62" w14:textId="77777777" w:rsidR="008068E0" w:rsidRPr="008068E0" w:rsidRDefault="008068E0" w:rsidP="008068E0">
      <w:pPr>
        <w:numPr>
          <w:ilvl w:val="0"/>
          <w:numId w:val="28"/>
        </w:numPr>
        <w:rPr>
          <w:rFonts w:ascii="Arial Nova" w:hAnsi="Arial Nova"/>
          <w:lang w:val="en-US"/>
        </w:rPr>
      </w:pPr>
      <w:r w:rsidRPr="008068E0">
        <w:rPr>
          <w:rFonts w:ascii="Arial Nova" w:hAnsi="Arial Nova"/>
          <w:lang w:val="en-US"/>
        </w:rPr>
        <w:t>Explore the resilience of tourism destinations.</w:t>
      </w:r>
    </w:p>
    <w:p w14:paraId="4DDA2809" w14:textId="77777777" w:rsidR="008068E0" w:rsidRPr="008068E0" w:rsidRDefault="009F3204" w:rsidP="008068E0">
      <w:pPr>
        <w:rPr>
          <w:rFonts w:ascii="Arial Nova" w:hAnsi="Arial Nova"/>
          <w:lang w:val="en-US"/>
        </w:rPr>
      </w:pPr>
      <w:r>
        <w:rPr>
          <w:rFonts w:ascii="Arial Nova" w:hAnsi="Arial Nova"/>
          <w:noProof/>
          <w:lang w:val="en-US"/>
        </w:rPr>
        <w:pict w14:anchorId="7EF9E65C">
          <v:rect id="_x0000_i1027" alt="" style="width:144.15pt;height:.05pt;mso-width-percent:0;mso-height-percent:0;mso-width-percent:0;mso-height-percent:0" o:hrpct="308" o:hralign="center" o:hrstd="t" o:hrnoshade="t" o:hr="t" fillcolor="#d1d5db" stroked="f"/>
        </w:pict>
      </w:r>
    </w:p>
    <w:p w14:paraId="453EB018" w14:textId="02319FA9" w:rsidR="008068E0" w:rsidRPr="008068E0" w:rsidRDefault="008068E0" w:rsidP="008068E0">
      <w:pPr>
        <w:rPr>
          <w:rFonts w:ascii="Arial Nova" w:hAnsi="Arial Nova"/>
          <w:lang w:val="en-US"/>
        </w:rPr>
      </w:pPr>
      <w:r w:rsidRPr="008068E0">
        <w:rPr>
          <w:rFonts w:ascii="Arial Nova" w:hAnsi="Arial Nova"/>
          <w:b/>
          <w:bCs/>
          <w:lang w:val="en-US"/>
        </w:rPr>
        <w:t>Session 2: Challenges in Various Scales That Require Resilient Companies and Destinations</w:t>
      </w:r>
    </w:p>
    <w:p w14:paraId="10F665DC" w14:textId="77777777" w:rsidR="008068E0" w:rsidRPr="008068E0" w:rsidRDefault="008068E0" w:rsidP="008068E0">
      <w:pPr>
        <w:rPr>
          <w:rFonts w:ascii="Arial Nova" w:hAnsi="Arial Nova"/>
          <w:lang w:val="en-US"/>
        </w:rPr>
      </w:pPr>
      <w:r w:rsidRPr="008068E0">
        <w:rPr>
          <w:rFonts w:ascii="Arial Nova" w:hAnsi="Arial Nova"/>
          <w:b/>
          <w:bCs/>
          <w:lang w:val="en-US"/>
        </w:rPr>
        <w:t>Introduction:</w:t>
      </w:r>
      <w:r w:rsidRPr="008068E0">
        <w:rPr>
          <w:rFonts w:ascii="Arial Nova" w:hAnsi="Arial Nova"/>
          <w:lang w:val="en-US"/>
        </w:rPr>
        <w:t xml:space="preserve"> In Topic 2, we examine the challenges that demand resilient companies and destinations. We'll discuss why and how resilience must be taken seriously within the business environment and SMEs, understand current and future challenges on global and regional-local scales, and analyze the impacts of these challenges and potential threats.</w:t>
      </w:r>
    </w:p>
    <w:p w14:paraId="57AE53EE" w14:textId="77777777" w:rsidR="008068E0" w:rsidRPr="008068E0" w:rsidRDefault="008068E0" w:rsidP="008068E0">
      <w:pPr>
        <w:rPr>
          <w:rFonts w:ascii="Arial Nova" w:hAnsi="Arial Nova"/>
          <w:lang w:val="en-US"/>
        </w:rPr>
      </w:pPr>
      <w:r w:rsidRPr="008068E0">
        <w:rPr>
          <w:rFonts w:ascii="Arial Nova" w:hAnsi="Arial Nova"/>
          <w:b/>
          <w:bCs/>
          <w:lang w:val="en-US"/>
        </w:rPr>
        <w:t>Rationale:</w:t>
      </w:r>
      <w:r w:rsidRPr="008068E0">
        <w:rPr>
          <w:rFonts w:ascii="Arial Nova" w:hAnsi="Arial Nova"/>
          <w:lang w:val="en-US"/>
        </w:rPr>
        <w:t xml:space="preserve"> The tourism industry faces various challenges that necessitate resilience planning. This session highlights the critical nature of resilience across different scales.</w:t>
      </w:r>
    </w:p>
    <w:p w14:paraId="55D6B557" w14:textId="77777777" w:rsidR="008068E0" w:rsidRPr="008068E0" w:rsidRDefault="008068E0" w:rsidP="008068E0">
      <w:pPr>
        <w:rPr>
          <w:rFonts w:ascii="Arial Nova" w:hAnsi="Arial Nova"/>
          <w:lang w:val="en-US"/>
        </w:rPr>
      </w:pPr>
      <w:r w:rsidRPr="008068E0">
        <w:rPr>
          <w:rFonts w:ascii="Arial Nova" w:hAnsi="Arial Nova"/>
          <w:b/>
          <w:bCs/>
          <w:lang w:val="en-US"/>
        </w:rPr>
        <w:t>Objectives:</w:t>
      </w:r>
      <w:r w:rsidRPr="008068E0">
        <w:rPr>
          <w:rFonts w:ascii="Arial Nova" w:hAnsi="Arial Nova"/>
          <w:lang w:val="en-US"/>
        </w:rPr>
        <w:t xml:space="preserve"> By the end of this session, participants will:</w:t>
      </w:r>
    </w:p>
    <w:p w14:paraId="28F7A951" w14:textId="77777777" w:rsidR="008068E0" w:rsidRPr="008068E0" w:rsidRDefault="008068E0" w:rsidP="008068E0">
      <w:pPr>
        <w:numPr>
          <w:ilvl w:val="0"/>
          <w:numId w:val="29"/>
        </w:numPr>
        <w:rPr>
          <w:rFonts w:ascii="Arial Nova" w:hAnsi="Arial Nova"/>
          <w:lang w:val="en-US"/>
        </w:rPr>
      </w:pPr>
      <w:r w:rsidRPr="008068E0">
        <w:rPr>
          <w:rFonts w:ascii="Arial Nova" w:hAnsi="Arial Nova"/>
          <w:lang w:val="en-US"/>
        </w:rPr>
        <w:lastRenderedPageBreak/>
        <w:t>Understand the importance of prioritizing resilience within business environments and SMEs.</w:t>
      </w:r>
    </w:p>
    <w:p w14:paraId="402752AE" w14:textId="77777777" w:rsidR="008068E0" w:rsidRPr="008068E0" w:rsidRDefault="008068E0" w:rsidP="008068E0">
      <w:pPr>
        <w:numPr>
          <w:ilvl w:val="0"/>
          <w:numId w:val="29"/>
        </w:numPr>
        <w:rPr>
          <w:rFonts w:ascii="Arial Nova" w:hAnsi="Arial Nova"/>
          <w:lang w:val="en-US"/>
        </w:rPr>
      </w:pPr>
      <w:r w:rsidRPr="008068E0">
        <w:rPr>
          <w:rFonts w:ascii="Arial Nova" w:hAnsi="Arial Nova"/>
          <w:lang w:val="en-US"/>
        </w:rPr>
        <w:t>Recognize current and future challenges at global and regional-local levels.</w:t>
      </w:r>
    </w:p>
    <w:p w14:paraId="3F9BB746" w14:textId="77777777" w:rsidR="008068E0" w:rsidRPr="008068E0" w:rsidRDefault="008068E0" w:rsidP="008068E0">
      <w:pPr>
        <w:numPr>
          <w:ilvl w:val="0"/>
          <w:numId w:val="29"/>
        </w:numPr>
        <w:rPr>
          <w:rFonts w:ascii="Arial Nova" w:hAnsi="Arial Nova"/>
          <w:lang w:val="en-US"/>
        </w:rPr>
      </w:pPr>
      <w:r w:rsidRPr="008068E0">
        <w:rPr>
          <w:rFonts w:ascii="Arial Nova" w:hAnsi="Arial Nova"/>
          <w:lang w:val="en-US"/>
        </w:rPr>
        <w:t>Analyze the impacts of these challenges and potential threats.</w:t>
      </w:r>
    </w:p>
    <w:p w14:paraId="53D2DF01" w14:textId="77777777" w:rsidR="008068E0" w:rsidRPr="008068E0" w:rsidRDefault="009F3204" w:rsidP="008068E0">
      <w:pPr>
        <w:rPr>
          <w:rFonts w:ascii="Arial Nova" w:hAnsi="Arial Nova"/>
          <w:lang w:val="en-US"/>
        </w:rPr>
      </w:pPr>
      <w:r>
        <w:rPr>
          <w:rFonts w:ascii="Arial Nova" w:hAnsi="Arial Nova"/>
          <w:noProof/>
          <w:lang w:val="en-US"/>
        </w:rPr>
        <w:pict w14:anchorId="1FCBFCBF">
          <v:rect id="_x0000_i1026" alt="" style="width:144.15pt;height:.05pt;mso-width-percent:0;mso-height-percent:0;mso-width-percent:0;mso-height-percent:0" o:hrpct="308" o:hralign="center" o:hrstd="t" o:hrnoshade="t" o:hr="t" fillcolor="#d1d5db" stroked="f"/>
        </w:pict>
      </w:r>
    </w:p>
    <w:p w14:paraId="5BC21CC0" w14:textId="44C6C42D" w:rsidR="008068E0" w:rsidRPr="008068E0" w:rsidRDefault="008068E0" w:rsidP="008068E0">
      <w:pPr>
        <w:rPr>
          <w:rFonts w:ascii="Arial Nova" w:hAnsi="Arial Nova"/>
          <w:lang w:val="en-US"/>
        </w:rPr>
      </w:pPr>
      <w:r w:rsidRPr="008068E0">
        <w:rPr>
          <w:rFonts w:ascii="Arial Nova" w:hAnsi="Arial Nova"/>
          <w:b/>
          <w:bCs/>
          <w:lang w:val="en-US"/>
        </w:rPr>
        <w:t>Session 3: Proactivity for Business and Governance. CHANGE and Adaptive Capacity</w:t>
      </w:r>
    </w:p>
    <w:p w14:paraId="40D5E776" w14:textId="77777777" w:rsidR="008068E0" w:rsidRPr="008068E0" w:rsidRDefault="008068E0" w:rsidP="008068E0">
      <w:pPr>
        <w:rPr>
          <w:rFonts w:ascii="Arial Nova" w:hAnsi="Arial Nova"/>
          <w:lang w:val="en-US"/>
        </w:rPr>
      </w:pPr>
      <w:r w:rsidRPr="008068E0">
        <w:rPr>
          <w:rFonts w:ascii="Arial Nova" w:hAnsi="Arial Nova"/>
          <w:b/>
          <w:bCs/>
          <w:lang w:val="en-US"/>
        </w:rPr>
        <w:t>Introduction:</w:t>
      </w:r>
      <w:r w:rsidRPr="008068E0">
        <w:rPr>
          <w:rFonts w:ascii="Arial Nova" w:hAnsi="Arial Nova"/>
          <w:lang w:val="en-US"/>
        </w:rPr>
        <w:t xml:space="preserve"> Topic 3 focuses on proactivity as a strategic element for business and governance. We'll delve into risk assessment, risk management, and preparations for CHANGE. Practical considerations regarding adaptive capacity for companies and destinations will also be explored.</w:t>
      </w:r>
    </w:p>
    <w:p w14:paraId="691D816A" w14:textId="77777777" w:rsidR="008068E0" w:rsidRPr="008068E0" w:rsidRDefault="008068E0" w:rsidP="008068E0">
      <w:pPr>
        <w:rPr>
          <w:rFonts w:ascii="Arial Nova" w:hAnsi="Arial Nova"/>
          <w:lang w:val="en-US"/>
        </w:rPr>
      </w:pPr>
      <w:r w:rsidRPr="008068E0">
        <w:rPr>
          <w:rFonts w:ascii="Arial Nova" w:hAnsi="Arial Nova"/>
          <w:b/>
          <w:bCs/>
          <w:lang w:val="en-US"/>
        </w:rPr>
        <w:t>Rationale:</w:t>
      </w:r>
      <w:r w:rsidRPr="008068E0">
        <w:rPr>
          <w:rFonts w:ascii="Arial Nova" w:hAnsi="Arial Nova"/>
          <w:lang w:val="en-US"/>
        </w:rPr>
        <w:t xml:space="preserve"> Proactive approaches, risk management, and adaptive capacity are crucial components of resilience. This session provides insights into proactive strategies.</w:t>
      </w:r>
    </w:p>
    <w:p w14:paraId="2BFAC0C3" w14:textId="77777777" w:rsidR="008068E0" w:rsidRPr="008068E0" w:rsidRDefault="008068E0" w:rsidP="008068E0">
      <w:pPr>
        <w:rPr>
          <w:rFonts w:ascii="Arial Nova" w:hAnsi="Arial Nova"/>
          <w:lang w:val="en-US"/>
        </w:rPr>
      </w:pPr>
      <w:r w:rsidRPr="008068E0">
        <w:rPr>
          <w:rFonts w:ascii="Arial Nova" w:hAnsi="Arial Nova"/>
          <w:b/>
          <w:bCs/>
          <w:lang w:val="en-US"/>
        </w:rPr>
        <w:t>Objectives:</w:t>
      </w:r>
      <w:r w:rsidRPr="008068E0">
        <w:rPr>
          <w:rFonts w:ascii="Arial Nova" w:hAnsi="Arial Nova"/>
          <w:lang w:val="en-US"/>
        </w:rPr>
        <w:t xml:space="preserve"> By the end of this session, participants will:</w:t>
      </w:r>
    </w:p>
    <w:p w14:paraId="4DC1B8FA" w14:textId="77777777" w:rsidR="008068E0" w:rsidRPr="008068E0" w:rsidRDefault="008068E0" w:rsidP="008068E0">
      <w:pPr>
        <w:numPr>
          <w:ilvl w:val="0"/>
          <w:numId w:val="30"/>
        </w:numPr>
        <w:rPr>
          <w:rFonts w:ascii="Arial Nova" w:hAnsi="Arial Nova"/>
          <w:lang w:val="en-US"/>
        </w:rPr>
      </w:pPr>
      <w:r w:rsidRPr="008068E0">
        <w:rPr>
          <w:rFonts w:ascii="Arial Nova" w:hAnsi="Arial Nova"/>
          <w:lang w:val="en-US"/>
        </w:rPr>
        <w:t>Understand the significance of proactivity in business and governance.</w:t>
      </w:r>
    </w:p>
    <w:p w14:paraId="1BE23B3E" w14:textId="77777777" w:rsidR="008068E0" w:rsidRPr="008068E0" w:rsidRDefault="008068E0" w:rsidP="008068E0">
      <w:pPr>
        <w:numPr>
          <w:ilvl w:val="0"/>
          <w:numId w:val="30"/>
        </w:numPr>
        <w:rPr>
          <w:rFonts w:ascii="Arial Nova" w:hAnsi="Arial Nova"/>
          <w:lang w:val="en-US"/>
        </w:rPr>
      </w:pPr>
      <w:r w:rsidRPr="008068E0">
        <w:rPr>
          <w:rFonts w:ascii="Arial Nova" w:hAnsi="Arial Nova"/>
          <w:lang w:val="en-US"/>
        </w:rPr>
        <w:t>Learn about risk assessment, risk management, and preparations for CHANGE.</w:t>
      </w:r>
    </w:p>
    <w:p w14:paraId="51078CFE" w14:textId="77777777" w:rsidR="008068E0" w:rsidRPr="008068E0" w:rsidRDefault="008068E0" w:rsidP="008068E0">
      <w:pPr>
        <w:numPr>
          <w:ilvl w:val="0"/>
          <w:numId w:val="30"/>
        </w:numPr>
        <w:rPr>
          <w:rFonts w:ascii="Arial Nova" w:hAnsi="Arial Nova"/>
          <w:lang w:val="en-US"/>
        </w:rPr>
      </w:pPr>
      <w:r w:rsidRPr="008068E0">
        <w:rPr>
          <w:rFonts w:ascii="Arial Nova" w:hAnsi="Arial Nova"/>
          <w:lang w:val="en-US"/>
        </w:rPr>
        <w:t>Gain practical knowledge about adaptive capacity for companies and destinations.</w:t>
      </w:r>
    </w:p>
    <w:p w14:paraId="29B8D374" w14:textId="77777777" w:rsidR="008068E0" w:rsidRPr="008068E0" w:rsidRDefault="009F3204" w:rsidP="008068E0">
      <w:pPr>
        <w:rPr>
          <w:rFonts w:ascii="Arial Nova" w:hAnsi="Arial Nova"/>
          <w:lang w:val="en-US"/>
        </w:rPr>
      </w:pPr>
      <w:r>
        <w:rPr>
          <w:rFonts w:ascii="Arial Nova" w:hAnsi="Arial Nova"/>
          <w:noProof/>
          <w:lang w:val="en-US"/>
        </w:rPr>
        <w:pict w14:anchorId="7975CF83">
          <v:rect id="_x0000_i1025" alt="" style="width:144.15pt;height:.05pt;mso-width-percent:0;mso-height-percent:0;mso-width-percent:0;mso-height-percent:0" o:hrpct="308" o:hralign="center" o:hrstd="t" o:hrnoshade="t" o:hr="t" fillcolor="#d1d5db" stroked="f"/>
        </w:pict>
      </w:r>
    </w:p>
    <w:p w14:paraId="3294C130" w14:textId="1860CB84" w:rsidR="008068E0" w:rsidRPr="008068E0" w:rsidRDefault="008068E0" w:rsidP="008068E0">
      <w:pPr>
        <w:rPr>
          <w:rFonts w:ascii="Arial Nova" w:hAnsi="Arial Nova"/>
          <w:lang w:val="en-US"/>
        </w:rPr>
      </w:pPr>
      <w:r w:rsidRPr="008068E0">
        <w:rPr>
          <w:rFonts w:ascii="Arial Nova" w:hAnsi="Arial Nova"/>
          <w:b/>
          <w:bCs/>
          <w:lang w:val="en-US"/>
        </w:rPr>
        <w:t>Session 4: Social Change and Resilience. Application Difficulties and Solutions</w:t>
      </w:r>
    </w:p>
    <w:p w14:paraId="0FC4232F" w14:textId="77777777" w:rsidR="008068E0" w:rsidRPr="008068E0" w:rsidRDefault="008068E0" w:rsidP="008068E0">
      <w:pPr>
        <w:rPr>
          <w:rFonts w:ascii="Arial Nova" w:hAnsi="Arial Nova"/>
          <w:lang w:val="en-US"/>
        </w:rPr>
      </w:pPr>
      <w:r w:rsidRPr="008068E0">
        <w:rPr>
          <w:rFonts w:ascii="Arial Nova" w:hAnsi="Arial Nova"/>
          <w:b/>
          <w:bCs/>
          <w:lang w:val="en-US"/>
        </w:rPr>
        <w:t>Introduction:</w:t>
      </w:r>
      <w:r w:rsidRPr="008068E0">
        <w:rPr>
          <w:rFonts w:ascii="Arial Nova" w:hAnsi="Arial Nova"/>
          <w:lang w:val="en-US"/>
        </w:rPr>
        <w:t xml:space="preserve"> In the final session of Module 6, we examine the application of CHANGE and adaptive capacities on the social level. We'll explore resistance to CHANGE within society and companies, delve into motivation and inspiration as tools for CHANGE application, and discuss resilience as a defense system for smaller and larger ecosystems.</w:t>
      </w:r>
    </w:p>
    <w:p w14:paraId="72868642" w14:textId="77777777" w:rsidR="008068E0" w:rsidRPr="008068E0" w:rsidRDefault="008068E0" w:rsidP="008068E0">
      <w:pPr>
        <w:rPr>
          <w:rFonts w:ascii="Arial Nova" w:hAnsi="Arial Nova"/>
          <w:lang w:val="en-US"/>
        </w:rPr>
      </w:pPr>
      <w:r w:rsidRPr="008068E0">
        <w:rPr>
          <w:rFonts w:ascii="Arial Nova" w:hAnsi="Arial Nova"/>
          <w:b/>
          <w:bCs/>
          <w:lang w:val="en-US"/>
        </w:rPr>
        <w:t>Rationale:</w:t>
      </w:r>
      <w:r w:rsidRPr="008068E0">
        <w:rPr>
          <w:rFonts w:ascii="Arial Nova" w:hAnsi="Arial Nova"/>
          <w:lang w:val="en-US"/>
        </w:rPr>
        <w:t xml:space="preserve"> Social change is a complex facet of resilience. This session addresses the challenges and solutions related to applying resilience concepts to social dynamics.</w:t>
      </w:r>
    </w:p>
    <w:p w14:paraId="2DD9770E" w14:textId="77777777" w:rsidR="008068E0" w:rsidRPr="008068E0" w:rsidRDefault="008068E0" w:rsidP="008068E0">
      <w:pPr>
        <w:rPr>
          <w:rFonts w:ascii="Arial Nova" w:hAnsi="Arial Nova"/>
          <w:lang w:val="en-US"/>
        </w:rPr>
      </w:pPr>
      <w:r w:rsidRPr="008068E0">
        <w:rPr>
          <w:rFonts w:ascii="Arial Nova" w:hAnsi="Arial Nova"/>
          <w:b/>
          <w:bCs/>
          <w:lang w:val="en-US"/>
        </w:rPr>
        <w:t>Objectives:</w:t>
      </w:r>
      <w:r w:rsidRPr="008068E0">
        <w:rPr>
          <w:rFonts w:ascii="Arial Nova" w:hAnsi="Arial Nova"/>
          <w:lang w:val="en-US"/>
        </w:rPr>
        <w:t xml:space="preserve"> By the end of this session, participants will:</w:t>
      </w:r>
    </w:p>
    <w:p w14:paraId="0AB92F47" w14:textId="77777777" w:rsidR="008068E0" w:rsidRPr="008068E0" w:rsidRDefault="008068E0" w:rsidP="008068E0">
      <w:pPr>
        <w:numPr>
          <w:ilvl w:val="0"/>
          <w:numId w:val="31"/>
        </w:numPr>
        <w:rPr>
          <w:rFonts w:ascii="Arial Nova" w:hAnsi="Arial Nova"/>
          <w:lang w:val="en-US"/>
        </w:rPr>
      </w:pPr>
      <w:r w:rsidRPr="008068E0">
        <w:rPr>
          <w:rFonts w:ascii="Arial Nova" w:hAnsi="Arial Nova"/>
          <w:lang w:val="en-US"/>
        </w:rPr>
        <w:t>Explore the application of CHANGE and adaptive capacities at the social level.</w:t>
      </w:r>
    </w:p>
    <w:p w14:paraId="7D576C70" w14:textId="77777777" w:rsidR="008068E0" w:rsidRPr="008068E0" w:rsidRDefault="008068E0" w:rsidP="008068E0">
      <w:pPr>
        <w:numPr>
          <w:ilvl w:val="0"/>
          <w:numId w:val="31"/>
        </w:numPr>
        <w:rPr>
          <w:rFonts w:ascii="Arial Nova" w:hAnsi="Arial Nova"/>
          <w:lang w:val="en-US"/>
        </w:rPr>
      </w:pPr>
      <w:r w:rsidRPr="008068E0">
        <w:rPr>
          <w:rFonts w:ascii="Arial Nova" w:hAnsi="Arial Nova"/>
          <w:lang w:val="en-US"/>
        </w:rPr>
        <w:t>Understand resistance to CHANGE within society and companies.</w:t>
      </w:r>
    </w:p>
    <w:p w14:paraId="1DE806FD" w14:textId="77777777" w:rsidR="008068E0" w:rsidRPr="008068E0" w:rsidRDefault="008068E0" w:rsidP="008068E0">
      <w:pPr>
        <w:numPr>
          <w:ilvl w:val="0"/>
          <w:numId w:val="31"/>
        </w:numPr>
        <w:rPr>
          <w:rFonts w:ascii="Arial Nova" w:hAnsi="Arial Nova"/>
          <w:lang w:val="en-US"/>
        </w:rPr>
      </w:pPr>
      <w:r w:rsidRPr="008068E0">
        <w:rPr>
          <w:rFonts w:ascii="Arial Nova" w:hAnsi="Arial Nova"/>
          <w:lang w:val="en-US"/>
        </w:rPr>
        <w:t>Recognize the role of motivation and inspiration in driving CHANGE.</w:t>
      </w:r>
    </w:p>
    <w:p w14:paraId="6960ECF4" w14:textId="77777777" w:rsidR="008068E0" w:rsidRPr="008068E0" w:rsidRDefault="008068E0" w:rsidP="008068E0">
      <w:pPr>
        <w:numPr>
          <w:ilvl w:val="0"/>
          <w:numId w:val="31"/>
        </w:numPr>
        <w:rPr>
          <w:rFonts w:ascii="Arial Nova" w:hAnsi="Arial Nova"/>
          <w:lang w:val="en-US"/>
        </w:rPr>
      </w:pPr>
      <w:r w:rsidRPr="008068E0">
        <w:rPr>
          <w:rFonts w:ascii="Arial Nova" w:hAnsi="Arial Nova"/>
          <w:lang w:val="en-US"/>
        </w:rPr>
        <w:t>Appreciate resilience as a defense system for various ecosystems.</w:t>
      </w:r>
    </w:p>
    <w:p w14:paraId="30939E1D" w14:textId="02C85D4B" w:rsidR="00C37CF3" w:rsidRDefault="00C37CF3" w:rsidP="008068E0">
      <w:pPr>
        <w:rPr>
          <w:rFonts w:ascii="Arial Nova" w:hAnsi="Arial Nova"/>
          <w:lang w:val="en-US"/>
        </w:rPr>
      </w:pPr>
    </w:p>
    <w:p w14:paraId="4CE14C98" w14:textId="77777777" w:rsidR="0085244C" w:rsidRDefault="0085244C" w:rsidP="0085244C">
      <w:pPr>
        <w:ind w:firstLine="360"/>
        <w:rPr>
          <w:rFonts w:ascii="Arial Nova" w:hAnsi="Arial Nova"/>
          <w:lang w:val="en-US"/>
        </w:rPr>
      </w:pPr>
    </w:p>
    <w:p w14:paraId="292429B4" w14:textId="77777777" w:rsidR="0085244C" w:rsidRPr="0085244C" w:rsidRDefault="0085244C" w:rsidP="0085244C">
      <w:pPr>
        <w:rPr>
          <w:rFonts w:ascii="Arial Nova" w:hAnsi="Arial Nova"/>
          <w:lang w:val="en-US"/>
        </w:rPr>
      </w:pPr>
    </w:p>
    <w:p w14:paraId="28D1DECA" w14:textId="673D9E68" w:rsidR="00C37CF3" w:rsidRDefault="00C37CF3" w:rsidP="00C37CF3">
      <w:pPr>
        <w:pStyle w:val="ListParagraph"/>
        <w:numPr>
          <w:ilvl w:val="0"/>
          <w:numId w:val="1"/>
        </w:numPr>
        <w:rPr>
          <w:rFonts w:ascii="Arial Nova" w:hAnsi="Arial Nova"/>
          <w:lang w:val="en-US"/>
        </w:rPr>
      </w:pPr>
      <w:r>
        <w:rPr>
          <w:rFonts w:ascii="Arial Nova" w:hAnsi="Arial Nova"/>
          <w:lang w:val="en-US"/>
        </w:rPr>
        <w:t>Training Assignments</w:t>
      </w:r>
      <w:r w:rsidR="00BF30CC">
        <w:rPr>
          <w:rFonts w:ascii="Arial Nova" w:hAnsi="Arial Nova"/>
          <w:lang w:val="en-US"/>
        </w:rPr>
        <w:t xml:space="preserve"> &amp; Group Projects</w:t>
      </w:r>
    </w:p>
    <w:p w14:paraId="12042E01" w14:textId="70605F26" w:rsidR="00BF30CC" w:rsidRDefault="00BF30CC" w:rsidP="00BF30CC">
      <w:pPr>
        <w:rPr>
          <w:rFonts w:ascii="Arial Nova" w:hAnsi="Arial Nova"/>
          <w:lang w:val="en"/>
        </w:rPr>
      </w:pPr>
    </w:p>
    <w:p w14:paraId="1D0084E2" w14:textId="73175E1F" w:rsidR="00BF30CC" w:rsidRDefault="00BF30CC" w:rsidP="00BF30CC">
      <w:pPr>
        <w:rPr>
          <w:rFonts w:ascii="Arial Nova" w:hAnsi="Arial Nova"/>
          <w:lang w:val="en"/>
        </w:rPr>
      </w:pPr>
      <w:r>
        <w:rPr>
          <w:rFonts w:ascii="Arial Nova" w:hAnsi="Arial Nova"/>
          <w:lang w:val="en"/>
        </w:rPr>
        <w:t>3.1 Individual Assignments</w:t>
      </w:r>
    </w:p>
    <w:p w14:paraId="4C96BF11" w14:textId="77777777" w:rsidR="00BF30CC" w:rsidRDefault="00BF30CC" w:rsidP="00BF30CC">
      <w:pPr>
        <w:rPr>
          <w:rFonts w:ascii="Arial Nova" w:hAnsi="Arial Nova"/>
          <w:lang w:val="en"/>
        </w:rPr>
      </w:pPr>
    </w:p>
    <w:p w14:paraId="2736CF7B" w14:textId="0E0A1C5F" w:rsidR="00BF30CC" w:rsidRDefault="00BF30CC" w:rsidP="00BF30CC">
      <w:pPr>
        <w:rPr>
          <w:rFonts w:ascii="Arial Nova" w:hAnsi="Arial Nova"/>
          <w:lang w:val="en"/>
        </w:rPr>
      </w:pPr>
      <w:r>
        <w:rPr>
          <w:rFonts w:ascii="Arial Nova" w:hAnsi="Arial Nova"/>
          <w:lang w:val="en"/>
        </w:rPr>
        <w:t xml:space="preserve">By end of each module the participants will have to deliver an individual assignment that will allow them to practice the knowledge they gained. The assignment will be introduced before the start of the module so the participants will be aware in advance and can act proactively to facilitate the module content for </w:t>
      </w:r>
      <w:r w:rsidR="000D722E">
        <w:rPr>
          <w:rFonts w:ascii="Arial Nova" w:hAnsi="Arial Nova"/>
          <w:lang w:val="en"/>
        </w:rPr>
        <w:t>expressing that better in the requested assignment.</w:t>
      </w:r>
    </w:p>
    <w:p w14:paraId="062966B6" w14:textId="77777777" w:rsidR="000D722E" w:rsidRDefault="000D722E" w:rsidP="00BF30CC">
      <w:pPr>
        <w:rPr>
          <w:rFonts w:ascii="Arial Nova" w:hAnsi="Arial Nova"/>
          <w:lang w:val="en"/>
        </w:rPr>
      </w:pPr>
    </w:p>
    <w:p w14:paraId="3A53613C" w14:textId="77777777" w:rsidR="000D722E" w:rsidRDefault="000D722E" w:rsidP="00BF30CC">
      <w:pPr>
        <w:rPr>
          <w:rFonts w:ascii="Arial Nova" w:hAnsi="Arial Nova"/>
          <w:lang w:val="en"/>
        </w:rPr>
      </w:pPr>
    </w:p>
    <w:p w14:paraId="682F6D1A" w14:textId="3B2B713D" w:rsidR="000D722E" w:rsidRDefault="000D722E" w:rsidP="00BF30CC">
      <w:pPr>
        <w:rPr>
          <w:rFonts w:ascii="Arial Nova" w:hAnsi="Arial Nova"/>
          <w:lang w:val="en"/>
        </w:rPr>
      </w:pPr>
      <w:r>
        <w:rPr>
          <w:rFonts w:ascii="Arial Nova" w:hAnsi="Arial Nova"/>
          <w:lang w:val="en"/>
        </w:rPr>
        <w:lastRenderedPageBreak/>
        <w:t xml:space="preserve">3.2 Group Projects </w:t>
      </w:r>
    </w:p>
    <w:p w14:paraId="6A624D63" w14:textId="77777777" w:rsidR="000D722E" w:rsidRDefault="000D722E" w:rsidP="00BF30CC">
      <w:pPr>
        <w:rPr>
          <w:rFonts w:ascii="Arial Nova" w:hAnsi="Arial Nova"/>
          <w:lang w:val="en"/>
        </w:rPr>
      </w:pPr>
    </w:p>
    <w:p w14:paraId="76D94B6D" w14:textId="08CCE4E2" w:rsidR="000D722E" w:rsidRDefault="000D722E" w:rsidP="00BF30CC">
      <w:pPr>
        <w:rPr>
          <w:rFonts w:ascii="Arial Nova" w:hAnsi="Arial Nova"/>
          <w:lang w:val="en"/>
        </w:rPr>
      </w:pPr>
      <w:r>
        <w:rPr>
          <w:rFonts w:ascii="Arial Nova" w:hAnsi="Arial Nova"/>
          <w:lang w:val="en"/>
        </w:rPr>
        <w:t>During the training week 1-2 group projects will be organized. The group projects seek have the following goals:</w:t>
      </w:r>
    </w:p>
    <w:p w14:paraId="192BDC16" w14:textId="77777777" w:rsidR="000D722E" w:rsidRDefault="000D722E" w:rsidP="00BF30CC">
      <w:pPr>
        <w:rPr>
          <w:rFonts w:ascii="Arial Nova" w:hAnsi="Arial Nova"/>
          <w:lang w:val="en"/>
        </w:rPr>
      </w:pPr>
    </w:p>
    <w:p w14:paraId="7A8C3CAF" w14:textId="1B89FFC3" w:rsidR="000D722E" w:rsidRDefault="000D722E" w:rsidP="000D722E">
      <w:pPr>
        <w:pStyle w:val="ListParagraph"/>
        <w:numPr>
          <w:ilvl w:val="0"/>
          <w:numId w:val="6"/>
        </w:numPr>
        <w:rPr>
          <w:rFonts w:ascii="Arial Nova" w:hAnsi="Arial Nova"/>
          <w:lang w:val="en"/>
        </w:rPr>
      </w:pPr>
      <w:r>
        <w:rPr>
          <w:rFonts w:ascii="Arial Nova" w:hAnsi="Arial Nova"/>
          <w:lang w:val="en"/>
        </w:rPr>
        <w:t>Allow participants with different profiles to apply complementary approaches based on their background and experiment collaborative efforts for strategic planning in various thematic areas. The second group project will be like a capstone project that will need the use of all six modules overview to combine theory and practice for a balanced and efficient requested result.</w:t>
      </w:r>
    </w:p>
    <w:p w14:paraId="740087B5" w14:textId="511E6CB1" w:rsidR="000D722E" w:rsidRPr="000D722E" w:rsidRDefault="000D722E" w:rsidP="000D722E">
      <w:pPr>
        <w:pStyle w:val="ListParagraph"/>
        <w:numPr>
          <w:ilvl w:val="0"/>
          <w:numId w:val="6"/>
        </w:numPr>
        <w:rPr>
          <w:rFonts w:ascii="Arial Nova" w:hAnsi="Arial Nova"/>
          <w:lang w:val="en"/>
        </w:rPr>
      </w:pPr>
      <w:r>
        <w:rPr>
          <w:rFonts w:ascii="Arial Nova" w:hAnsi="Arial Nova"/>
          <w:lang w:val="en"/>
        </w:rPr>
        <w:t xml:space="preserve">Create a </w:t>
      </w:r>
      <w:proofErr w:type="spellStart"/>
      <w:r>
        <w:rPr>
          <w:rFonts w:ascii="Arial Nova" w:hAnsi="Arial Nova"/>
          <w:lang w:val="en"/>
        </w:rPr>
        <w:t>collabor</w:t>
      </w:r>
      <w:r>
        <w:rPr>
          <w:rFonts w:ascii="Arial Nova" w:hAnsi="Arial Nova"/>
          <w:lang w:val="en-US"/>
        </w:rPr>
        <w:t>ative</w:t>
      </w:r>
      <w:proofErr w:type="spellEnd"/>
      <w:r>
        <w:rPr>
          <w:rFonts w:ascii="Arial Nova" w:hAnsi="Arial Nova"/>
          <w:lang w:val="en-US"/>
        </w:rPr>
        <w:t xml:space="preserve"> culture among various stakeholders and individuals with different roles and profiles. This culture is necessary especially for regional tourism organizations (DMOs, CBT entities etc.)</w:t>
      </w:r>
    </w:p>
    <w:p w14:paraId="71A4F213" w14:textId="77777777" w:rsidR="00EB2AFC" w:rsidRPr="006C6E94" w:rsidRDefault="00EB2AFC" w:rsidP="006C6E94">
      <w:pPr>
        <w:rPr>
          <w:rFonts w:ascii="Arial Nova" w:hAnsi="Arial Nova"/>
        </w:rPr>
      </w:pPr>
    </w:p>
    <w:p w14:paraId="51752BB7" w14:textId="77777777" w:rsidR="00C37CF3" w:rsidRPr="006C6E94" w:rsidRDefault="00C37CF3" w:rsidP="006C6E94">
      <w:pPr>
        <w:rPr>
          <w:rFonts w:ascii="Arial Nova" w:hAnsi="Arial Nova"/>
          <w:lang w:val="en-US"/>
        </w:rPr>
      </w:pPr>
    </w:p>
    <w:p w14:paraId="60CBCA81" w14:textId="3B4E74DB" w:rsidR="00C37CF3" w:rsidRDefault="00C37CF3" w:rsidP="00C37CF3">
      <w:pPr>
        <w:pStyle w:val="ListParagraph"/>
        <w:numPr>
          <w:ilvl w:val="0"/>
          <w:numId w:val="1"/>
        </w:numPr>
        <w:rPr>
          <w:rFonts w:ascii="Arial Nova" w:hAnsi="Arial Nova"/>
          <w:lang w:val="en-US"/>
        </w:rPr>
      </w:pPr>
      <w:r>
        <w:rPr>
          <w:rFonts w:ascii="Arial Nova" w:hAnsi="Arial Nova"/>
          <w:lang w:val="en-US"/>
        </w:rPr>
        <w:t>Curriculum Design &amp; Methodologies</w:t>
      </w:r>
    </w:p>
    <w:p w14:paraId="605028C0" w14:textId="77777777" w:rsidR="006C6E94" w:rsidRDefault="006C6E94" w:rsidP="006C6E94">
      <w:pPr>
        <w:rPr>
          <w:rFonts w:ascii="Arial Nova" w:hAnsi="Arial Nova"/>
          <w:lang w:val="en-US"/>
        </w:rPr>
      </w:pPr>
    </w:p>
    <w:p w14:paraId="66285F62" w14:textId="3E509AE7" w:rsidR="006C6E94" w:rsidRDefault="006C6E94" w:rsidP="006C6E94">
      <w:pPr>
        <w:rPr>
          <w:rFonts w:ascii="Arial Nova" w:hAnsi="Arial Nova"/>
          <w:lang w:val="en"/>
        </w:rPr>
      </w:pPr>
      <w:r w:rsidRPr="006C6E94">
        <w:rPr>
          <w:rFonts w:ascii="Arial Nova" w:hAnsi="Arial Nova"/>
          <w:lang w:val="en"/>
        </w:rPr>
        <w:t xml:space="preserve">The learning methodology is designed to </w:t>
      </w:r>
      <w:r>
        <w:rPr>
          <w:rFonts w:ascii="Arial Nova" w:hAnsi="Arial Nova"/>
          <w:lang w:val="en"/>
        </w:rPr>
        <w:t>enhance</w:t>
      </w:r>
      <w:r w:rsidRPr="006C6E94">
        <w:rPr>
          <w:rFonts w:ascii="Arial Nova" w:hAnsi="Arial Nova"/>
          <w:lang w:val="en"/>
        </w:rPr>
        <w:t xml:space="preserve"> understanding of the training content, as well as stimulate sharing and networking among the participants. Interactive experiential learning will be employed. </w:t>
      </w:r>
      <w:r>
        <w:rPr>
          <w:rFonts w:ascii="Arial Nova" w:hAnsi="Arial Nova"/>
          <w:lang w:val="en"/>
        </w:rPr>
        <w:t>The trainer(s) will teach the</w:t>
      </w:r>
      <w:r w:rsidRPr="006C6E94">
        <w:rPr>
          <w:rFonts w:ascii="Arial Nova" w:hAnsi="Arial Nova"/>
          <w:lang w:val="en"/>
        </w:rPr>
        <w:t xml:space="preserve"> module</w:t>
      </w:r>
      <w:r>
        <w:rPr>
          <w:rFonts w:ascii="Arial Nova" w:hAnsi="Arial Nova"/>
          <w:lang w:val="en"/>
        </w:rPr>
        <w:t xml:space="preserve">s in </w:t>
      </w:r>
      <w:r w:rsidRPr="006C6E94">
        <w:rPr>
          <w:rFonts w:ascii="Arial Nova" w:hAnsi="Arial Nova"/>
          <w:lang w:val="en"/>
        </w:rPr>
        <w:t xml:space="preserve"> English and will adopt the following </w:t>
      </w:r>
      <w:r>
        <w:rPr>
          <w:rFonts w:ascii="Arial Nova" w:hAnsi="Arial Nova"/>
          <w:lang w:val="en"/>
        </w:rPr>
        <w:t xml:space="preserve">teaching </w:t>
      </w:r>
      <w:r w:rsidRPr="006C6E94">
        <w:rPr>
          <w:rFonts w:ascii="Arial Nova" w:hAnsi="Arial Nova"/>
          <w:lang w:val="en"/>
        </w:rPr>
        <w:t xml:space="preserve">methods: </w:t>
      </w:r>
    </w:p>
    <w:p w14:paraId="5C074968" w14:textId="77777777" w:rsidR="006C6E94" w:rsidRPr="006C6E94" w:rsidRDefault="006C6E94" w:rsidP="006C6E94">
      <w:pPr>
        <w:rPr>
          <w:rFonts w:ascii="Arial Nova" w:hAnsi="Arial Nova"/>
          <w:lang w:val="en"/>
        </w:rPr>
      </w:pPr>
    </w:p>
    <w:p w14:paraId="35E014D5" w14:textId="77777777" w:rsidR="006C6E94" w:rsidRPr="006C6E94" w:rsidRDefault="006C6E94" w:rsidP="006C6E94">
      <w:pPr>
        <w:numPr>
          <w:ilvl w:val="0"/>
          <w:numId w:val="32"/>
        </w:numPr>
        <w:rPr>
          <w:rFonts w:ascii="Arial Nova" w:hAnsi="Arial Nova"/>
          <w:lang w:val="en"/>
        </w:rPr>
      </w:pPr>
      <w:r w:rsidRPr="006C6E94">
        <w:rPr>
          <w:rFonts w:ascii="Arial Nova" w:hAnsi="Arial Nova"/>
          <w:lang w:val="en"/>
        </w:rPr>
        <w:t xml:space="preserve">Lectures and presentations </w:t>
      </w:r>
    </w:p>
    <w:p w14:paraId="708C0E3C" w14:textId="55135328" w:rsidR="006C6E94" w:rsidRPr="006C6E94" w:rsidRDefault="006C6E94" w:rsidP="006C6E94">
      <w:pPr>
        <w:numPr>
          <w:ilvl w:val="0"/>
          <w:numId w:val="32"/>
        </w:numPr>
        <w:rPr>
          <w:rFonts w:ascii="Arial Nova" w:hAnsi="Arial Nova"/>
          <w:lang w:val="en"/>
        </w:rPr>
      </w:pPr>
      <w:r>
        <w:rPr>
          <w:rFonts w:ascii="Arial Nova" w:hAnsi="Arial Nova"/>
          <w:lang w:val="en"/>
        </w:rPr>
        <w:t>Open discussion and problem solving</w:t>
      </w:r>
    </w:p>
    <w:p w14:paraId="480B125A" w14:textId="31CA713C" w:rsidR="006C6E94" w:rsidRPr="006C6E94" w:rsidRDefault="006C6E94" w:rsidP="006C6E94">
      <w:pPr>
        <w:numPr>
          <w:ilvl w:val="0"/>
          <w:numId w:val="32"/>
        </w:numPr>
        <w:rPr>
          <w:rFonts w:ascii="Arial Nova" w:hAnsi="Arial Nova"/>
          <w:lang w:val="en"/>
        </w:rPr>
      </w:pPr>
      <w:r>
        <w:rPr>
          <w:rFonts w:ascii="Arial Nova" w:hAnsi="Arial Nova"/>
          <w:lang w:val="en"/>
        </w:rPr>
        <w:t>Analyzing realistic case studies</w:t>
      </w:r>
    </w:p>
    <w:p w14:paraId="2D951F61" w14:textId="77777777" w:rsidR="006C6E94" w:rsidRDefault="006C6E94" w:rsidP="006C6E94">
      <w:pPr>
        <w:rPr>
          <w:rFonts w:ascii="Arial Nova" w:hAnsi="Arial Nova"/>
          <w:lang w:val="en-US"/>
        </w:rPr>
      </w:pPr>
      <w:r w:rsidRPr="006C6E94">
        <w:rPr>
          <w:rFonts w:ascii="Arial Nova" w:hAnsi="Arial Nova"/>
        </w:rPr>
        <w:tab/>
        <w:t xml:space="preserve">- </w:t>
      </w:r>
      <w:r w:rsidRPr="006C6E94">
        <w:rPr>
          <w:rFonts w:ascii="Arial Nova" w:hAnsi="Arial Nova"/>
        </w:rPr>
        <w:tab/>
      </w:r>
      <w:r>
        <w:rPr>
          <w:rFonts w:ascii="Arial Nova" w:hAnsi="Arial Nova"/>
          <w:lang w:val="en-US"/>
        </w:rPr>
        <w:t>Educational visit</w:t>
      </w:r>
    </w:p>
    <w:p w14:paraId="6BCBD897" w14:textId="548280D4" w:rsidR="006C6E94" w:rsidRPr="006C6E94" w:rsidRDefault="006C6E94" w:rsidP="006C6E94">
      <w:pPr>
        <w:rPr>
          <w:rFonts w:ascii="Arial Nova" w:hAnsi="Arial Nova"/>
        </w:rPr>
      </w:pPr>
      <w:r w:rsidRPr="006C6E94">
        <w:rPr>
          <w:rFonts w:ascii="Arial Nova" w:hAnsi="Arial Nova"/>
        </w:rPr>
        <w:t xml:space="preserve"> </w:t>
      </w:r>
    </w:p>
    <w:p w14:paraId="6EFFCB55" w14:textId="77777777" w:rsidR="006C6E94" w:rsidRPr="006C6E94" w:rsidRDefault="006C6E94" w:rsidP="006C6E94">
      <w:pPr>
        <w:rPr>
          <w:rFonts w:ascii="Arial Nova" w:hAnsi="Arial Nova"/>
          <w:lang w:val="en-US"/>
        </w:rPr>
      </w:pPr>
    </w:p>
    <w:p w14:paraId="02CD0059" w14:textId="77777777" w:rsidR="00C37CF3" w:rsidRDefault="00C37CF3" w:rsidP="00C37CF3">
      <w:pPr>
        <w:pStyle w:val="ListParagraph"/>
        <w:ind w:left="360"/>
        <w:rPr>
          <w:rFonts w:ascii="Arial Nova" w:hAnsi="Arial Nova"/>
          <w:lang w:val="en-US"/>
        </w:rPr>
      </w:pPr>
    </w:p>
    <w:p w14:paraId="492D31EC" w14:textId="226127ED" w:rsidR="00C37CF3" w:rsidRDefault="00C37CF3" w:rsidP="00C37CF3">
      <w:pPr>
        <w:pStyle w:val="ListParagraph"/>
        <w:numPr>
          <w:ilvl w:val="0"/>
          <w:numId w:val="1"/>
        </w:numPr>
        <w:rPr>
          <w:rFonts w:ascii="Arial Nova" w:hAnsi="Arial Nova"/>
          <w:lang w:val="en-US"/>
        </w:rPr>
      </w:pPr>
      <w:r>
        <w:rPr>
          <w:rFonts w:ascii="Arial Nova" w:hAnsi="Arial Nova"/>
          <w:lang w:val="en-US"/>
        </w:rPr>
        <w:t>Course Activities</w:t>
      </w:r>
    </w:p>
    <w:p w14:paraId="08035B10" w14:textId="77777777" w:rsidR="006C6E94" w:rsidRDefault="006C6E94" w:rsidP="006C6E94">
      <w:pPr>
        <w:rPr>
          <w:rFonts w:ascii="Arial Nova" w:hAnsi="Arial Nova"/>
          <w:lang w:val="en-US"/>
        </w:rPr>
      </w:pPr>
    </w:p>
    <w:p w14:paraId="15B9D33A" w14:textId="3685339E" w:rsidR="006C6E94" w:rsidRDefault="006C6E94" w:rsidP="006C6E94">
      <w:pPr>
        <w:rPr>
          <w:rFonts w:ascii="Arial Nova" w:hAnsi="Arial Nova"/>
          <w:lang w:val="en-US"/>
        </w:rPr>
      </w:pPr>
      <w:r>
        <w:rPr>
          <w:rFonts w:ascii="Arial Nova" w:hAnsi="Arial Nova"/>
          <w:lang w:val="en-US"/>
        </w:rPr>
        <w:t>The activities will be towards the following directions</w:t>
      </w:r>
      <w:r w:rsidR="00014807">
        <w:rPr>
          <w:rFonts w:ascii="Arial Nova" w:hAnsi="Arial Nova"/>
          <w:lang w:val="en-US"/>
        </w:rPr>
        <w:t>.</w:t>
      </w:r>
    </w:p>
    <w:p w14:paraId="0F8BBDED" w14:textId="77777777" w:rsidR="006C6E94" w:rsidRDefault="006C6E94" w:rsidP="006C6E94">
      <w:pPr>
        <w:rPr>
          <w:rFonts w:ascii="Arial Nova" w:hAnsi="Arial Nova"/>
          <w:lang w:val="en-US"/>
        </w:rPr>
      </w:pPr>
    </w:p>
    <w:p w14:paraId="06DD4FE5" w14:textId="0F2FD8E7" w:rsidR="006C6E94" w:rsidRDefault="006C6E94" w:rsidP="006C6E94">
      <w:pPr>
        <w:pStyle w:val="ListParagraph"/>
        <w:numPr>
          <w:ilvl w:val="0"/>
          <w:numId w:val="32"/>
        </w:numPr>
        <w:rPr>
          <w:rFonts w:ascii="Arial Nova" w:hAnsi="Arial Nova"/>
          <w:lang w:val="en-US"/>
        </w:rPr>
      </w:pPr>
      <w:r>
        <w:rPr>
          <w:rFonts w:ascii="Arial Nova" w:hAnsi="Arial Nova"/>
          <w:lang w:val="en-US"/>
        </w:rPr>
        <w:t>Communication to embrace social inclusivity.</w:t>
      </w:r>
    </w:p>
    <w:p w14:paraId="6F53A603" w14:textId="313AD78C" w:rsidR="006C6E94" w:rsidRDefault="006C6E94" w:rsidP="006C6E94">
      <w:pPr>
        <w:pStyle w:val="ListParagraph"/>
        <w:numPr>
          <w:ilvl w:val="0"/>
          <w:numId w:val="32"/>
        </w:numPr>
        <w:rPr>
          <w:rFonts w:ascii="Arial Nova" w:hAnsi="Arial Nova"/>
          <w:lang w:val="en-US"/>
        </w:rPr>
      </w:pPr>
      <w:r>
        <w:rPr>
          <w:rFonts w:ascii="Arial Nova" w:hAnsi="Arial Nova"/>
          <w:lang w:val="en-US"/>
        </w:rPr>
        <w:t>Practical action plans for sustainable tourism</w:t>
      </w:r>
    </w:p>
    <w:p w14:paraId="6A2CA469" w14:textId="648AA913" w:rsidR="006C6E94" w:rsidRDefault="00014807" w:rsidP="006C6E94">
      <w:pPr>
        <w:pStyle w:val="ListParagraph"/>
        <w:numPr>
          <w:ilvl w:val="0"/>
          <w:numId w:val="32"/>
        </w:numPr>
        <w:rPr>
          <w:rFonts w:ascii="Arial Nova" w:hAnsi="Arial Nova"/>
          <w:lang w:val="en-US"/>
        </w:rPr>
      </w:pPr>
      <w:r>
        <w:rPr>
          <w:rFonts w:ascii="Arial Nova" w:hAnsi="Arial Nova"/>
          <w:lang w:val="en-US"/>
        </w:rPr>
        <w:t>Experimenting the use of smart application for tourism through the MI developed application.</w:t>
      </w:r>
    </w:p>
    <w:p w14:paraId="7D8C8F8C" w14:textId="77777777" w:rsidR="006C6E94" w:rsidRPr="006C6E94" w:rsidRDefault="006C6E94" w:rsidP="006C6E94">
      <w:pPr>
        <w:rPr>
          <w:rFonts w:ascii="Arial Nova" w:hAnsi="Arial Nova"/>
          <w:lang w:val="en-US"/>
        </w:rPr>
      </w:pPr>
    </w:p>
    <w:p w14:paraId="5FCE7A5A" w14:textId="77777777" w:rsidR="00C37CF3" w:rsidRPr="00C37CF3" w:rsidRDefault="00C37CF3" w:rsidP="00C37CF3">
      <w:pPr>
        <w:pStyle w:val="ListParagraph"/>
        <w:rPr>
          <w:rFonts w:ascii="Arial Nova" w:hAnsi="Arial Nova"/>
          <w:lang w:val="en-US"/>
        </w:rPr>
      </w:pPr>
    </w:p>
    <w:p w14:paraId="7980DDEB" w14:textId="1C2AF034" w:rsidR="00C37CF3" w:rsidRDefault="00C37CF3" w:rsidP="00C37CF3">
      <w:pPr>
        <w:pStyle w:val="ListParagraph"/>
        <w:numPr>
          <w:ilvl w:val="0"/>
          <w:numId w:val="1"/>
        </w:numPr>
        <w:rPr>
          <w:rFonts w:ascii="Arial Nova" w:hAnsi="Arial Nova"/>
          <w:lang w:val="en-US"/>
        </w:rPr>
      </w:pPr>
      <w:r>
        <w:rPr>
          <w:rFonts w:ascii="Arial Nova" w:hAnsi="Arial Nova"/>
          <w:lang w:val="en-US"/>
        </w:rPr>
        <w:t>Key Resource persons &amp; Trainers</w:t>
      </w:r>
    </w:p>
    <w:p w14:paraId="11EF5662" w14:textId="77777777" w:rsidR="00014807" w:rsidRDefault="00014807" w:rsidP="00014807">
      <w:pPr>
        <w:rPr>
          <w:rFonts w:ascii="Arial Nova" w:hAnsi="Arial Nova"/>
          <w:lang w:val="en-US"/>
        </w:rPr>
      </w:pPr>
    </w:p>
    <w:p w14:paraId="28DE2BA6" w14:textId="1D8AC919" w:rsidR="00014807" w:rsidRPr="00014807" w:rsidRDefault="00014807" w:rsidP="00014807">
      <w:pPr>
        <w:pStyle w:val="ListParagraph"/>
        <w:numPr>
          <w:ilvl w:val="1"/>
          <w:numId w:val="33"/>
        </w:numPr>
        <w:rPr>
          <w:rFonts w:ascii="Arial Nova" w:hAnsi="Arial Nova"/>
          <w:u w:val="single"/>
          <w:lang w:val="en-US"/>
        </w:rPr>
      </w:pPr>
      <w:r w:rsidRPr="00014807">
        <w:rPr>
          <w:rFonts w:ascii="Arial Nova" w:hAnsi="Arial Nova"/>
          <w:u w:val="single"/>
          <w:lang w:val="en-US"/>
        </w:rPr>
        <w:t xml:space="preserve">Dr. </w:t>
      </w:r>
      <w:proofErr w:type="spellStart"/>
      <w:r w:rsidRPr="00014807">
        <w:rPr>
          <w:rFonts w:ascii="Arial Nova" w:hAnsi="Arial Nova"/>
          <w:u w:val="single"/>
          <w:lang w:val="en-US"/>
        </w:rPr>
        <w:t>Michail</w:t>
      </w:r>
      <w:proofErr w:type="spellEnd"/>
      <w:r w:rsidRPr="00014807">
        <w:rPr>
          <w:rFonts w:ascii="Arial Nova" w:hAnsi="Arial Nova"/>
          <w:u w:val="single"/>
          <w:lang w:val="en-US"/>
        </w:rPr>
        <w:t xml:space="preserve"> Toanoglou</w:t>
      </w:r>
    </w:p>
    <w:p w14:paraId="65FEBC5E" w14:textId="77777777" w:rsidR="00014807" w:rsidRDefault="00014807" w:rsidP="00014807">
      <w:pPr>
        <w:rPr>
          <w:rFonts w:ascii="Arial Nova" w:hAnsi="Arial Nova"/>
          <w:lang w:val="en-US"/>
        </w:rPr>
      </w:pPr>
    </w:p>
    <w:p w14:paraId="238C147B" w14:textId="77777777" w:rsidR="00014807" w:rsidRPr="00014807" w:rsidRDefault="00014807" w:rsidP="00014807">
      <w:pPr>
        <w:rPr>
          <w:rFonts w:ascii="Arial Nova" w:hAnsi="Arial Nova"/>
          <w:lang w:val="en-US"/>
        </w:rPr>
      </w:pPr>
      <w:r w:rsidRPr="00014807">
        <w:rPr>
          <w:rFonts w:ascii="Arial Nova" w:hAnsi="Arial Nova"/>
          <w:lang w:val="en-US"/>
        </w:rPr>
        <w:t xml:space="preserve">Dr. </w:t>
      </w:r>
      <w:proofErr w:type="spellStart"/>
      <w:r w:rsidRPr="00014807">
        <w:rPr>
          <w:rFonts w:ascii="Arial Nova" w:hAnsi="Arial Nova"/>
          <w:lang w:val="en-US"/>
        </w:rPr>
        <w:t>Michail</w:t>
      </w:r>
      <w:proofErr w:type="spellEnd"/>
      <w:r w:rsidRPr="00014807">
        <w:rPr>
          <w:rFonts w:ascii="Arial Nova" w:hAnsi="Arial Nova"/>
          <w:lang w:val="en-US"/>
        </w:rPr>
        <w:t xml:space="preserve"> Toanoglou is a Tourism and Hospitality professional with extensive involvement in the private and public sectors.</w:t>
      </w:r>
    </w:p>
    <w:p w14:paraId="4FFA7C30" w14:textId="77777777" w:rsidR="00014807" w:rsidRPr="00014807" w:rsidRDefault="00014807" w:rsidP="00014807">
      <w:pPr>
        <w:rPr>
          <w:rFonts w:ascii="Arial Nova" w:hAnsi="Arial Nova"/>
          <w:lang w:val="en-US"/>
        </w:rPr>
      </w:pPr>
      <w:r w:rsidRPr="00014807">
        <w:rPr>
          <w:rFonts w:ascii="Arial Nova" w:hAnsi="Arial Nova"/>
          <w:lang w:val="en-US"/>
        </w:rPr>
        <w:t>He has over 25 years of experience as a general Manager in 4 &amp; 5-star resorts in Greece and has provided competitive added value in various tourism and hospitality development projects.</w:t>
      </w:r>
    </w:p>
    <w:p w14:paraId="577B1E8B" w14:textId="77777777" w:rsidR="00014807" w:rsidRPr="00014807" w:rsidRDefault="00014807" w:rsidP="00014807">
      <w:pPr>
        <w:rPr>
          <w:rFonts w:ascii="Arial Nova" w:hAnsi="Arial Nova"/>
          <w:lang w:val="en-US"/>
        </w:rPr>
      </w:pPr>
      <w:r w:rsidRPr="00014807">
        <w:rPr>
          <w:rFonts w:ascii="Arial Nova" w:hAnsi="Arial Nova"/>
          <w:lang w:val="en-US"/>
        </w:rPr>
        <w:lastRenderedPageBreak/>
        <w:t xml:space="preserve">He contributed to regional organizations as a </w:t>
      </w:r>
      <w:proofErr w:type="gramStart"/>
      <w:r w:rsidRPr="00014807">
        <w:rPr>
          <w:rFonts w:ascii="Arial Nova" w:hAnsi="Arial Nova"/>
          <w:lang w:val="en-US"/>
        </w:rPr>
        <w:t>Director</w:t>
      </w:r>
      <w:proofErr w:type="gramEnd"/>
      <w:r w:rsidRPr="00014807">
        <w:rPr>
          <w:rFonts w:ascii="Arial Nova" w:hAnsi="Arial Nova"/>
          <w:lang w:val="en-US"/>
        </w:rPr>
        <w:t xml:space="preserve"> or Consultant in Destination Sustainable Management and Branding.</w:t>
      </w:r>
    </w:p>
    <w:p w14:paraId="294FA3EC" w14:textId="77777777" w:rsidR="00014807" w:rsidRPr="00014807" w:rsidRDefault="00014807" w:rsidP="00014807">
      <w:pPr>
        <w:rPr>
          <w:rFonts w:ascii="Arial Nova" w:hAnsi="Arial Nova"/>
          <w:lang w:val="en-US"/>
        </w:rPr>
      </w:pPr>
      <w:r w:rsidRPr="00014807">
        <w:rPr>
          <w:rFonts w:ascii="Arial Nova" w:hAnsi="Arial Nova"/>
          <w:lang w:val="en-US"/>
        </w:rPr>
        <w:t>He also has an academic and research background with more than 15 years of teaching experience in higher tourism and hospitality education in Greece and South Korea, and he has been involved in research projects in sustainable tourism. Since 2015 in South Korea, he has developed International Hospitality &amp; Tourism University programs, including two bachelor's, three Master's, and a Ph.D.</w:t>
      </w:r>
    </w:p>
    <w:p w14:paraId="6F505E03" w14:textId="77777777" w:rsidR="00014807" w:rsidRPr="00014807" w:rsidRDefault="00014807" w:rsidP="00014807">
      <w:pPr>
        <w:rPr>
          <w:rFonts w:ascii="Arial Nova" w:hAnsi="Arial Nova"/>
          <w:lang w:val="en-US"/>
        </w:rPr>
      </w:pPr>
    </w:p>
    <w:p w14:paraId="79338BA7" w14:textId="77777777" w:rsidR="00014807" w:rsidRPr="00014807" w:rsidRDefault="00014807" w:rsidP="00014807">
      <w:pPr>
        <w:rPr>
          <w:rFonts w:ascii="Arial Nova" w:hAnsi="Arial Nova"/>
          <w:lang w:val="en-US"/>
        </w:rPr>
      </w:pPr>
      <w:r w:rsidRPr="00014807">
        <w:rPr>
          <w:rFonts w:ascii="Arial Nova" w:hAnsi="Arial Nova"/>
          <w:lang w:val="en-US"/>
        </w:rPr>
        <w:t xml:space="preserve">He has been a Certified Sustainability Expert by GSTC (Global Sustainable Tourism Council) since 2018 and has contributed to various sustainability projects in </w:t>
      </w:r>
      <w:proofErr w:type="spellStart"/>
      <w:r w:rsidRPr="00014807">
        <w:rPr>
          <w:rFonts w:ascii="Arial Nova" w:hAnsi="Arial Nova"/>
          <w:lang w:val="en-US"/>
        </w:rPr>
        <w:t>APac</w:t>
      </w:r>
      <w:proofErr w:type="spellEnd"/>
      <w:r w:rsidRPr="00014807">
        <w:rPr>
          <w:rFonts w:ascii="Arial Nova" w:hAnsi="Arial Nova"/>
          <w:lang w:val="en-US"/>
        </w:rPr>
        <w:t xml:space="preserve"> region &amp; South Europe.</w:t>
      </w:r>
    </w:p>
    <w:p w14:paraId="49817B88" w14:textId="77777777" w:rsidR="00014807" w:rsidRPr="00014807" w:rsidRDefault="00014807" w:rsidP="00014807">
      <w:pPr>
        <w:rPr>
          <w:rFonts w:ascii="Arial Nova" w:hAnsi="Arial Nova"/>
          <w:lang w:val="en-US"/>
        </w:rPr>
      </w:pPr>
      <w:r w:rsidRPr="00014807">
        <w:rPr>
          <w:rFonts w:ascii="Arial Nova" w:hAnsi="Arial Nova"/>
          <w:lang w:val="en-US"/>
        </w:rPr>
        <w:t>He is also holding the top Professional (CHA-Certified Hotel Administrator) and Academic (CHE-Certified Hospitality Educator) certificates from AHLA (American Hotel &amp; Lodging Association).</w:t>
      </w:r>
    </w:p>
    <w:p w14:paraId="076CDF9C" w14:textId="77777777" w:rsidR="00014807" w:rsidRPr="00014807" w:rsidRDefault="00014807" w:rsidP="00014807">
      <w:pPr>
        <w:rPr>
          <w:rFonts w:ascii="Arial Nova" w:hAnsi="Arial Nova"/>
          <w:lang w:val="en-US"/>
        </w:rPr>
      </w:pPr>
      <w:r w:rsidRPr="00014807">
        <w:rPr>
          <w:rFonts w:ascii="Arial Nova" w:hAnsi="Arial Nova"/>
          <w:lang w:val="en-US"/>
        </w:rPr>
        <w:t>With significant consulting contribution in private and public sectors, he implemented strategic development projects for regional public authorities and hotel companies.</w:t>
      </w:r>
    </w:p>
    <w:p w14:paraId="76CB16EB" w14:textId="77777777" w:rsidR="00014807" w:rsidRPr="00014807" w:rsidRDefault="00014807" w:rsidP="00014807">
      <w:pPr>
        <w:rPr>
          <w:rFonts w:ascii="Arial Nova" w:hAnsi="Arial Nova"/>
          <w:lang w:val="en-US"/>
        </w:rPr>
      </w:pPr>
      <w:r w:rsidRPr="00014807">
        <w:rPr>
          <w:rFonts w:ascii="Arial Nova" w:hAnsi="Arial Nova"/>
          <w:lang w:val="en-US"/>
        </w:rPr>
        <w:t>He is a founding Member of the Greek NGO "EPOT - Tourism Think Tank."</w:t>
      </w:r>
    </w:p>
    <w:p w14:paraId="683B3EDD" w14:textId="77777777" w:rsidR="00014807" w:rsidRPr="00014807" w:rsidRDefault="00014807" w:rsidP="00014807">
      <w:pPr>
        <w:rPr>
          <w:rFonts w:ascii="Arial Nova" w:hAnsi="Arial Nova"/>
          <w:lang w:val="en-US"/>
        </w:rPr>
      </w:pPr>
      <w:r w:rsidRPr="00014807">
        <w:rPr>
          <w:rFonts w:ascii="Arial Nova" w:hAnsi="Arial Nova"/>
          <w:lang w:val="en-US"/>
        </w:rPr>
        <w:t>He is the Secretary-General for the European region of the World Rural Tourism Conference (WRTC).</w:t>
      </w:r>
    </w:p>
    <w:p w14:paraId="43E78A1D" w14:textId="77777777" w:rsidR="00014807" w:rsidRPr="00014807" w:rsidRDefault="00014807" w:rsidP="00014807">
      <w:pPr>
        <w:rPr>
          <w:rFonts w:ascii="Arial Nova" w:hAnsi="Arial Nova"/>
          <w:lang w:val="en-US"/>
        </w:rPr>
      </w:pPr>
      <w:r w:rsidRPr="00014807">
        <w:rPr>
          <w:rFonts w:ascii="Arial Nova" w:hAnsi="Arial Nova"/>
          <w:lang w:val="en-US"/>
        </w:rPr>
        <w:t>He is the Director of the Centre for Sustainable Tourism &amp; Crisis Management Athens Institute for Education and Research (ATINER).</w:t>
      </w:r>
    </w:p>
    <w:p w14:paraId="24AA4E9B" w14:textId="77777777" w:rsidR="00014807" w:rsidRPr="00014807" w:rsidRDefault="00014807" w:rsidP="00014807">
      <w:pPr>
        <w:rPr>
          <w:rFonts w:ascii="Arial Nova" w:hAnsi="Arial Nova"/>
          <w:lang w:val="en-US"/>
        </w:rPr>
      </w:pPr>
      <w:r w:rsidRPr="00014807">
        <w:rPr>
          <w:rFonts w:ascii="Arial Nova" w:hAnsi="Arial Nova"/>
          <w:lang w:val="en-US"/>
        </w:rPr>
        <w:t>He also coordinates the scientific committee for establishing a Sustainable Tourism Observatory for an island region in Greece, in close collaboration with UNWTO and INSTO (International Network of Sustainable Tourism Observatories).</w:t>
      </w:r>
    </w:p>
    <w:p w14:paraId="34966282" w14:textId="77777777" w:rsidR="00014807" w:rsidRPr="00014807" w:rsidRDefault="00014807" w:rsidP="00014807">
      <w:pPr>
        <w:rPr>
          <w:rFonts w:ascii="Arial Nova" w:hAnsi="Arial Nova"/>
          <w:lang w:val="en-US"/>
        </w:rPr>
      </w:pPr>
      <w:r w:rsidRPr="00014807">
        <w:rPr>
          <w:rFonts w:ascii="Arial Nova" w:hAnsi="Arial Nova"/>
          <w:lang w:val="en-US"/>
        </w:rPr>
        <w:t xml:space="preserve">Having essential publications in sustainability and carrying </w:t>
      </w:r>
      <w:proofErr w:type="gramStart"/>
      <w:r w:rsidRPr="00014807">
        <w:rPr>
          <w:rFonts w:ascii="Arial Nova" w:hAnsi="Arial Nova"/>
          <w:lang w:val="en-US"/>
        </w:rPr>
        <w:t>capacity, and</w:t>
      </w:r>
      <w:proofErr w:type="gramEnd"/>
      <w:r w:rsidRPr="00014807">
        <w:rPr>
          <w:rFonts w:ascii="Arial Nova" w:hAnsi="Arial Nova"/>
          <w:lang w:val="en-US"/>
        </w:rPr>
        <w:t xml:space="preserve"> contributing to international tourism and hospitality conferences keeps an active bond with the global tourism and hospitality academia.</w:t>
      </w:r>
    </w:p>
    <w:p w14:paraId="084DD2AC" w14:textId="77777777" w:rsidR="00014807" w:rsidRPr="00014807" w:rsidRDefault="00014807" w:rsidP="00014807">
      <w:pPr>
        <w:rPr>
          <w:rFonts w:ascii="Arial Nova" w:hAnsi="Arial Nova"/>
          <w:lang w:val="en-US"/>
        </w:rPr>
      </w:pPr>
      <w:r w:rsidRPr="00014807">
        <w:rPr>
          <w:rFonts w:ascii="Arial Nova" w:hAnsi="Arial Nova"/>
          <w:lang w:val="en-US"/>
        </w:rPr>
        <w:t>From the end of August 2023, he became a PMP professor and IMHI Academic Director at ESSEC Business School.</w:t>
      </w:r>
    </w:p>
    <w:p w14:paraId="2C97C1DD" w14:textId="77777777" w:rsidR="00014807" w:rsidRPr="00014807" w:rsidRDefault="00014807" w:rsidP="00014807">
      <w:pPr>
        <w:rPr>
          <w:rFonts w:ascii="Arial Nova" w:hAnsi="Arial Nova"/>
          <w:lang w:val="en-US"/>
        </w:rPr>
      </w:pPr>
    </w:p>
    <w:p w14:paraId="54F509A9" w14:textId="77777777" w:rsidR="00014807" w:rsidRPr="00014807" w:rsidRDefault="00014807" w:rsidP="00014807">
      <w:pPr>
        <w:rPr>
          <w:rFonts w:ascii="Arial Nova" w:hAnsi="Arial Nova"/>
          <w:u w:val="single"/>
          <w:lang w:val="en-US"/>
        </w:rPr>
      </w:pPr>
      <w:r w:rsidRPr="00014807">
        <w:rPr>
          <w:rFonts w:ascii="Arial Nova" w:hAnsi="Arial Nova"/>
          <w:u w:val="single"/>
          <w:lang w:val="en-US"/>
        </w:rPr>
        <w:t>Memberships</w:t>
      </w:r>
    </w:p>
    <w:p w14:paraId="57807215" w14:textId="77777777" w:rsidR="00014807" w:rsidRPr="00014807" w:rsidRDefault="00014807" w:rsidP="00014807">
      <w:pPr>
        <w:rPr>
          <w:rFonts w:ascii="Arial Nova" w:hAnsi="Arial Nova"/>
          <w:lang w:val="en-US"/>
        </w:rPr>
      </w:pPr>
      <w:r w:rsidRPr="00014807">
        <w:rPr>
          <w:rFonts w:ascii="Arial Nova" w:hAnsi="Arial Nova"/>
          <w:lang w:val="en-US"/>
        </w:rPr>
        <w:t>PATA</w:t>
      </w:r>
    </w:p>
    <w:p w14:paraId="75A579B9" w14:textId="77777777" w:rsidR="00014807" w:rsidRPr="00014807" w:rsidRDefault="00014807" w:rsidP="00014807">
      <w:pPr>
        <w:rPr>
          <w:rFonts w:ascii="Arial Nova" w:hAnsi="Arial Nova"/>
          <w:lang w:val="en-US"/>
        </w:rPr>
      </w:pPr>
      <w:r w:rsidRPr="00014807">
        <w:rPr>
          <w:rFonts w:ascii="Arial Nova" w:hAnsi="Arial Nova"/>
          <w:lang w:val="en-US"/>
        </w:rPr>
        <w:t>GSTC</w:t>
      </w:r>
    </w:p>
    <w:p w14:paraId="683BB633" w14:textId="77777777" w:rsidR="00014807" w:rsidRPr="00014807" w:rsidRDefault="00014807" w:rsidP="00014807">
      <w:pPr>
        <w:rPr>
          <w:rFonts w:ascii="Arial Nova" w:hAnsi="Arial Nova"/>
          <w:lang w:val="en-US"/>
        </w:rPr>
      </w:pPr>
      <w:r w:rsidRPr="00014807">
        <w:rPr>
          <w:rFonts w:ascii="Arial Nova" w:hAnsi="Arial Nova"/>
          <w:lang w:val="en-US"/>
        </w:rPr>
        <w:t>Skal International</w:t>
      </w:r>
    </w:p>
    <w:p w14:paraId="55C9B671" w14:textId="77777777" w:rsidR="00014807" w:rsidRPr="00014807" w:rsidRDefault="00014807" w:rsidP="00014807">
      <w:pPr>
        <w:rPr>
          <w:rFonts w:ascii="Arial Nova" w:hAnsi="Arial Nova"/>
        </w:rPr>
      </w:pPr>
      <w:r w:rsidRPr="00014807">
        <w:rPr>
          <w:rFonts w:ascii="Arial Nova" w:hAnsi="Arial Nova"/>
          <w:lang w:val="en-US"/>
        </w:rPr>
        <w:t>AMFORHT</w:t>
      </w:r>
    </w:p>
    <w:p w14:paraId="7E8DE779" w14:textId="77777777" w:rsidR="00014807" w:rsidRPr="00014807" w:rsidRDefault="00014807" w:rsidP="00014807">
      <w:pPr>
        <w:rPr>
          <w:rFonts w:ascii="Arial Nova" w:hAnsi="Arial Nova"/>
          <w:lang w:val="en-US"/>
        </w:rPr>
      </w:pPr>
    </w:p>
    <w:p w14:paraId="2348A5FB" w14:textId="77777777" w:rsidR="00014807" w:rsidRDefault="00014807" w:rsidP="00014807">
      <w:pPr>
        <w:pStyle w:val="ListParagraph"/>
        <w:ind w:left="360"/>
        <w:rPr>
          <w:rFonts w:ascii="Arial Nova" w:hAnsi="Arial Nova"/>
          <w:lang w:val="en-US"/>
        </w:rPr>
      </w:pPr>
    </w:p>
    <w:p w14:paraId="6AA5F642" w14:textId="1C7D380C" w:rsidR="00014807" w:rsidRPr="00014807" w:rsidRDefault="00014807" w:rsidP="00014807">
      <w:pPr>
        <w:pStyle w:val="ListParagraph"/>
        <w:numPr>
          <w:ilvl w:val="1"/>
          <w:numId w:val="33"/>
        </w:numPr>
        <w:rPr>
          <w:rFonts w:ascii="Arial Nova" w:hAnsi="Arial Nova"/>
          <w:u w:val="single"/>
          <w:lang w:val="en-US"/>
        </w:rPr>
      </w:pPr>
      <w:r w:rsidRPr="00014807">
        <w:rPr>
          <w:rFonts w:ascii="Arial Nova" w:hAnsi="Arial Nova"/>
          <w:u w:val="single"/>
          <w:lang w:val="en-US"/>
        </w:rPr>
        <w:t>Trainer 1</w:t>
      </w:r>
    </w:p>
    <w:p w14:paraId="063280A6" w14:textId="77777777" w:rsidR="00014807" w:rsidRPr="00014807" w:rsidRDefault="00014807" w:rsidP="00014807">
      <w:pPr>
        <w:pStyle w:val="ListParagraph"/>
        <w:rPr>
          <w:rFonts w:ascii="Arial Nova" w:hAnsi="Arial Nova"/>
          <w:lang w:val="en-US"/>
        </w:rPr>
      </w:pPr>
    </w:p>
    <w:p w14:paraId="32FBEFFD" w14:textId="5ACAEF06" w:rsidR="00014807" w:rsidRPr="00014807" w:rsidRDefault="00014807" w:rsidP="00014807">
      <w:pPr>
        <w:pStyle w:val="ListParagraph"/>
        <w:numPr>
          <w:ilvl w:val="1"/>
          <w:numId w:val="33"/>
        </w:numPr>
        <w:rPr>
          <w:rFonts w:ascii="Arial Nova" w:hAnsi="Arial Nova"/>
          <w:u w:val="single"/>
          <w:lang w:val="en-US"/>
        </w:rPr>
      </w:pPr>
      <w:r w:rsidRPr="00014807">
        <w:rPr>
          <w:rFonts w:ascii="Arial Nova" w:hAnsi="Arial Nova"/>
          <w:u w:val="single"/>
          <w:lang w:val="en-US"/>
        </w:rPr>
        <w:t xml:space="preserve">Trainer 2 </w:t>
      </w:r>
    </w:p>
    <w:p w14:paraId="43E4D474" w14:textId="77777777" w:rsidR="00014807" w:rsidRPr="00014807" w:rsidRDefault="00014807" w:rsidP="00014807">
      <w:pPr>
        <w:ind w:left="1080"/>
        <w:rPr>
          <w:rFonts w:ascii="Arial Nova" w:hAnsi="Arial Nova"/>
          <w:lang w:val="en-US"/>
        </w:rPr>
      </w:pPr>
    </w:p>
    <w:p w14:paraId="7F01BA00" w14:textId="77777777" w:rsidR="00C37CF3" w:rsidRDefault="00C37CF3" w:rsidP="00C37CF3">
      <w:pPr>
        <w:pStyle w:val="ListParagraph"/>
        <w:rPr>
          <w:rFonts w:ascii="Arial Nova" w:hAnsi="Arial Nova"/>
          <w:lang w:val="en-US"/>
        </w:rPr>
      </w:pPr>
    </w:p>
    <w:p w14:paraId="08757576" w14:textId="77777777" w:rsidR="00014807" w:rsidRDefault="00014807" w:rsidP="00C37CF3">
      <w:pPr>
        <w:pStyle w:val="ListParagraph"/>
        <w:rPr>
          <w:rFonts w:ascii="Arial Nova" w:hAnsi="Arial Nova"/>
          <w:lang w:val="en-US"/>
        </w:rPr>
      </w:pPr>
    </w:p>
    <w:p w14:paraId="20B09CF8" w14:textId="77777777" w:rsidR="00014807" w:rsidRDefault="00014807" w:rsidP="00C37CF3">
      <w:pPr>
        <w:pStyle w:val="ListParagraph"/>
        <w:rPr>
          <w:rFonts w:ascii="Arial Nova" w:hAnsi="Arial Nova"/>
          <w:lang w:val="en-US"/>
        </w:rPr>
      </w:pPr>
    </w:p>
    <w:p w14:paraId="54E477B6" w14:textId="77777777" w:rsidR="00014807" w:rsidRDefault="00014807" w:rsidP="00C37CF3">
      <w:pPr>
        <w:pStyle w:val="ListParagraph"/>
        <w:rPr>
          <w:rFonts w:ascii="Arial Nova" w:hAnsi="Arial Nova"/>
          <w:lang w:val="en-US"/>
        </w:rPr>
      </w:pPr>
    </w:p>
    <w:p w14:paraId="0989FB75" w14:textId="77777777" w:rsidR="00014807" w:rsidRDefault="00014807" w:rsidP="00C37CF3">
      <w:pPr>
        <w:pStyle w:val="ListParagraph"/>
        <w:rPr>
          <w:rFonts w:ascii="Arial Nova" w:hAnsi="Arial Nova"/>
          <w:lang w:val="en-US"/>
        </w:rPr>
      </w:pPr>
    </w:p>
    <w:p w14:paraId="1078892C" w14:textId="77777777" w:rsidR="00014807" w:rsidRDefault="00014807" w:rsidP="00C37CF3">
      <w:pPr>
        <w:pStyle w:val="ListParagraph"/>
        <w:rPr>
          <w:rFonts w:ascii="Arial Nova" w:hAnsi="Arial Nova"/>
          <w:lang w:val="en-US"/>
        </w:rPr>
      </w:pPr>
    </w:p>
    <w:p w14:paraId="72198461" w14:textId="77777777" w:rsidR="00014807" w:rsidRDefault="00014807" w:rsidP="00C37CF3">
      <w:pPr>
        <w:pStyle w:val="ListParagraph"/>
        <w:rPr>
          <w:rFonts w:ascii="Arial Nova" w:hAnsi="Arial Nova"/>
          <w:lang w:val="en-US"/>
        </w:rPr>
      </w:pPr>
    </w:p>
    <w:p w14:paraId="72503109" w14:textId="77777777" w:rsidR="00014807" w:rsidRPr="00C37CF3" w:rsidRDefault="00014807" w:rsidP="00C37CF3">
      <w:pPr>
        <w:pStyle w:val="ListParagraph"/>
        <w:rPr>
          <w:rFonts w:ascii="Arial Nova" w:hAnsi="Arial Nova"/>
          <w:lang w:val="en-US"/>
        </w:rPr>
      </w:pPr>
    </w:p>
    <w:p w14:paraId="61546DB6" w14:textId="5F30174F" w:rsidR="00C37CF3" w:rsidRDefault="00C37CF3" w:rsidP="00C37CF3">
      <w:pPr>
        <w:pStyle w:val="ListParagraph"/>
        <w:numPr>
          <w:ilvl w:val="0"/>
          <w:numId w:val="1"/>
        </w:numPr>
        <w:rPr>
          <w:rFonts w:ascii="Arial Nova" w:hAnsi="Arial Nova"/>
          <w:lang w:val="en-US"/>
        </w:rPr>
      </w:pPr>
      <w:r>
        <w:rPr>
          <w:rFonts w:ascii="Arial Nova" w:hAnsi="Arial Nova"/>
          <w:lang w:val="en-US"/>
        </w:rPr>
        <w:t>Training Supporting Contacts</w:t>
      </w:r>
    </w:p>
    <w:p w14:paraId="54CC8460" w14:textId="77777777" w:rsidR="00014807" w:rsidRDefault="00014807" w:rsidP="00014807">
      <w:pPr>
        <w:rPr>
          <w:rFonts w:ascii="Arial Nova" w:hAnsi="Arial Nova"/>
          <w:lang w:val="en-US"/>
        </w:rPr>
      </w:pPr>
    </w:p>
    <w:p w14:paraId="3DACDCAD" w14:textId="6EE599E4" w:rsidR="00014807" w:rsidRPr="00014807" w:rsidRDefault="00014807" w:rsidP="00014807">
      <w:pPr>
        <w:rPr>
          <w:rFonts w:ascii="Arial Nova" w:hAnsi="Arial Nova"/>
        </w:rPr>
      </w:pPr>
      <w:r>
        <w:rPr>
          <w:rFonts w:ascii="Arial Nova" w:hAnsi="Arial Nova"/>
          <w:b/>
          <w:bCs/>
          <w:lang w:val="en-US"/>
        </w:rPr>
        <w:t>Dr</w:t>
      </w:r>
      <w:r w:rsidRPr="00014807">
        <w:rPr>
          <w:rFonts w:ascii="Arial Nova" w:hAnsi="Arial Nova"/>
          <w:b/>
          <w:bCs/>
        </w:rPr>
        <w:t xml:space="preserve">. </w:t>
      </w:r>
      <w:proofErr w:type="spellStart"/>
      <w:r>
        <w:rPr>
          <w:rFonts w:ascii="Arial Nova" w:hAnsi="Arial Nova"/>
          <w:b/>
          <w:bCs/>
          <w:lang w:val="en-US"/>
        </w:rPr>
        <w:t>Michail</w:t>
      </w:r>
      <w:proofErr w:type="spellEnd"/>
      <w:r>
        <w:rPr>
          <w:rFonts w:ascii="Arial Nova" w:hAnsi="Arial Nova"/>
          <w:b/>
          <w:bCs/>
          <w:lang w:val="en-US"/>
        </w:rPr>
        <w:t xml:space="preserve"> Toanoglou</w:t>
      </w:r>
      <w:r w:rsidRPr="00014807">
        <w:rPr>
          <w:rFonts w:ascii="Arial Nova" w:hAnsi="Arial Nova"/>
          <w:b/>
          <w:bCs/>
        </w:rPr>
        <w:t xml:space="preserve"> </w:t>
      </w:r>
    </w:p>
    <w:p w14:paraId="5E1831DA" w14:textId="77777777" w:rsidR="00014807" w:rsidRDefault="00014807" w:rsidP="00014807">
      <w:pPr>
        <w:rPr>
          <w:rFonts w:ascii="Arial Nova" w:hAnsi="Arial Nova"/>
          <w:lang w:val="en-US"/>
        </w:rPr>
      </w:pPr>
      <w:r>
        <w:rPr>
          <w:rFonts w:ascii="Arial Nova" w:hAnsi="Arial Nova"/>
          <w:lang w:val="en-US"/>
        </w:rPr>
        <w:t xml:space="preserve">Training </w:t>
      </w:r>
      <w:r w:rsidRPr="00014807">
        <w:rPr>
          <w:rFonts w:ascii="Arial Nova" w:hAnsi="Arial Nova"/>
        </w:rPr>
        <w:t xml:space="preserve">Program </w:t>
      </w:r>
      <w:r>
        <w:rPr>
          <w:rFonts w:ascii="Arial Nova" w:hAnsi="Arial Nova"/>
          <w:lang w:val="en-US"/>
        </w:rPr>
        <w:t>Consultant</w:t>
      </w:r>
      <w:r w:rsidRPr="00014807">
        <w:rPr>
          <w:rFonts w:ascii="Arial Nova" w:hAnsi="Arial Nova"/>
        </w:rPr>
        <w:br/>
      </w:r>
      <w:r>
        <w:rPr>
          <w:rFonts w:ascii="Arial Nova" w:hAnsi="Arial Nova"/>
          <w:lang w:val="en-US"/>
        </w:rPr>
        <w:t>Professor of Hospitality &amp; Tourism Management</w:t>
      </w:r>
    </w:p>
    <w:p w14:paraId="15BFD57F" w14:textId="3806DBC5" w:rsidR="00014807" w:rsidRDefault="00014807" w:rsidP="00014807">
      <w:pPr>
        <w:rPr>
          <w:rFonts w:ascii="Arial Nova" w:hAnsi="Arial Nova"/>
          <w:lang w:val="en-US"/>
        </w:rPr>
      </w:pPr>
      <w:r>
        <w:rPr>
          <w:rFonts w:ascii="Arial Nova" w:hAnsi="Arial Nova"/>
          <w:lang w:val="en-US"/>
        </w:rPr>
        <w:t>Expert in Sustainable Destination Management &amp; Branding</w:t>
      </w:r>
    </w:p>
    <w:p w14:paraId="2B9ABB01" w14:textId="24D56D89" w:rsidR="00014807" w:rsidRDefault="00014807" w:rsidP="00014807">
      <w:pPr>
        <w:rPr>
          <w:rFonts w:ascii="Arial Nova" w:hAnsi="Arial Nova"/>
        </w:rPr>
      </w:pPr>
      <w:r>
        <w:rPr>
          <w:rFonts w:ascii="Arial Nova" w:hAnsi="Arial Nova"/>
          <w:lang w:val="en-US"/>
        </w:rPr>
        <w:t>Phone: +821028404064</w:t>
      </w:r>
      <w:r w:rsidRPr="00014807">
        <w:rPr>
          <w:rFonts w:ascii="Arial Nova" w:hAnsi="Arial Nova"/>
        </w:rPr>
        <w:br/>
        <w:t xml:space="preserve">Email: </w:t>
      </w:r>
      <w:proofErr w:type="spellStart"/>
      <w:r>
        <w:rPr>
          <w:rFonts w:ascii="Arial Nova" w:hAnsi="Arial Nova"/>
          <w:lang w:val="en-US"/>
        </w:rPr>
        <w:t>toanogloum</w:t>
      </w:r>
      <w:proofErr w:type="spellEnd"/>
      <w:r w:rsidRPr="00014807">
        <w:rPr>
          <w:rFonts w:ascii="Arial Nova" w:hAnsi="Arial Nova"/>
        </w:rPr>
        <w:t>@</w:t>
      </w:r>
      <w:r>
        <w:rPr>
          <w:rFonts w:ascii="Arial Nova" w:hAnsi="Arial Nova"/>
          <w:lang w:val="en-US"/>
        </w:rPr>
        <w:t>icloud.com</w:t>
      </w:r>
      <w:r w:rsidRPr="00014807">
        <w:rPr>
          <w:rFonts w:ascii="Arial Nova" w:hAnsi="Arial Nova"/>
        </w:rPr>
        <w:br/>
      </w:r>
    </w:p>
    <w:p w14:paraId="396B7338" w14:textId="77777777" w:rsidR="00014807" w:rsidRPr="00014807" w:rsidRDefault="00014807" w:rsidP="00014807">
      <w:pPr>
        <w:rPr>
          <w:rFonts w:ascii="Arial Nova" w:hAnsi="Arial Nova"/>
        </w:rPr>
      </w:pPr>
    </w:p>
    <w:p w14:paraId="6A04ED40" w14:textId="77777777" w:rsidR="00014807" w:rsidRPr="00014807" w:rsidRDefault="00014807" w:rsidP="00014807">
      <w:pPr>
        <w:rPr>
          <w:rFonts w:ascii="Arial Nova" w:hAnsi="Arial Nova"/>
        </w:rPr>
      </w:pPr>
      <w:r w:rsidRPr="00014807">
        <w:rPr>
          <w:rFonts w:ascii="Arial Nova" w:hAnsi="Arial Nova"/>
          <w:b/>
          <w:bCs/>
        </w:rPr>
        <w:t xml:space="preserve">Mr. Sa-nga Sattanun </w:t>
      </w:r>
    </w:p>
    <w:p w14:paraId="5A0EB2EC" w14:textId="77777777" w:rsidR="00014807" w:rsidRPr="00014807" w:rsidRDefault="00014807" w:rsidP="00014807">
      <w:pPr>
        <w:rPr>
          <w:rFonts w:ascii="Arial Nova" w:hAnsi="Arial Nova"/>
        </w:rPr>
      </w:pPr>
      <w:r w:rsidRPr="00014807">
        <w:rPr>
          <w:rFonts w:ascii="Arial Nova" w:hAnsi="Arial Nova"/>
        </w:rPr>
        <w:t>Associate Program Manager</w:t>
      </w:r>
      <w:r w:rsidRPr="00014807">
        <w:rPr>
          <w:rFonts w:ascii="Arial Nova" w:hAnsi="Arial Nova"/>
        </w:rPr>
        <w:br/>
        <w:t>Trade and Investment Facilitation Department Tel: +66(0) 4320 2411-2, Ext. 4081</w:t>
      </w:r>
      <w:r w:rsidRPr="00014807">
        <w:rPr>
          <w:rFonts w:ascii="Arial Nova" w:hAnsi="Arial Nova"/>
        </w:rPr>
        <w:br/>
        <w:t>Fax: +66(0) 4334 3131</w:t>
      </w:r>
      <w:r w:rsidRPr="00014807">
        <w:rPr>
          <w:rFonts w:ascii="Arial Nova" w:hAnsi="Arial Nova"/>
        </w:rPr>
        <w:br/>
        <w:t xml:space="preserve">E-mail: sa-nga@mekonginstitute.org </w:t>
      </w:r>
    </w:p>
    <w:p w14:paraId="795D8100" w14:textId="77777777" w:rsidR="00014807" w:rsidRDefault="00014807" w:rsidP="00014807">
      <w:pPr>
        <w:rPr>
          <w:rFonts w:ascii="Arial Nova" w:hAnsi="Arial Nova"/>
        </w:rPr>
      </w:pPr>
    </w:p>
    <w:p w14:paraId="4B7AF954" w14:textId="77777777" w:rsidR="00014807" w:rsidRDefault="00014807" w:rsidP="00014807">
      <w:pPr>
        <w:rPr>
          <w:rFonts w:ascii="Arial Nova" w:hAnsi="Arial Nova"/>
        </w:rPr>
      </w:pPr>
    </w:p>
    <w:p w14:paraId="0F717930" w14:textId="77777777" w:rsidR="00014807" w:rsidRDefault="00014807" w:rsidP="00014807">
      <w:pPr>
        <w:rPr>
          <w:rFonts w:ascii="Arial Nova" w:hAnsi="Arial Nova"/>
        </w:rPr>
      </w:pPr>
    </w:p>
    <w:p w14:paraId="15F3320C" w14:textId="77777777" w:rsidR="00014807" w:rsidRDefault="00014807" w:rsidP="00014807">
      <w:pPr>
        <w:rPr>
          <w:rFonts w:ascii="Arial Nova" w:hAnsi="Arial Nova"/>
        </w:rPr>
      </w:pPr>
    </w:p>
    <w:p w14:paraId="0601A745" w14:textId="0A4C2F9E" w:rsidR="00C37CF3" w:rsidRPr="00014807" w:rsidRDefault="00C37CF3" w:rsidP="00014807">
      <w:pPr>
        <w:pStyle w:val="ListParagraph"/>
        <w:numPr>
          <w:ilvl w:val="0"/>
          <w:numId w:val="1"/>
        </w:numPr>
        <w:rPr>
          <w:rFonts w:ascii="Arial Nova" w:hAnsi="Arial Nova"/>
          <w:lang w:val="en-US"/>
        </w:rPr>
      </w:pPr>
      <w:r w:rsidRPr="00014807">
        <w:rPr>
          <w:rFonts w:ascii="Arial Nova" w:hAnsi="Arial Nova"/>
          <w:lang w:val="en-US"/>
        </w:rPr>
        <w:t xml:space="preserve">Annexes </w:t>
      </w:r>
    </w:p>
    <w:p w14:paraId="0F13A2CA" w14:textId="77777777" w:rsidR="00C37CF3" w:rsidRDefault="00C37CF3" w:rsidP="00C37CF3">
      <w:pPr>
        <w:rPr>
          <w:rFonts w:ascii="Arial Nova" w:hAnsi="Arial Nova"/>
          <w:lang w:val="en-US"/>
        </w:rPr>
      </w:pPr>
    </w:p>
    <w:p w14:paraId="10F0ED51" w14:textId="72664B48" w:rsidR="00C37CF3" w:rsidRDefault="00C37CF3" w:rsidP="00C37CF3">
      <w:pPr>
        <w:pStyle w:val="ListParagraph"/>
        <w:numPr>
          <w:ilvl w:val="0"/>
          <w:numId w:val="4"/>
        </w:numPr>
        <w:rPr>
          <w:rFonts w:ascii="Arial Nova" w:hAnsi="Arial Nova"/>
          <w:lang w:val="en-US"/>
        </w:rPr>
      </w:pPr>
      <w:r>
        <w:rPr>
          <w:rFonts w:ascii="Arial Nova" w:hAnsi="Arial Nova"/>
          <w:lang w:val="en-US"/>
        </w:rPr>
        <w:t>Modules &amp; Sessions Plan</w:t>
      </w:r>
    </w:p>
    <w:p w14:paraId="75995F70" w14:textId="55AC5E4F" w:rsidR="00C37CF3" w:rsidRDefault="00BB5BE6" w:rsidP="00C37CF3">
      <w:pPr>
        <w:pStyle w:val="ListParagraph"/>
        <w:numPr>
          <w:ilvl w:val="0"/>
          <w:numId w:val="4"/>
        </w:numPr>
        <w:rPr>
          <w:rFonts w:ascii="Arial Nova" w:hAnsi="Arial Nova"/>
          <w:lang w:val="en-US"/>
        </w:rPr>
      </w:pPr>
      <w:r>
        <w:rPr>
          <w:rFonts w:ascii="Arial Nova" w:hAnsi="Arial Nova"/>
          <w:lang w:val="en-US"/>
        </w:rPr>
        <w:t>Sessions’</w:t>
      </w:r>
      <w:r w:rsidR="00C37CF3">
        <w:rPr>
          <w:rFonts w:ascii="Arial Nova" w:hAnsi="Arial Nova"/>
          <w:lang w:val="en-US"/>
        </w:rPr>
        <w:t xml:space="preserve"> Slides</w:t>
      </w:r>
    </w:p>
    <w:p w14:paraId="1C17B53D" w14:textId="09F8DBFF" w:rsidR="00BB5BE6" w:rsidRDefault="00BB5BE6" w:rsidP="00C37CF3">
      <w:pPr>
        <w:pStyle w:val="ListParagraph"/>
        <w:numPr>
          <w:ilvl w:val="0"/>
          <w:numId w:val="4"/>
        </w:numPr>
        <w:rPr>
          <w:rFonts w:ascii="Arial Nova" w:hAnsi="Arial Nova"/>
          <w:lang w:val="en-US"/>
        </w:rPr>
      </w:pPr>
      <w:r>
        <w:rPr>
          <w:rFonts w:ascii="Arial Nova" w:hAnsi="Arial Nova"/>
          <w:lang w:val="en-US"/>
        </w:rPr>
        <w:t>Supporting Material</w:t>
      </w:r>
      <w:r w:rsidR="00F8523D">
        <w:rPr>
          <w:rFonts w:ascii="Arial Nova" w:hAnsi="Arial Nova"/>
          <w:lang w:val="en-US"/>
        </w:rPr>
        <w:t>, Activities &amp;</w:t>
      </w:r>
      <w:r>
        <w:rPr>
          <w:rFonts w:ascii="Arial Nova" w:hAnsi="Arial Nova"/>
          <w:lang w:val="en-US"/>
        </w:rPr>
        <w:t xml:space="preserve"> Assignments</w:t>
      </w:r>
    </w:p>
    <w:p w14:paraId="0F97D386" w14:textId="77777777" w:rsidR="00BB5BE6" w:rsidRDefault="00BB5BE6" w:rsidP="00BB5BE6">
      <w:pPr>
        <w:rPr>
          <w:rFonts w:ascii="Arial Nova" w:hAnsi="Arial Nova"/>
          <w:lang w:val="en-US"/>
        </w:rPr>
      </w:pPr>
    </w:p>
    <w:p w14:paraId="4F5D8333" w14:textId="77777777" w:rsidR="00BB5BE6" w:rsidRDefault="00BB5BE6" w:rsidP="00BB5BE6">
      <w:pPr>
        <w:rPr>
          <w:rFonts w:ascii="Arial Nova" w:hAnsi="Arial Nova"/>
          <w:lang w:val="en-US"/>
        </w:rPr>
      </w:pPr>
    </w:p>
    <w:p w14:paraId="1557B252" w14:textId="77777777" w:rsidR="00BB5BE6" w:rsidRPr="00BB5BE6" w:rsidRDefault="00BB5BE6" w:rsidP="00BB5BE6">
      <w:pPr>
        <w:rPr>
          <w:rFonts w:ascii="Arial Nova" w:hAnsi="Arial Nova"/>
          <w:lang w:val="en-US"/>
        </w:rPr>
      </w:pPr>
    </w:p>
    <w:p w14:paraId="02F2D50D" w14:textId="77777777" w:rsidR="00C37CF3" w:rsidRPr="00C37CF3" w:rsidRDefault="00C37CF3" w:rsidP="00C37CF3">
      <w:pPr>
        <w:rPr>
          <w:rFonts w:ascii="Arial Nova" w:hAnsi="Arial Nova"/>
          <w:lang w:val="en-US"/>
        </w:rPr>
      </w:pPr>
    </w:p>
    <w:p w14:paraId="46C7079D" w14:textId="77777777" w:rsidR="00C37CF3" w:rsidRDefault="00C37CF3" w:rsidP="00C37CF3">
      <w:pPr>
        <w:rPr>
          <w:rFonts w:ascii="Arial Nova" w:hAnsi="Arial Nova"/>
          <w:lang w:val="en-US"/>
        </w:rPr>
      </w:pPr>
    </w:p>
    <w:p w14:paraId="7F5FC7C4" w14:textId="77777777" w:rsidR="00C37CF3" w:rsidRDefault="00C37CF3" w:rsidP="00C37CF3">
      <w:pPr>
        <w:rPr>
          <w:rFonts w:ascii="Arial Nova" w:hAnsi="Arial Nova"/>
          <w:lang w:val="en-US"/>
        </w:rPr>
      </w:pPr>
    </w:p>
    <w:p w14:paraId="432F55CA" w14:textId="77777777" w:rsidR="00014807" w:rsidRDefault="00014807" w:rsidP="00C37CF3">
      <w:pPr>
        <w:rPr>
          <w:rFonts w:ascii="Arial Nova" w:hAnsi="Arial Nova"/>
          <w:lang w:val="en-US"/>
        </w:rPr>
      </w:pPr>
    </w:p>
    <w:p w14:paraId="7D9D785E" w14:textId="77777777" w:rsidR="00014807" w:rsidRDefault="00014807" w:rsidP="00C37CF3">
      <w:pPr>
        <w:rPr>
          <w:rFonts w:ascii="Arial Nova" w:hAnsi="Arial Nova"/>
          <w:lang w:val="en-US"/>
        </w:rPr>
      </w:pPr>
    </w:p>
    <w:p w14:paraId="61797AFF" w14:textId="77777777" w:rsidR="00014807" w:rsidRDefault="00014807" w:rsidP="00C37CF3">
      <w:pPr>
        <w:rPr>
          <w:rFonts w:ascii="Arial Nova" w:hAnsi="Arial Nova"/>
          <w:lang w:val="en-US"/>
        </w:rPr>
      </w:pPr>
    </w:p>
    <w:p w14:paraId="53051FDF" w14:textId="77777777" w:rsidR="00014807" w:rsidRDefault="00014807" w:rsidP="00C37CF3">
      <w:pPr>
        <w:rPr>
          <w:rFonts w:ascii="Arial Nova" w:hAnsi="Arial Nova"/>
          <w:lang w:val="en-US"/>
        </w:rPr>
      </w:pPr>
    </w:p>
    <w:p w14:paraId="74FEB9B2" w14:textId="77777777" w:rsidR="00014807" w:rsidRDefault="00014807" w:rsidP="00C37CF3">
      <w:pPr>
        <w:rPr>
          <w:rFonts w:ascii="Arial Nova" w:hAnsi="Arial Nova"/>
          <w:lang w:val="en-US"/>
        </w:rPr>
      </w:pPr>
    </w:p>
    <w:p w14:paraId="4BA00B65" w14:textId="77777777" w:rsidR="00014807" w:rsidRDefault="00014807" w:rsidP="00C37CF3">
      <w:pPr>
        <w:rPr>
          <w:rFonts w:ascii="Arial Nova" w:hAnsi="Arial Nova"/>
          <w:lang w:val="en-US"/>
        </w:rPr>
      </w:pPr>
    </w:p>
    <w:p w14:paraId="5AC8D313" w14:textId="77777777" w:rsidR="00014807" w:rsidRDefault="00014807" w:rsidP="00C37CF3">
      <w:pPr>
        <w:rPr>
          <w:rFonts w:ascii="Arial Nova" w:hAnsi="Arial Nova"/>
          <w:lang w:val="en-US"/>
        </w:rPr>
      </w:pPr>
    </w:p>
    <w:p w14:paraId="3FC5BCC7" w14:textId="77777777" w:rsidR="00014807" w:rsidRDefault="00014807" w:rsidP="00C37CF3">
      <w:pPr>
        <w:rPr>
          <w:rFonts w:ascii="Arial Nova" w:hAnsi="Arial Nova"/>
          <w:lang w:val="en-US"/>
        </w:rPr>
      </w:pPr>
    </w:p>
    <w:p w14:paraId="2110030F" w14:textId="77777777" w:rsidR="00014807" w:rsidRDefault="00014807" w:rsidP="00C37CF3">
      <w:pPr>
        <w:rPr>
          <w:rFonts w:ascii="Arial Nova" w:hAnsi="Arial Nova"/>
          <w:lang w:val="en-US"/>
        </w:rPr>
      </w:pPr>
    </w:p>
    <w:p w14:paraId="313322A5" w14:textId="77777777" w:rsidR="00014807" w:rsidRDefault="00014807" w:rsidP="00C37CF3">
      <w:pPr>
        <w:rPr>
          <w:rFonts w:ascii="Arial Nova" w:hAnsi="Arial Nova"/>
          <w:lang w:val="en-US"/>
        </w:rPr>
      </w:pPr>
    </w:p>
    <w:p w14:paraId="473F8D3B" w14:textId="77777777" w:rsidR="00014807" w:rsidRDefault="00014807" w:rsidP="00C37CF3">
      <w:pPr>
        <w:rPr>
          <w:rFonts w:ascii="Arial Nova" w:hAnsi="Arial Nova"/>
          <w:lang w:val="en-US"/>
        </w:rPr>
      </w:pPr>
    </w:p>
    <w:p w14:paraId="380C9ED0" w14:textId="77777777" w:rsidR="00014807" w:rsidRDefault="00014807" w:rsidP="00C37CF3">
      <w:pPr>
        <w:rPr>
          <w:rFonts w:ascii="Arial Nova" w:hAnsi="Arial Nova"/>
          <w:lang w:val="en-US"/>
        </w:rPr>
      </w:pPr>
    </w:p>
    <w:p w14:paraId="33CE497A" w14:textId="77777777" w:rsidR="00014807" w:rsidRDefault="00014807" w:rsidP="00C37CF3">
      <w:pPr>
        <w:rPr>
          <w:rFonts w:ascii="Arial Nova" w:hAnsi="Arial Nova"/>
          <w:lang w:val="en-US"/>
        </w:rPr>
      </w:pPr>
    </w:p>
    <w:p w14:paraId="00A18BBB" w14:textId="77777777" w:rsidR="00014807" w:rsidRDefault="00014807" w:rsidP="00C37CF3">
      <w:pPr>
        <w:rPr>
          <w:rFonts w:ascii="Arial Nova" w:hAnsi="Arial Nova"/>
          <w:lang w:val="en-US"/>
        </w:rPr>
      </w:pPr>
    </w:p>
    <w:p w14:paraId="7BDE654C" w14:textId="77777777" w:rsidR="00014807" w:rsidRDefault="00014807" w:rsidP="00C37CF3">
      <w:pPr>
        <w:rPr>
          <w:rFonts w:ascii="Arial Nova" w:hAnsi="Arial Nova"/>
          <w:lang w:val="en-US"/>
        </w:rPr>
      </w:pPr>
    </w:p>
    <w:p w14:paraId="5E166AD3" w14:textId="77777777" w:rsidR="00014807" w:rsidRDefault="00014807" w:rsidP="00C37CF3">
      <w:pPr>
        <w:rPr>
          <w:rFonts w:ascii="Arial Nova" w:hAnsi="Arial Nova"/>
          <w:lang w:val="en-US"/>
        </w:rPr>
      </w:pPr>
    </w:p>
    <w:p w14:paraId="170F18A5" w14:textId="77777777" w:rsidR="00014807" w:rsidRDefault="00014807" w:rsidP="00C37CF3">
      <w:pPr>
        <w:rPr>
          <w:rFonts w:ascii="Arial Nova" w:hAnsi="Arial Nova"/>
          <w:lang w:val="en-US"/>
        </w:rPr>
      </w:pPr>
    </w:p>
    <w:p w14:paraId="2F7D9423" w14:textId="77777777" w:rsidR="00014807" w:rsidRDefault="00014807" w:rsidP="00C37CF3">
      <w:pPr>
        <w:rPr>
          <w:rFonts w:ascii="Arial Nova" w:hAnsi="Arial Nova"/>
          <w:lang w:val="en-US"/>
        </w:rPr>
      </w:pPr>
    </w:p>
    <w:p w14:paraId="09844365" w14:textId="77777777" w:rsidR="00014807" w:rsidRDefault="00014807" w:rsidP="00C37CF3">
      <w:pPr>
        <w:rPr>
          <w:rFonts w:ascii="Arial Nova" w:hAnsi="Arial Nova"/>
          <w:lang w:val="en-US"/>
        </w:rPr>
      </w:pPr>
    </w:p>
    <w:p w14:paraId="31605B00" w14:textId="77777777" w:rsidR="00014807" w:rsidRDefault="00014807" w:rsidP="00C37CF3">
      <w:pPr>
        <w:rPr>
          <w:rFonts w:ascii="Arial Nova" w:hAnsi="Arial Nova"/>
          <w:lang w:val="en-US"/>
        </w:rPr>
      </w:pPr>
    </w:p>
    <w:p w14:paraId="2365D778" w14:textId="198633E4" w:rsidR="00014807" w:rsidRDefault="00014807" w:rsidP="00C37CF3">
      <w:pPr>
        <w:rPr>
          <w:rFonts w:ascii="Arial Nova" w:hAnsi="Arial Nova"/>
          <w:lang w:val="en-US"/>
        </w:rPr>
      </w:pPr>
      <w:r>
        <w:rPr>
          <w:rFonts w:ascii="Arial Nova" w:hAnsi="Arial Nova"/>
          <w:lang w:val="en-US"/>
        </w:rPr>
        <w:t>ANNEX A.</w:t>
      </w:r>
    </w:p>
    <w:p w14:paraId="1DC1745C" w14:textId="77777777" w:rsidR="00014807" w:rsidRDefault="00014807" w:rsidP="00C37CF3">
      <w:pPr>
        <w:rPr>
          <w:rFonts w:ascii="Arial Nova" w:hAnsi="Arial Nova"/>
          <w:lang w:val="en-US"/>
        </w:rPr>
      </w:pPr>
    </w:p>
    <w:p w14:paraId="20C9662E" w14:textId="29095742" w:rsidR="00014807" w:rsidRDefault="00014807" w:rsidP="00C37CF3">
      <w:pPr>
        <w:rPr>
          <w:rFonts w:ascii="Arial Nova" w:hAnsi="Arial Nova"/>
          <w:lang w:val="en-US"/>
        </w:rPr>
      </w:pPr>
      <w:r>
        <w:rPr>
          <w:rFonts w:ascii="Arial Nova" w:hAnsi="Arial Nova"/>
          <w:lang w:val="en-US"/>
        </w:rPr>
        <w:t>Modules &amp; Session Plan</w:t>
      </w:r>
    </w:p>
    <w:p w14:paraId="69ED5442" w14:textId="77777777" w:rsidR="007820D1" w:rsidRDefault="007820D1" w:rsidP="00C37CF3">
      <w:pPr>
        <w:rPr>
          <w:rFonts w:ascii="Arial Nova" w:hAnsi="Arial Nova"/>
          <w:lang w:val="en-US"/>
        </w:rPr>
      </w:pPr>
    </w:p>
    <w:tbl>
      <w:tblPr>
        <w:tblStyle w:val="TableGrid"/>
        <w:tblW w:w="10182" w:type="dxa"/>
        <w:tblInd w:w="-406" w:type="dxa"/>
        <w:tblLayout w:type="fixed"/>
        <w:tblLook w:val="04A0" w:firstRow="1" w:lastRow="0" w:firstColumn="1" w:lastColumn="0" w:noHBand="0" w:noVBand="1"/>
      </w:tblPr>
      <w:tblGrid>
        <w:gridCol w:w="3369"/>
        <w:gridCol w:w="1588"/>
        <w:gridCol w:w="3118"/>
        <w:gridCol w:w="2107"/>
      </w:tblGrid>
      <w:tr w:rsidR="007820D1" w14:paraId="4C1F51B1" w14:textId="77777777" w:rsidTr="00F275F7">
        <w:tc>
          <w:tcPr>
            <w:tcW w:w="3369" w:type="dxa"/>
          </w:tcPr>
          <w:p w14:paraId="49760F08" w14:textId="77777777" w:rsidR="007820D1" w:rsidRDefault="007820D1" w:rsidP="00F275F7">
            <w:pPr>
              <w:rPr>
                <w:b/>
              </w:rPr>
            </w:pPr>
            <w:r>
              <w:rPr>
                <w:b/>
              </w:rPr>
              <w:t>Module</w:t>
            </w:r>
            <w:r>
              <w:rPr>
                <w:rFonts w:hint="eastAsia"/>
                <w:b/>
              </w:rPr>
              <w:t xml:space="preserve"> Title</w:t>
            </w:r>
          </w:p>
          <w:p w14:paraId="512B830B" w14:textId="77777777" w:rsidR="007820D1" w:rsidRPr="008D5C5B" w:rsidRDefault="007820D1" w:rsidP="00F275F7">
            <w:r w:rsidRPr="005A429F">
              <w:rPr>
                <w:iCs/>
              </w:rPr>
              <w:t>Understanding the Tourism Value Chain and the Tourism Ecosystem through System Thinking.</w:t>
            </w:r>
          </w:p>
        </w:tc>
        <w:tc>
          <w:tcPr>
            <w:tcW w:w="1588" w:type="dxa"/>
          </w:tcPr>
          <w:p w14:paraId="0D4F0E5F" w14:textId="77777777" w:rsidR="007820D1" w:rsidRDefault="007820D1" w:rsidP="00F275F7">
            <w:pPr>
              <w:rPr>
                <w:b/>
              </w:rPr>
            </w:pPr>
            <w:r>
              <w:rPr>
                <w:b/>
              </w:rPr>
              <w:t>Module</w:t>
            </w:r>
            <w:r>
              <w:rPr>
                <w:rFonts w:hint="eastAsia"/>
                <w:b/>
              </w:rPr>
              <w:t xml:space="preserve"> Code</w:t>
            </w:r>
            <w:r>
              <w:rPr>
                <w:b/>
              </w:rPr>
              <w:t>:</w:t>
            </w:r>
          </w:p>
          <w:p w14:paraId="2CE71008" w14:textId="77777777" w:rsidR="007820D1" w:rsidRPr="005B2098" w:rsidRDefault="007820D1" w:rsidP="00F275F7">
            <w:pPr>
              <w:jc w:val="center"/>
              <w:rPr>
                <w:rFonts w:cstheme="minorHAnsi"/>
              </w:rPr>
            </w:pPr>
            <w:r>
              <w:rPr>
                <w:iCs/>
              </w:rPr>
              <w:t>MI-SSTD001</w:t>
            </w:r>
          </w:p>
        </w:tc>
        <w:tc>
          <w:tcPr>
            <w:tcW w:w="5225" w:type="dxa"/>
            <w:gridSpan w:val="2"/>
          </w:tcPr>
          <w:p w14:paraId="375EBB41" w14:textId="77777777" w:rsidR="007820D1" w:rsidRDefault="007820D1" w:rsidP="00F275F7">
            <w:pPr>
              <w:rPr>
                <w:b/>
              </w:rPr>
            </w:pPr>
            <w:r>
              <w:rPr>
                <w:b/>
              </w:rPr>
              <w:t>Module Training</w:t>
            </w:r>
            <w:r>
              <w:rPr>
                <w:rFonts w:hint="eastAsia"/>
                <w:b/>
              </w:rPr>
              <w:t xml:space="preserve"> Time</w:t>
            </w:r>
          </w:p>
          <w:p w14:paraId="484276DE" w14:textId="77777777" w:rsidR="007820D1" w:rsidRDefault="007820D1" w:rsidP="00F275F7">
            <w:r>
              <w:t>5 sessions of 75’ each</w:t>
            </w:r>
          </w:p>
          <w:p w14:paraId="38D6FCB7" w14:textId="77777777" w:rsidR="007820D1" w:rsidRDefault="007820D1" w:rsidP="00F275F7">
            <w:pPr>
              <w:rPr>
                <w:b/>
              </w:rPr>
            </w:pPr>
            <w:r>
              <w:t xml:space="preserve"> </w:t>
            </w:r>
          </w:p>
          <w:p w14:paraId="2AA9B8B2" w14:textId="77777777" w:rsidR="007820D1" w:rsidRDefault="007820D1" w:rsidP="00F275F7">
            <w:pPr>
              <w:rPr>
                <w:b/>
              </w:rPr>
            </w:pPr>
          </w:p>
        </w:tc>
      </w:tr>
      <w:tr w:rsidR="007820D1" w14:paraId="355077C8" w14:textId="77777777" w:rsidTr="00F275F7">
        <w:tc>
          <w:tcPr>
            <w:tcW w:w="4957" w:type="dxa"/>
            <w:gridSpan w:val="2"/>
          </w:tcPr>
          <w:p w14:paraId="688DC2A6" w14:textId="77777777" w:rsidR="007820D1" w:rsidRPr="004800F7" w:rsidRDefault="007820D1" w:rsidP="00F275F7">
            <w:pPr>
              <w:rPr>
                <w:b/>
              </w:rPr>
            </w:pPr>
            <w:r>
              <w:rPr>
                <w:b/>
              </w:rPr>
              <w:t xml:space="preserve"> Reference </w:t>
            </w:r>
            <w:r>
              <w:rPr>
                <w:rFonts w:hint="eastAsia"/>
                <w:b/>
              </w:rPr>
              <w:t>Textbook</w:t>
            </w:r>
            <w:r>
              <w:rPr>
                <w:b/>
              </w:rPr>
              <w:t>s</w:t>
            </w:r>
          </w:p>
          <w:p w14:paraId="217141DC" w14:textId="77777777" w:rsidR="007820D1" w:rsidRPr="00CF14B7" w:rsidRDefault="007820D1" w:rsidP="007820D1">
            <w:pPr>
              <w:pStyle w:val="NoSpacing"/>
              <w:numPr>
                <w:ilvl w:val="0"/>
                <w:numId w:val="36"/>
              </w:numPr>
              <w:rPr>
                <w:i/>
                <w:iCs/>
                <w:lang w:val="en-KR"/>
              </w:rPr>
            </w:pPr>
            <w:r w:rsidRPr="00CF14B7">
              <w:rPr>
                <w:i/>
                <w:iCs/>
                <w:lang w:val="en-KR"/>
              </w:rPr>
              <w:t>Partale, K. (2020). The tourism value chain: Analysis and practical approaches for development cooperation projects. Bonn, Germany: Deutsche Gesellschaft für Internationale Zusammenarbeit (GIZ).</w:t>
            </w:r>
          </w:p>
          <w:p w14:paraId="10F84973" w14:textId="77777777" w:rsidR="007820D1" w:rsidRDefault="007820D1" w:rsidP="00F275F7">
            <w:pPr>
              <w:pStyle w:val="NoSpacing"/>
              <w:rPr>
                <w:lang w:val="en-AU"/>
              </w:rPr>
            </w:pPr>
          </w:p>
          <w:p w14:paraId="202680EB" w14:textId="77777777" w:rsidR="007820D1" w:rsidRDefault="007820D1" w:rsidP="007820D1">
            <w:pPr>
              <w:pStyle w:val="NoSpacing"/>
              <w:numPr>
                <w:ilvl w:val="0"/>
                <w:numId w:val="36"/>
              </w:numPr>
            </w:pPr>
            <w:r w:rsidRPr="00CF14B7">
              <w:t xml:space="preserve">Day, Jonathon &amp; Morrison, Alastair M &amp; </w:t>
            </w:r>
            <w:proofErr w:type="spellStart"/>
            <w:r w:rsidRPr="00CF14B7">
              <w:t>Lehto</w:t>
            </w:r>
            <w:proofErr w:type="spellEnd"/>
            <w:r w:rsidRPr="00CF14B7">
              <w:t>, Xinran. (2018). The Tourism System, 8th edition.</w:t>
            </w:r>
          </w:p>
          <w:p w14:paraId="002C7D6F" w14:textId="77777777" w:rsidR="007820D1" w:rsidRPr="004E3272" w:rsidRDefault="007820D1" w:rsidP="00F275F7">
            <w:pPr>
              <w:pStyle w:val="NoSpacing"/>
              <w:rPr>
                <w:lang w:val="en-KR"/>
              </w:rPr>
            </w:pPr>
          </w:p>
        </w:tc>
        <w:tc>
          <w:tcPr>
            <w:tcW w:w="5225" w:type="dxa"/>
            <w:gridSpan w:val="2"/>
          </w:tcPr>
          <w:p w14:paraId="45D4B86E" w14:textId="77777777" w:rsidR="007820D1" w:rsidRDefault="007820D1" w:rsidP="00F275F7">
            <w:pPr>
              <w:rPr>
                <w:b/>
              </w:rPr>
            </w:pPr>
            <w:r>
              <w:rPr>
                <w:b/>
              </w:rPr>
              <w:t>Other References</w:t>
            </w:r>
          </w:p>
          <w:p w14:paraId="0CB43B24" w14:textId="77777777" w:rsidR="007820D1" w:rsidRPr="008C2A50" w:rsidRDefault="007820D1" w:rsidP="00F275F7">
            <w:pPr>
              <w:rPr>
                <w:b/>
              </w:rPr>
            </w:pPr>
          </w:p>
          <w:p w14:paraId="794D9A82" w14:textId="77777777" w:rsidR="007820D1" w:rsidRDefault="007820D1" w:rsidP="00F275F7">
            <w:pPr>
              <w:spacing w:line="240" w:lineRule="atLeast"/>
              <w:rPr>
                <w:rFonts w:eastAsiaTheme="minorHAnsi"/>
                <w:lang w:val="sr-Latn-RS"/>
              </w:rPr>
            </w:pPr>
            <w:r>
              <w:rPr>
                <w:rFonts w:eastAsiaTheme="minorHAnsi"/>
              </w:rPr>
              <w:t>Printed and Electronic material and notes will be distributed during the training session to all participants.</w:t>
            </w:r>
          </w:p>
          <w:p w14:paraId="312D638A" w14:textId="77777777" w:rsidR="007820D1" w:rsidRPr="003E21C7" w:rsidRDefault="007820D1" w:rsidP="00F275F7">
            <w:pPr>
              <w:spacing w:line="240" w:lineRule="atLeast"/>
              <w:rPr>
                <w:rFonts w:eastAsiaTheme="minorHAnsi"/>
                <w:lang w:val="sr-Latn-RS"/>
              </w:rPr>
            </w:pPr>
          </w:p>
        </w:tc>
      </w:tr>
      <w:tr w:rsidR="007820D1" w14:paraId="4EF96D95" w14:textId="77777777" w:rsidTr="00F275F7">
        <w:tc>
          <w:tcPr>
            <w:tcW w:w="4957" w:type="dxa"/>
            <w:gridSpan w:val="2"/>
          </w:tcPr>
          <w:p w14:paraId="6B0FF48B" w14:textId="77777777" w:rsidR="007820D1" w:rsidRDefault="007820D1" w:rsidP="00F275F7">
            <w:pPr>
              <w:rPr>
                <w:b/>
              </w:rPr>
            </w:pPr>
            <w:r>
              <w:rPr>
                <w:b/>
              </w:rPr>
              <w:t xml:space="preserve">Trainer - </w:t>
            </w:r>
            <w:r>
              <w:rPr>
                <w:rFonts w:hint="eastAsia"/>
                <w:b/>
              </w:rPr>
              <w:t>Instructor</w:t>
            </w:r>
          </w:p>
          <w:p w14:paraId="5E255DDF" w14:textId="77777777" w:rsidR="007820D1" w:rsidRPr="00175F64" w:rsidRDefault="007820D1" w:rsidP="00F275F7">
            <w:r>
              <w:t>TBD</w:t>
            </w:r>
          </w:p>
        </w:tc>
        <w:tc>
          <w:tcPr>
            <w:tcW w:w="3118" w:type="dxa"/>
          </w:tcPr>
          <w:p w14:paraId="5A8F2B12" w14:textId="77777777" w:rsidR="007820D1" w:rsidRDefault="007820D1" w:rsidP="00F275F7">
            <w:pPr>
              <w:rPr>
                <w:b/>
              </w:rPr>
            </w:pPr>
            <w:r>
              <w:rPr>
                <w:rFonts w:hint="eastAsia"/>
                <w:b/>
              </w:rPr>
              <w:t>Phone No.</w:t>
            </w:r>
          </w:p>
          <w:p w14:paraId="4174436E" w14:textId="77777777" w:rsidR="007820D1" w:rsidRPr="00E97512" w:rsidRDefault="007820D1" w:rsidP="00F275F7">
            <w:pPr>
              <w:rPr>
                <w:bCs/>
              </w:rPr>
            </w:pPr>
          </w:p>
        </w:tc>
        <w:tc>
          <w:tcPr>
            <w:tcW w:w="2107" w:type="dxa"/>
          </w:tcPr>
          <w:p w14:paraId="244BB066" w14:textId="77777777" w:rsidR="007820D1" w:rsidRDefault="007820D1" w:rsidP="00F275F7">
            <w:pPr>
              <w:rPr>
                <w:b/>
              </w:rPr>
            </w:pPr>
            <w:r>
              <w:rPr>
                <w:rFonts w:hint="eastAsia"/>
                <w:b/>
              </w:rPr>
              <w:t>Email</w:t>
            </w:r>
          </w:p>
          <w:p w14:paraId="06BAFFF1" w14:textId="77777777" w:rsidR="007820D1" w:rsidRPr="00175F64" w:rsidRDefault="007820D1" w:rsidP="00F275F7"/>
        </w:tc>
      </w:tr>
      <w:tr w:rsidR="007820D1" w14:paraId="2AEB3EC6" w14:textId="77777777" w:rsidTr="00F275F7">
        <w:tc>
          <w:tcPr>
            <w:tcW w:w="10182" w:type="dxa"/>
            <w:gridSpan w:val="4"/>
          </w:tcPr>
          <w:p w14:paraId="51EDCD56" w14:textId="77777777" w:rsidR="007820D1" w:rsidRDefault="007820D1" w:rsidP="00F275F7">
            <w:pPr>
              <w:rPr>
                <w:b/>
              </w:rPr>
            </w:pPr>
          </w:p>
        </w:tc>
      </w:tr>
      <w:tr w:rsidR="007820D1" w14:paraId="3A70C3AB" w14:textId="77777777" w:rsidTr="00F275F7">
        <w:tc>
          <w:tcPr>
            <w:tcW w:w="10182" w:type="dxa"/>
            <w:gridSpan w:val="4"/>
          </w:tcPr>
          <w:p w14:paraId="1DD4064D" w14:textId="77777777" w:rsidR="007820D1" w:rsidRDefault="007820D1" w:rsidP="00F275F7">
            <w:pPr>
              <w:spacing w:line="240" w:lineRule="atLeast"/>
              <w:rPr>
                <w:b/>
              </w:rPr>
            </w:pPr>
            <w:r>
              <w:rPr>
                <w:b/>
              </w:rPr>
              <w:t>Module</w:t>
            </w:r>
            <w:r>
              <w:rPr>
                <w:rFonts w:hint="eastAsia"/>
                <w:b/>
              </w:rPr>
              <w:t xml:space="preserve"> Description</w:t>
            </w:r>
          </w:p>
          <w:p w14:paraId="6A027FAD" w14:textId="77777777" w:rsidR="007820D1" w:rsidRDefault="007820D1" w:rsidP="00F275F7">
            <w:pPr>
              <w:spacing w:line="240" w:lineRule="atLeast"/>
              <w:jc w:val="both"/>
            </w:pPr>
          </w:p>
          <w:p w14:paraId="7CE90987" w14:textId="77777777" w:rsidR="007820D1" w:rsidRPr="004E3272" w:rsidRDefault="007820D1" w:rsidP="00F275F7">
            <w:pPr>
              <w:spacing w:line="240" w:lineRule="atLeast"/>
              <w:jc w:val="both"/>
            </w:pPr>
            <w:r w:rsidRPr="004E3272">
              <w:t xml:space="preserve">This </w:t>
            </w:r>
            <w:r>
              <w:t>module</w:t>
            </w:r>
            <w:r w:rsidRPr="004E3272">
              <w:t xml:space="preserve"> covers </w:t>
            </w:r>
            <w:r>
              <w:t>the concepts of Tourism Value Chain and Tourism Ecosystem</w:t>
            </w:r>
            <w:r w:rsidRPr="004E3272">
              <w:t xml:space="preserve">, </w:t>
            </w:r>
            <w:r>
              <w:t>in an analytical way</w:t>
            </w:r>
            <w:r w:rsidRPr="004E3272">
              <w:t xml:space="preserve"> </w:t>
            </w:r>
            <w:r>
              <w:t xml:space="preserve">emphasizing in practical explanations and case examples. Additionally, the concept of System Thinking in Tourism is introduced in a way to provide a detailed view on the big picture and explain the importance of a holistic approach for tourism managers and practitioners.  </w:t>
            </w:r>
            <w:r w:rsidRPr="004E3272">
              <w:t xml:space="preserve">. </w:t>
            </w:r>
          </w:p>
          <w:p w14:paraId="131F7FA6" w14:textId="77777777" w:rsidR="007820D1" w:rsidRPr="004E3272" w:rsidRDefault="007820D1" w:rsidP="00F275F7">
            <w:pPr>
              <w:spacing w:line="240" w:lineRule="atLeast"/>
              <w:jc w:val="both"/>
            </w:pPr>
          </w:p>
        </w:tc>
      </w:tr>
      <w:tr w:rsidR="007820D1" w14:paraId="279DE813" w14:textId="77777777" w:rsidTr="00F275F7">
        <w:tc>
          <w:tcPr>
            <w:tcW w:w="10182" w:type="dxa"/>
            <w:gridSpan w:val="4"/>
          </w:tcPr>
          <w:p w14:paraId="130F5216" w14:textId="77777777" w:rsidR="007820D1" w:rsidRPr="00A0494B" w:rsidRDefault="007820D1" w:rsidP="00F275F7">
            <w:pPr>
              <w:rPr>
                <w:b/>
              </w:rPr>
            </w:pPr>
            <w:r>
              <w:rPr>
                <w:b/>
              </w:rPr>
              <w:t>Module</w:t>
            </w:r>
            <w:r>
              <w:rPr>
                <w:rFonts w:hint="eastAsia"/>
                <w:b/>
              </w:rPr>
              <w:t xml:space="preserve"> Objective</w:t>
            </w:r>
          </w:p>
          <w:p w14:paraId="474AF062" w14:textId="49B1C894" w:rsidR="007820D1" w:rsidRPr="007820D1" w:rsidRDefault="007820D1" w:rsidP="00F275F7">
            <w:pPr>
              <w:rPr>
                <w:rFonts w:eastAsia="Malgun Gothic" w:cstheme="minorHAnsi"/>
              </w:rPr>
            </w:pPr>
            <w:r>
              <w:rPr>
                <w:rFonts w:cstheme="minorHAnsi"/>
                <w:bCs/>
              </w:rPr>
              <w:t>By the completion of the module t</w:t>
            </w:r>
            <w:r w:rsidRPr="00A0494B">
              <w:rPr>
                <w:rFonts w:eastAsia="Malgun Gothic" w:cstheme="minorHAnsi"/>
              </w:rPr>
              <w:t xml:space="preserve">he </w:t>
            </w:r>
            <w:r>
              <w:rPr>
                <w:rFonts w:eastAsia="Malgun Gothic" w:cstheme="minorHAnsi"/>
              </w:rPr>
              <w:t xml:space="preserve">trainees </w:t>
            </w:r>
            <w:r w:rsidRPr="00A0494B">
              <w:rPr>
                <w:rFonts w:eastAsia="Malgun Gothic" w:cstheme="minorHAnsi"/>
              </w:rPr>
              <w:t>will:</w:t>
            </w:r>
          </w:p>
          <w:p w14:paraId="20F4B373" w14:textId="77777777" w:rsidR="007820D1" w:rsidRPr="004E3272" w:rsidRDefault="007820D1" w:rsidP="007820D1">
            <w:pPr>
              <w:pStyle w:val="BodyText11"/>
              <w:numPr>
                <w:ilvl w:val="0"/>
                <w:numId w:val="35"/>
              </w:numPr>
              <w:rPr>
                <w:rFonts w:asciiTheme="minorHAnsi" w:hAnsiTheme="minorHAnsi" w:cstheme="minorHAnsi"/>
                <w:sz w:val="22"/>
                <w:szCs w:val="22"/>
                <w:lang w:val="en-KR"/>
              </w:rPr>
            </w:pPr>
            <w:r w:rsidRPr="004E3272">
              <w:rPr>
                <w:rFonts w:asciiTheme="minorHAnsi" w:hAnsiTheme="minorHAnsi" w:cstheme="minorHAnsi"/>
                <w:sz w:val="22"/>
                <w:szCs w:val="22"/>
                <w:lang w:val="en-KR"/>
              </w:rPr>
              <w:t>be</w:t>
            </w:r>
            <w:r>
              <w:rPr>
                <w:rFonts w:asciiTheme="minorHAnsi" w:hAnsiTheme="minorHAnsi" w:cstheme="minorHAnsi"/>
                <w:sz w:val="22"/>
                <w:szCs w:val="22"/>
                <w:lang w:val="en-US"/>
              </w:rPr>
              <w:t>come</w:t>
            </w:r>
            <w:r w:rsidRPr="004E3272">
              <w:rPr>
                <w:rFonts w:asciiTheme="minorHAnsi" w:hAnsiTheme="minorHAnsi" w:cstheme="minorHAnsi"/>
                <w:sz w:val="22"/>
                <w:szCs w:val="22"/>
                <w:lang w:val="en-KR"/>
              </w:rPr>
              <w:t xml:space="preserve"> familiar with </w:t>
            </w:r>
            <w:r>
              <w:rPr>
                <w:rFonts w:asciiTheme="minorHAnsi" w:hAnsiTheme="minorHAnsi" w:cstheme="minorHAnsi"/>
                <w:sz w:val="22"/>
                <w:szCs w:val="22"/>
                <w:lang w:val="en-US"/>
              </w:rPr>
              <w:t>the concepts of Tourism Value Chain and Tourism Ecosystem.</w:t>
            </w:r>
            <w:r w:rsidRPr="004E3272">
              <w:rPr>
                <w:rFonts w:asciiTheme="minorHAnsi" w:hAnsiTheme="minorHAnsi" w:cstheme="minorHAnsi"/>
                <w:sz w:val="22"/>
                <w:szCs w:val="22"/>
                <w:lang w:val="en-KR"/>
              </w:rPr>
              <w:t xml:space="preserve"> </w:t>
            </w:r>
          </w:p>
          <w:p w14:paraId="66950011" w14:textId="77777777" w:rsidR="007820D1" w:rsidRPr="004E3272" w:rsidRDefault="007820D1" w:rsidP="007820D1">
            <w:pPr>
              <w:pStyle w:val="BodyText11"/>
              <w:numPr>
                <w:ilvl w:val="0"/>
                <w:numId w:val="35"/>
              </w:numPr>
              <w:rPr>
                <w:rFonts w:asciiTheme="minorHAnsi" w:hAnsiTheme="minorHAnsi" w:cstheme="minorHAnsi"/>
                <w:sz w:val="22"/>
                <w:szCs w:val="22"/>
                <w:lang w:val="en-KR"/>
              </w:rPr>
            </w:pPr>
            <w:r w:rsidRPr="004E3272">
              <w:rPr>
                <w:rFonts w:asciiTheme="minorHAnsi" w:hAnsiTheme="minorHAnsi" w:cstheme="minorHAnsi"/>
                <w:sz w:val="22"/>
                <w:szCs w:val="22"/>
                <w:lang w:val="en-KR"/>
              </w:rPr>
              <w:t xml:space="preserve">be introduced to </w:t>
            </w:r>
            <w:r>
              <w:rPr>
                <w:rFonts w:asciiTheme="minorHAnsi" w:hAnsiTheme="minorHAnsi" w:cstheme="minorHAnsi"/>
                <w:sz w:val="22"/>
                <w:szCs w:val="22"/>
                <w:lang w:val="en-US"/>
              </w:rPr>
              <w:t>essential administrative and governance frameworks that allow innovative tourism development</w:t>
            </w:r>
          </w:p>
          <w:p w14:paraId="7D307C57" w14:textId="77777777" w:rsidR="007820D1" w:rsidRPr="004E3272" w:rsidRDefault="007820D1" w:rsidP="007820D1">
            <w:pPr>
              <w:pStyle w:val="BodyText11"/>
              <w:numPr>
                <w:ilvl w:val="0"/>
                <w:numId w:val="35"/>
              </w:numPr>
              <w:rPr>
                <w:rFonts w:asciiTheme="minorHAnsi" w:hAnsiTheme="minorHAnsi" w:cstheme="minorHAnsi"/>
                <w:sz w:val="22"/>
                <w:szCs w:val="22"/>
                <w:lang w:val="en-KR"/>
              </w:rPr>
            </w:pPr>
            <w:r w:rsidRPr="004E3272">
              <w:rPr>
                <w:rFonts w:asciiTheme="minorHAnsi" w:hAnsiTheme="minorHAnsi" w:cstheme="minorHAnsi"/>
                <w:sz w:val="22"/>
                <w:szCs w:val="22"/>
                <w:lang w:val="en-KR"/>
              </w:rPr>
              <w:t>be</w:t>
            </w:r>
            <w:r>
              <w:rPr>
                <w:rFonts w:asciiTheme="minorHAnsi" w:hAnsiTheme="minorHAnsi" w:cstheme="minorHAnsi"/>
                <w:sz w:val="22"/>
                <w:szCs w:val="22"/>
                <w:lang w:val="en-US"/>
              </w:rPr>
              <w:t xml:space="preserve"> able to implement processes of System Thinking within the Tourism Ecosystem.</w:t>
            </w:r>
          </w:p>
          <w:p w14:paraId="481F1296" w14:textId="77777777" w:rsidR="007820D1" w:rsidRPr="004E3272" w:rsidRDefault="007820D1" w:rsidP="007820D1">
            <w:pPr>
              <w:pStyle w:val="BodyText11"/>
              <w:numPr>
                <w:ilvl w:val="0"/>
                <w:numId w:val="35"/>
              </w:numPr>
              <w:rPr>
                <w:rFonts w:asciiTheme="minorHAnsi" w:hAnsiTheme="minorHAnsi" w:cstheme="minorHAnsi"/>
                <w:sz w:val="22"/>
                <w:szCs w:val="22"/>
                <w:lang w:val="en-KR"/>
              </w:rPr>
            </w:pPr>
            <w:r w:rsidRPr="004E3272">
              <w:rPr>
                <w:rFonts w:asciiTheme="minorHAnsi" w:hAnsiTheme="minorHAnsi" w:cstheme="minorHAnsi"/>
                <w:sz w:val="22"/>
                <w:szCs w:val="22"/>
                <w:lang w:val="en-KR"/>
              </w:rPr>
              <w:t xml:space="preserve">be able </w:t>
            </w:r>
            <w:r>
              <w:rPr>
                <w:rFonts w:asciiTheme="minorHAnsi" w:hAnsiTheme="minorHAnsi" w:cstheme="minorHAnsi"/>
                <w:sz w:val="22"/>
                <w:szCs w:val="22"/>
                <w:lang w:val="en-US"/>
              </w:rPr>
              <w:t xml:space="preserve"> to develop methods and concepts for local and regional tourism destinations.</w:t>
            </w:r>
          </w:p>
          <w:p w14:paraId="6B18DD6E" w14:textId="77777777" w:rsidR="007820D1" w:rsidRPr="004E3272" w:rsidRDefault="007820D1" w:rsidP="007820D1">
            <w:pPr>
              <w:pStyle w:val="BodyText11"/>
              <w:numPr>
                <w:ilvl w:val="0"/>
                <w:numId w:val="35"/>
              </w:numPr>
              <w:rPr>
                <w:rFonts w:asciiTheme="minorHAnsi" w:hAnsiTheme="minorHAnsi" w:cstheme="minorHAnsi"/>
                <w:sz w:val="22"/>
                <w:szCs w:val="22"/>
                <w:lang w:val="en-KR"/>
              </w:rPr>
            </w:pPr>
            <w:r>
              <w:rPr>
                <w:rFonts w:asciiTheme="minorHAnsi" w:hAnsiTheme="minorHAnsi" w:cstheme="minorHAnsi"/>
                <w:sz w:val="22"/>
                <w:szCs w:val="22"/>
                <w:lang w:val="en-US"/>
              </w:rPr>
              <w:t xml:space="preserve">Be able to analyze complex tourism environments and apply holistic approach on the </w:t>
            </w:r>
            <w:proofErr w:type="gramStart"/>
            <w:r>
              <w:rPr>
                <w:rFonts w:asciiTheme="minorHAnsi" w:hAnsiTheme="minorHAnsi" w:cstheme="minorHAnsi"/>
                <w:sz w:val="22"/>
                <w:szCs w:val="22"/>
                <w:lang w:val="en-US"/>
              </w:rPr>
              <w:t>field</w:t>
            </w:r>
            <w:proofErr w:type="gramEnd"/>
          </w:p>
          <w:p w14:paraId="33F3B61B" w14:textId="77777777" w:rsidR="007820D1" w:rsidRPr="004E3272" w:rsidRDefault="007820D1" w:rsidP="00F275F7">
            <w:pPr>
              <w:pStyle w:val="BodyText11"/>
              <w:ind w:left="780"/>
              <w:rPr>
                <w:rFonts w:asciiTheme="minorHAnsi" w:eastAsia="Gulim" w:hAnsiTheme="minorHAnsi" w:cstheme="minorHAnsi"/>
                <w:sz w:val="22"/>
                <w:szCs w:val="22"/>
                <w:lang w:val="en-KR"/>
              </w:rPr>
            </w:pPr>
          </w:p>
        </w:tc>
      </w:tr>
      <w:tr w:rsidR="007820D1" w14:paraId="5AA44D62" w14:textId="77777777" w:rsidTr="00F275F7">
        <w:tc>
          <w:tcPr>
            <w:tcW w:w="4957" w:type="dxa"/>
            <w:gridSpan w:val="2"/>
          </w:tcPr>
          <w:p w14:paraId="6FDCF891" w14:textId="77777777" w:rsidR="007820D1" w:rsidRPr="00A440C4" w:rsidRDefault="007820D1" w:rsidP="00F275F7">
            <w:pPr>
              <w:rPr>
                <w:b/>
              </w:rPr>
            </w:pPr>
            <w:r>
              <w:rPr>
                <w:b/>
              </w:rPr>
              <w:t>Module</w:t>
            </w:r>
            <w:r w:rsidRPr="00A440C4">
              <w:rPr>
                <w:rFonts w:hint="eastAsia"/>
                <w:b/>
              </w:rPr>
              <w:t xml:space="preserve"> Assessments</w:t>
            </w:r>
          </w:p>
          <w:p w14:paraId="0B38C073" w14:textId="77777777" w:rsidR="007820D1" w:rsidRDefault="007820D1" w:rsidP="00F275F7">
            <w:pPr>
              <w:rPr>
                <w:b/>
              </w:rPr>
            </w:pPr>
            <w:r w:rsidRPr="00A440C4">
              <w:rPr>
                <w:rFonts w:hint="eastAsia"/>
                <w:b/>
              </w:rPr>
              <w:t xml:space="preserve">   </w:t>
            </w:r>
          </w:p>
          <w:p w14:paraId="1B3BB34D" w14:textId="77777777" w:rsidR="007820D1" w:rsidRPr="000F6A27" w:rsidRDefault="007820D1" w:rsidP="00F275F7">
            <w:pPr>
              <w:rPr>
                <w:bCs/>
              </w:rPr>
            </w:pPr>
            <w:r w:rsidRPr="000F6A27">
              <w:rPr>
                <w:bCs/>
              </w:rPr>
              <w:t>Structured 30 minute quiz to reflect the knowledge delivered during the training will be applied at the end of the last session.</w:t>
            </w:r>
          </w:p>
          <w:p w14:paraId="5C5A5B4D" w14:textId="77777777" w:rsidR="007820D1" w:rsidRPr="000F6A27" w:rsidRDefault="007820D1" w:rsidP="00F275F7">
            <w:pPr>
              <w:rPr>
                <w:bCs/>
              </w:rPr>
            </w:pPr>
            <w:r w:rsidRPr="000F6A27">
              <w:rPr>
                <w:bCs/>
              </w:rPr>
              <w:t xml:space="preserve">The quiz will be a combination of </w:t>
            </w:r>
          </w:p>
          <w:p w14:paraId="116D7A02" w14:textId="77777777" w:rsidR="007820D1" w:rsidRPr="000F6A27" w:rsidRDefault="007820D1" w:rsidP="007820D1">
            <w:pPr>
              <w:pStyle w:val="ListParagraph"/>
              <w:numPr>
                <w:ilvl w:val="0"/>
                <w:numId w:val="34"/>
              </w:numPr>
              <w:rPr>
                <w:bCs/>
              </w:rPr>
            </w:pPr>
            <w:r w:rsidRPr="000F6A27">
              <w:rPr>
                <w:bCs/>
              </w:rPr>
              <w:lastRenderedPageBreak/>
              <w:t>True/False Questions</w:t>
            </w:r>
          </w:p>
          <w:p w14:paraId="2FEE5AD2" w14:textId="77777777" w:rsidR="007820D1" w:rsidRPr="000F6A27" w:rsidRDefault="007820D1" w:rsidP="007820D1">
            <w:pPr>
              <w:pStyle w:val="ListParagraph"/>
              <w:numPr>
                <w:ilvl w:val="0"/>
                <w:numId w:val="34"/>
              </w:numPr>
              <w:rPr>
                <w:bCs/>
              </w:rPr>
            </w:pPr>
            <w:r w:rsidRPr="000F6A27">
              <w:rPr>
                <w:bCs/>
              </w:rPr>
              <w:t>Multiple Choice Questions</w:t>
            </w:r>
          </w:p>
          <w:p w14:paraId="661EF7B0" w14:textId="77777777" w:rsidR="007820D1" w:rsidRPr="008316D0" w:rsidRDefault="007820D1" w:rsidP="007820D1">
            <w:pPr>
              <w:pStyle w:val="ListParagraph"/>
              <w:numPr>
                <w:ilvl w:val="0"/>
                <w:numId w:val="34"/>
              </w:numPr>
              <w:rPr>
                <w:b/>
              </w:rPr>
            </w:pPr>
            <w:r w:rsidRPr="000F6A27">
              <w:rPr>
                <w:bCs/>
              </w:rPr>
              <w:t>Short Open Questions</w:t>
            </w:r>
          </w:p>
        </w:tc>
        <w:tc>
          <w:tcPr>
            <w:tcW w:w="5225" w:type="dxa"/>
            <w:gridSpan w:val="2"/>
          </w:tcPr>
          <w:p w14:paraId="4D110D21" w14:textId="77777777" w:rsidR="007820D1" w:rsidRDefault="007820D1" w:rsidP="00F275F7">
            <w:pPr>
              <w:pStyle w:val="ListParagraph"/>
              <w:rPr>
                <w:b/>
              </w:rPr>
            </w:pPr>
            <w:r>
              <w:rPr>
                <w:b/>
              </w:rPr>
              <w:lastRenderedPageBreak/>
              <w:t>Trainer-Instructor  Engagement</w:t>
            </w:r>
          </w:p>
          <w:p w14:paraId="22317DF0" w14:textId="77777777" w:rsidR="007820D1" w:rsidRDefault="007820D1" w:rsidP="00F275F7">
            <w:pPr>
              <w:pStyle w:val="ListParagraph"/>
              <w:rPr>
                <w:b/>
              </w:rPr>
            </w:pPr>
          </w:p>
          <w:p w14:paraId="5FB91695" w14:textId="77777777" w:rsidR="007820D1" w:rsidRPr="000F6A27" w:rsidRDefault="007820D1" w:rsidP="00F275F7">
            <w:pPr>
              <w:rPr>
                <w:bCs/>
              </w:rPr>
            </w:pPr>
            <w:r w:rsidRPr="000F6A27">
              <w:rPr>
                <w:bCs/>
              </w:rPr>
              <w:t xml:space="preserve">The trainer-educator will be equipped and prepared with specific typed notes, reference texts, presentations and analyzed case studies. </w:t>
            </w:r>
            <w:r w:rsidRPr="000F6A27">
              <w:rPr>
                <w:bCs/>
              </w:rPr>
              <w:lastRenderedPageBreak/>
              <w:t>Additionally, a few in class activities will be proposed in detail.</w:t>
            </w:r>
          </w:p>
        </w:tc>
      </w:tr>
    </w:tbl>
    <w:p w14:paraId="64BD33B8" w14:textId="399D8DB2" w:rsidR="007820D1" w:rsidRDefault="009D5D77" w:rsidP="00C37CF3">
      <w:pPr>
        <w:rPr>
          <w:rFonts w:ascii="Arial Nova" w:hAnsi="Arial Nova"/>
          <w:lang w:val="en-US"/>
        </w:rPr>
      </w:pPr>
      <w:r>
        <w:rPr>
          <w:rFonts w:ascii="Arial Nova" w:hAnsi="Arial Nova"/>
          <w:lang w:val="en-US"/>
        </w:rPr>
        <w:lastRenderedPageBreak/>
        <w:t>Module 1 Schedule &amp; Plan</w:t>
      </w:r>
    </w:p>
    <w:p w14:paraId="6C501517" w14:textId="77777777" w:rsidR="009D5D77" w:rsidRDefault="009D5D77" w:rsidP="00C37CF3">
      <w:pPr>
        <w:rPr>
          <w:rFonts w:ascii="Arial Nova" w:hAnsi="Arial Nova"/>
          <w:lang w:val="en-US"/>
        </w:rPr>
      </w:pPr>
    </w:p>
    <w:p w14:paraId="31FC99A7" w14:textId="77777777" w:rsidR="009D5D77" w:rsidRPr="009D5D77" w:rsidRDefault="009D5D77" w:rsidP="00C37CF3">
      <w:pPr>
        <w:rPr>
          <w:rFonts w:ascii="Arial Nova" w:hAnsi="Arial Nova"/>
          <w:lang w:val="en-US"/>
        </w:rPr>
      </w:pPr>
    </w:p>
    <w:tbl>
      <w:tblPr>
        <w:tblStyle w:val="TableGrid"/>
        <w:tblW w:w="9918" w:type="dxa"/>
        <w:tblLayout w:type="fixed"/>
        <w:tblLook w:val="04A0" w:firstRow="1" w:lastRow="0" w:firstColumn="1" w:lastColumn="0" w:noHBand="0" w:noVBand="1"/>
      </w:tblPr>
      <w:tblGrid>
        <w:gridCol w:w="988"/>
        <w:gridCol w:w="3969"/>
        <w:gridCol w:w="4961"/>
      </w:tblGrid>
      <w:tr w:rsidR="009D5D77" w:rsidRPr="009D5D77" w14:paraId="4136A6AE" w14:textId="77777777" w:rsidTr="00F275F7">
        <w:tc>
          <w:tcPr>
            <w:tcW w:w="988" w:type="dxa"/>
            <w:vAlign w:val="center"/>
          </w:tcPr>
          <w:p w14:paraId="43FE8962" w14:textId="77777777" w:rsidR="009D5D77" w:rsidRPr="009D5D77" w:rsidRDefault="009D5D77" w:rsidP="00F275F7">
            <w:pPr>
              <w:jc w:val="center"/>
              <w:rPr>
                <w:rFonts w:ascii="Arial Nova" w:hAnsi="Arial Nova"/>
                <w:b/>
                <w:sz w:val="20"/>
                <w:szCs w:val="20"/>
              </w:rPr>
            </w:pPr>
            <w:r w:rsidRPr="009D5D77">
              <w:rPr>
                <w:rFonts w:ascii="Arial Nova" w:hAnsi="Arial Nova"/>
                <w:b/>
                <w:sz w:val="20"/>
                <w:szCs w:val="20"/>
              </w:rPr>
              <w:t>Session</w:t>
            </w:r>
          </w:p>
        </w:tc>
        <w:tc>
          <w:tcPr>
            <w:tcW w:w="3969" w:type="dxa"/>
          </w:tcPr>
          <w:p w14:paraId="16E9569C" w14:textId="77777777" w:rsidR="009D5D77" w:rsidRPr="009D5D77" w:rsidRDefault="009D5D77" w:rsidP="00F275F7">
            <w:pPr>
              <w:jc w:val="center"/>
              <w:rPr>
                <w:rFonts w:ascii="Arial Nova" w:hAnsi="Arial Nova"/>
                <w:b/>
                <w:sz w:val="20"/>
                <w:szCs w:val="20"/>
              </w:rPr>
            </w:pPr>
            <w:r w:rsidRPr="009D5D77">
              <w:rPr>
                <w:rFonts w:ascii="Arial Nova" w:hAnsi="Arial Nova"/>
                <w:b/>
                <w:sz w:val="20"/>
                <w:szCs w:val="20"/>
              </w:rPr>
              <w:t>Subject</w:t>
            </w:r>
          </w:p>
        </w:tc>
        <w:tc>
          <w:tcPr>
            <w:tcW w:w="4961" w:type="dxa"/>
          </w:tcPr>
          <w:p w14:paraId="10AC68A1" w14:textId="228761B7" w:rsidR="009D5D77" w:rsidRPr="009D5D77" w:rsidRDefault="009D5D77" w:rsidP="00F275F7">
            <w:pPr>
              <w:jc w:val="center"/>
              <w:rPr>
                <w:rFonts w:ascii="Arial Nova" w:hAnsi="Arial Nova"/>
                <w:b/>
                <w:sz w:val="20"/>
                <w:szCs w:val="20"/>
                <w:lang w:val="en-US"/>
              </w:rPr>
            </w:pPr>
            <w:r>
              <w:rPr>
                <w:rFonts w:ascii="Arial Nova" w:hAnsi="Arial Nova"/>
                <w:b/>
                <w:sz w:val="20"/>
                <w:szCs w:val="20"/>
                <w:lang w:val="en-US"/>
              </w:rPr>
              <w:t>Activities / Supporting Materials</w:t>
            </w:r>
          </w:p>
        </w:tc>
      </w:tr>
      <w:tr w:rsidR="009D5D77" w:rsidRPr="009D5D77" w14:paraId="1BBF87A1" w14:textId="77777777" w:rsidTr="00F275F7">
        <w:trPr>
          <w:trHeight w:val="620"/>
        </w:trPr>
        <w:tc>
          <w:tcPr>
            <w:tcW w:w="988" w:type="dxa"/>
            <w:vAlign w:val="center"/>
          </w:tcPr>
          <w:p w14:paraId="68A531E8" w14:textId="77777777" w:rsidR="009D5D77" w:rsidRPr="009D5D77" w:rsidRDefault="009D5D77" w:rsidP="00F275F7">
            <w:pPr>
              <w:jc w:val="center"/>
              <w:rPr>
                <w:rFonts w:ascii="Arial Nova" w:hAnsi="Arial Nova"/>
                <w:b/>
                <w:sz w:val="20"/>
                <w:szCs w:val="20"/>
              </w:rPr>
            </w:pPr>
            <w:r w:rsidRPr="009D5D77">
              <w:rPr>
                <w:rFonts w:ascii="Arial Nova" w:hAnsi="Arial Nova"/>
                <w:b/>
                <w:sz w:val="20"/>
                <w:szCs w:val="20"/>
              </w:rPr>
              <w:t xml:space="preserve">1 </w:t>
            </w:r>
          </w:p>
          <w:p w14:paraId="2478832D" w14:textId="77777777" w:rsidR="009D5D77" w:rsidRPr="009D5D77" w:rsidRDefault="009D5D77" w:rsidP="00F275F7">
            <w:pPr>
              <w:jc w:val="center"/>
              <w:rPr>
                <w:rFonts w:ascii="Arial Nova" w:hAnsi="Arial Nova"/>
                <w:b/>
                <w:sz w:val="20"/>
                <w:szCs w:val="20"/>
              </w:rPr>
            </w:pPr>
            <w:r w:rsidRPr="009D5D77">
              <w:rPr>
                <w:rFonts w:ascii="Arial Nova" w:hAnsi="Arial Nova"/>
                <w:b/>
                <w:sz w:val="20"/>
                <w:szCs w:val="20"/>
              </w:rPr>
              <w:t>(75’)</w:t>
            </w:r>
          </w:p>
        </w:tc>
        <w:tc>
          <w:tcPr>
            <w:tcW w:w="3969" w:type="dxa"/>
          </w:tcPr>
          <w:p w14:paraId="3E4D0C6C" w14:textId="77777777" w:rsidR="009D5D77" w:rsidRPr="009D5D77" w:rsidRDefault="009D5D77" w:rsidP="00F275F7">
            <w:pPr>
              <w:pStyle w:val="Default"/>
              <w:rPr>
                <w:rFonts w:ascii="Arial Nova" w:hAnsi="Arial Nova" w:cstheme="minorHAnsi"/>
                <w:b/>
                <w:sz w:val="20"/>
                <w:szCs w:val="20"/>
              </w:rPr>
            </w:pPr>
          </w:p>
          <w:p w14:paraId="09A35673" w14:textId="77777777" w:rsidR="009D5D77" w:rsidRDefault="009D5D77" w:rsidP="00F275F7">
            <w:pPr>
              <w:rPr>
                <w:rFonts w:ascii="Arial Nova" w:eastAsia="Gulim" w:hAnsi="Arial Nova" w:cstheme="minorHAnsi"/>
                <w:b/>
                <w:sz w:val="20"/>
                <w:szCs w:val="20"/>
              </w:rPr>
            </w:pPr>
            <w:r w:rsidRPr="009D5D77">
              <w:rPr>
                <w:rFonts w:ascii="Arial Nova" w:eastAsia="Gulim" w:hAnsi="Arial Nova" w:cstheme="minorHAnsi"/>
                <w:b/>
                <w:sz w:val="20"/>
                <w:szCs w:val="20"/>
              </w:rPr>
              <w:t xml:space="preserve">Topic 1 – </w:t>
            </w:r>
            <w:r w:rsidRPr="009D5D77">
              <w:rPr>
                <w:rFonts w:ascii="Arial Nova" w:eastAsia="Gulim" w:hAnsi="Arial Nova" w:cstheme="minorHAnsi"/>
                <w:sz w:val="20"/>
                <w:szCs w:val="20"/>
              </w:rPr>
              <w:t>Introducing the Value Chain &amp; Tourism (1)</w:t>
            </w:r>
            <w:r w:rsidRPr="009D5D77">
              <w:rPr>
                <w:rFonts w:ascii="Arial Nova" w:eastAsia="Gulim" w:hAnsi="Arial Nova" w:cstheme="minorHAnsi"/>
                <w:b/>
                <w:sz w:val="20"/>
                <w:szCs w:val="20"/>
              </w:rPr>
              <w:t xml:space="preserve"> </w:t>
            </w:r>
          </w:p>
          <w:p w14:paraId="2A773B18" w14:textId="77777777" w:rsidR="009D5D77" w:rsidRDefault="009D5D77" w:rsidP="00F275F7">
            <w:pPr>
              <w:rPr>
                <w:rFonts w:ascii="Arial Nova" w:eastAsia="Gulim" w:hAnsi="Arial Nova" w:cstheme="minorHAnsi"/>
                <w:b/>
                <w:sz w:val="20"/>
                <w:szCs w:val="20"/>
              </w:rPr>
            </w:pPr>
          </w:p>
          <w:p w14:paraId="1D37517F" w14:textId="77777777" w:rsidR="009D5D77" w:rsidRPr="009D5D77" w:rsidRDefault="009D5D77" w:rsidP="009D5D77">
            <w:pPr>
              <w:spacing w:line="240" w:lineRule="atLeast"/>
              <w:rPr>
                <w:rFonts w:ascii="Arial Nova" w:hAnsi="Arial Nova" w:cstheme="minorHAnsi"/>
                <w:sz w:val="20"/>
                <w:szCs w:val="20"/>
              </w:rPr>
            </w:pPr>
            <w:r w:rsidRPr="009D5D77">
              <w:rPr>
                <w:rFonts w:ascii="Arial Nova" w:hAnsi="Arial Nova" w:cstheme="minorHAnsi"/>
                <w:sz w:val="20"/>
                <w:szCs w:val="20"/>
              </w:rPr>
              <w:t>•Regional value added as a target</w:t>
            </w:r>
          </w:p>
          <w:p w14:paraId="6E3E2756" w14:textId="77777777" w:rsidR="009D5D77" w:rsidRPr="009D5D77" w:rsidRDefault="009D5D77" w:rsidP="009D5D77">
            <w:pPr>
              <w:spacing w:line="240" w:lineRule="atLeast"/>
              <w:rPr>
                <w:rFonts w:ascii="Arial Nova" w:hAnsi="Arial Nova" w:cstheme="minorHAnsi"/>
                <w:sz w:val="20"/>
                <w:szCs w:val="20"/>
              </w:rPr>
            </w:pPr>
            <w:r w:rsidRPr="009D5D77">
              <w:rPr>
                <w:rFonts w:ascii="Arial Nova" w:hAnsi="Arial Nova" w:cstheme="minorHAnsi"/>
                <w:sz w:val="20"/>
                <w:szCs w:val="20"/>
              </w:rPr>
              <w:t>•What you need to know about Value Chain</w:t>
            </w:r>
          </w:p>
          <w:p w14:paraId="617802E7" w14:textId="77777777" w:rsidR="009D5D77" w:rsidRPr="009D5D77" w:rsidRDefault="009D5D77" w:rsidP="009D5D77">
            <w:pPr>
              <w:spacing w:line="240" w:lineRule="atLeast"/>
              <w:rPr>
                <w:rFonts w:ascii="Arial Nova" w:hAnsi="Arial Nova" w:cstheme="minorHAnsi"/>
                <w:sz w:val="20"/>
                <w:szCs w:val="20"/>
              </w:rPr>
            </w:pPr>
            <w:r w:rsidRPr="009D5D77">
              <w:rPr>
                <w:rFonts w:ascii="Arial Nova" w:hAnsi="Arial Nova" w:cstheme="minorHAnsi"/>
                <w:sz w:val="20"/>
                <w:szCs w:val="20"/>
              </w:rPr>
              <w:t xml:space="preserve">•Tourism: What you need to know </w:t>
            </w:r>
          </w:p>
          <w:p w14:paraId="2CE2521E" w14:textId="77777777" w:rsidR="009D5D77" w:rsidRPr="009D5D77" w:rsidRDefault="009D5D77" w:rsidP="00F275F7">
            <w:pPr>
              <w:rPr>
                <w:rFonts w:ascii="Arial Nova" w:eastAsia="Gulim" w:hAnsi="Arial Nova" w:cstheme="minorHAnsi"/>
                <w:sz w:val="20"/>
                <w:szCs w:val="20"/>
              </w:rPr>
            </w:pPr>
          </w:p>
        </w:tc>
        <w:tc>
          <w:tcPr>
            <w:tcW w:w="4961" w:type="dxa"/>
          </w:tcPr>
          <w:p w14:paraId="01751C4C" w14:textId="77777777" w:rsidR="009D5D77" w:rsidRPr="009D5D77" w:rsidRDefault="009D5D77" w:rsidP="00F275F7">
            <w:pPr>
              <w:spacing w:line="240" w:lineRule="atLeast"/>
              <w:rPr>
                <w:rFonts w:ascii="Arial Nova" w:hAnsi="Arial Nova" w:cstheme="minorHAnsi"/>
                <w:sz w:val="20"/>
                <w:szCs w:val="20"/>
              </w:rPr>
            </w:pPr>
          </w:p>
          <w:p w14:paraId="13C54037" w14:textId="57A4808C" w:rsidR="00840C08" w:rsidRDefault="00840C08" w:rsidP="009D5D77">
            <w:pPr>
              <w:spacing w:line="240" w:lineRule="atLeast"/>
              <w:rPr>
                <w:rFonts w:ascii="Arial Nova" w:hAnsi="Arial Nova" w:cstheme="minorHAnsi"/>
                <w:sz w:val="20"/>
                <w:szCs w:val="20"/>
                <w:lang w:val="en-US"/>
              </w:rPr>
            </w:pPr>
            <w:r>
              <w:rPr>
                <w:rFonts w:ascii="Arial Nova" w:hAnsi="Arial Nova" w:cstheme="minorHAnsi"/>
                <w:sz w:val="20"/>
                <w:szCs w:val="20"/>
                <w:lang w:val="en-US"/>
              </w:rPr>
              <w:t xml:space="preserve">Group work: Introduce Value Chains from </w:t>
            </w:r>
            <w:r w:rsidR="004B552B">
              <w:rPr>
                <w:rFonts w:ascii="Arial Nova" w:hAnsi="Arial Nova" w:cstheme="minorHAnsi"/>
                <w:sz w:val="20"/>
                <w:szCs w:val="20"/>
                <w:lang w:val="en-US"/>
              </w:rPr>
              <w:t>your</w:t>
            </w:r>
            <w:r>
              <w:rPr>
                <w:rFonts w:ascii="Arial Nova" w:hAnsi="Arial Nova" w:cstheme="minorHAnsi"/>
                <w:sz w:val="20"/>
                <w:szCs w:val="20"/>
                <w:lang w:val="en-US"/>
              </w:rPr>
              <w:t xml:space="preserve"> own experiences and regions.</w:t>
            </w:r>
          </w:p>
          <w:p w14:paraId="32988ABD" w14:textId="3C385C0B" w:rsidR="00840C08" w:rsidRPr="00840C08" w:rsidRDefault="00840C08" w:rsidP="009D5D77">
            <w:pPr>
              <w:spacing w:line="240" w:lineRule="atLeast"/>
              <w:rPr>
                <w:rFonts w:ascii="Arial Nova" w:hAnsi="Arial Nova" w:cstheme="minorHAnsi"/>
                <w:sz w:val="20"/>
                <w:szCs w:val="20"/>
                <w:lang w:val="en-US"/>
              </w:rPr>
            </w:pPr>
            <w:r>
              <w:rPr>
                <w:rFonts w:ascii="Arial Nova" w:hAnsi="Arial Nova" w:cstheme="minorHAnsi"/>
                <w:sz w:val="20"/>
                <w:szCs w:val="20"/>
                <w:lang w:val="en-US"/>
              </w:rPr>
              <w:t>Discussion: Challenges on specific Value Chains</w:t>
            </w:r>
          </w:p>
          <w:p w14:paraId="1FC8D9FF" w14:textId="77777777" w:rsidR="009D5D77" w:rsidRDefault="009D5D77" w:rsidP="009D5D77">
            <w:pPr>
              <w:pBdr>
                <w:bottom w:val="single" w:sz="6" w:space="1" w:color="auto"/>
              </w:pBdr>
              <w:spacing w:line="240" w:lineRule="atLeast"/>
              <w:rPr>
                <w:rFonts w:ascii="Arial Nova" w:hAnsi="Arial Nova" w:cstheme="minorHAnsi"/>
                <w:sz w:val="20"/>
                <w:szCs w:val="20"/>
              </w:rPr>
            </w:pPr>
          </w:p>
          <w:p w14:paraId="3B9F97E2" w14:textId="77777777" w:rsidR="00840C08" w:rsidRDefault="00840C08" w:rsidP="009D5D77">
            <w:pPr>
              <w:spacing w:line="240" w:lineRule="atLeast"/>
              <w:rPr>
                <w:rFonts w:ascii="Arial Nova" w:hAnsi="Arial Nova" w:cstheme="minorHAnsi"/>
                <w:sz w:val="20"/>
                <w:szCs w:val="20"/>
                <w:lang w:val="en-US"/>
              </w:rPr>
            </w:pPr>
            <w:r>
              <w:rPr>
                <w:rFonts w:ascii="Arial Nova" w:hAnsi="Arial Nova" w:cstheme="minorHAnsi"/>
                <w:sz w:val="20"/>
                <w:szCs w:val="20"/>
                <w:lang w:val="en-US"/>
              </w:rPr>
              <w:t>PPT 001-01</w:t>
            </w:r>
          </w:p>
          <w:p w14:paraId="7087CE94" w14:textId="77777777" w:rsidR="00840C08" w:rsidRDefault="00840C08" w:rsidP="009D5D77">
            <w:pPr>
              <w:spacing w:line="240" w:lineRule="atLeast"/>
              <w:rPr>
                <w:rFonts w:ascii="Arial Nova" w:hAnsi="Arial Nova" w:cstheme="minorHAnsi"/>
                <w:sz w:val="20"/>
                <w:szCs w:val="20"/>
                <w:lang w:val="en-US"/>
              </w:rPr>
            </w:pPr>
            <w:r>
              <w:rPr>
                <w:rFonts w:ascii="Arial Nova" w:hAnsi="Arial Nova" w:cstheme="minorHAnsi"/>
                <w:sz w:val="20"/>
                <w:szCs w:val="20"/>
                <w:lang w:val="en-US"/>
              </w:rPr>
              <w:t>Discussion Questions</w:t>
            </w:r>
          </w:p>
          <w:p w14:paraId="27C06A6C" w14:textId="0D14F3CC" w:rsidR="00840C08" w:rsidRPr="009D5D77" w:rsidRDefault="00840C08" w:rsidP="009D5D77">
            <w:pPr>
              <w:spacing w:line="240" w:lineRule="atLeast"/>
              <w:rPr>
                <w:rFonts w:ascii="Arial Nova" w:hAnsi="Arial Nova" w:cstheme="minorHAnsi"/>
                <w:sz w:val="20"/>
                <w:szCs w:val="20"/>
                <w:lang w:val="en-US"/>
              </w:rPr>
            </w:pPr>
            <w:r>
              <w:rPr>
                <w:rFonts w:ascii="Arial Nova" w:hAnsi="Arial Nova" w:cstheme="minorHAnsi"/>
                <w:sz w:val="20"/>
                <w:szCs w:val="20"/>
                <w:lang w:val="en-US"/>
              </w:rPr>
              <w:t>Notes for existing case as example</w:t>
            </w:r>
          </w:p>
        </w:tc>
      </w:tr>
      <w:tr w:rsidR="00840C08" w:rsidRPr="009D5D77" w14:paraId="74AAA340" w14:textId="77777777" w:rsidTr="00F275F7">
        <w:trPr>
          <w:trHeight w:val="1268"/>
        </w:trPr>
        <w:tc>
          <w:tcPr>
            <w:tcW w:w="988" w:type="dxa"/>
            <w:vAlign w:val="center"/>
          </w:tcPr>
          <w:p w14:paraId="1DC2EF87" w14:textId="77777777" w:rsidR="00840C08" w:rsidRPr="009D5D77" w:rsidRDefault="00840C08" w:rsidP="00840C08">
            <w:pPr>
              <w:jc w:val="center"/>
              <w:rPr>
                <w:rFonts w:ascii="Arial Nova" w:hAnsi="Arial Nova"/>
                <w:b/>
                <w:sz w:val="20"/>
                <w:szCs w:val="20"/>
              </w:rPr>
            </w:pPr>
            <w:r w:rsidRPr="009D5D77">
              <w:rPr>
                <w:rFonts w:ascii="Arial Nova" w:hAnsi="Arial Nova"/>
                <w:b/>
                <w:sz w:val="20"/>
                <w:szCs w:val="20"/>
              </w:rPr>
              <w:t>2</w:t>
            </w:r>
          </w:p>
          <w:p w14:paraId="5A6BBED2" w14:textId="77777777" w:rsidR="00840C08" w:rsidRPr="009D5D77" w:rsidRDefault="00840C08" w:rsidP="00840C08">
            <w:pPr>
              <w:jc w:val="center"/>
              <w:rPr>
                <w:rFonts w:ascii="Arial Nova" w:hAnsi="Arial Nova"/>
                <w:b/>
                <w:sz w:val="20"/>
                <w:szCs w:val="20"/>
              </w:rPr>
            </w:pPr>
            <w:r w:rsidRPr="009D5D77">
              <w:rPr>
                <w:rFonts w:ascii="Arial Nova" w:hAnsi="Arial Nova"/>
                <w:b/>
                <w:sz w:val="20"/>
                <w:szCs w:val="20"/>
              </w:rPr>
              <w:t>(75’)</w:t>
            </w:r>
          </w:p>
        </w:tc>
        <w:tc>
          <w:tcPr>
            <w:tcW w:w="3969" w:type="dxa"/>
          </w:tcPr>
          <w:p w14:paraId="728461A4" w14:textId="77777777" w:rsidR="00840C08" w:rsidRPr="009D5D77" w:rsidRDefault="00840C08" w:rsidP="00840C08">
            <w:pPr>
              <w:rPr>
                <w:rFonts w:ascii="Arial Nova" w:hAnsi="Arial Nova"/>
                <w:b/>
                <w:sz w:val="20"/>
                <w:szCs w:val="20"/>
              </w:rPr>
            </w:pPr>
          </w:p>
          <w:p w14:paraId="7D8F7460" w14:textId="77777777" w:rsidR="00840C08" w:rsidRDefault="00840C08" w:rsidP="00840C08">
            <w:pPr>
              <w:rPr>
                <w:rFonts w:ascii="Arial Nova" w:hAnsi="Arial Nova"/>
                <w:sz w:val="20"/>
                <w:szCs w:val="20"/>
              </w:rPr>
            </w:pPr>
            <w:r w:rsidRPr="009D5D77">
              <w:rPr>
                <w:rFonts w:ascii="Arial Nova" w:hAnsi="Arial Nova"/>
                <w:b/>
                <w:sz w:val="20"/>
                <w:szCs w:val="20"/>
              </w:rPr>
              <w:t>Topic 2</w:t>
            </w:r>
            <w:r w:rsidRPr="009D5D77">
              <w:rPr>
                <w:rFonts w:ascii="Arial Nova" w:hAnsi="Arial Nova"/>
                <w:sz w:val="20"/>
                <w:szCs w:val="20"/>
              </w:rPr>
              <w:t xml:space="preserve"> –</w:t>
            </w:r>
            <w:r w:rsidRPr="009D5D77">
              <w:rPr>
                <w:rFonts w:ascii="Arial Nova" w:hAnsi="Arial Nova"/>
                <w:sz w:val="20"/>
                <w:szCs w:val="20"/>
                <w:lang w:val="en-GB"/>
              </w:rPr>
              <w:t xml:space="preserve"> </w:t>
            </w:r>
            <w:r w:rsidRPr="009D5D77">
              <w:rPr>
                <w:rFonts w:ascii="Arial Nova" w:hAnsi="Arial Nova"/>
                <w:sz w:val="20"/>
                <w:szCs w:val="20"/>
              </w:rPr>
              <w:t>Introducing the Value Chain &amp; Tourism (2)</w:t>
            </w:r>
          </w:p>
          <w:p w14:paraId="429EBD36" w14:textId="77777777" w:rsidR="00840C08" w:rsidRDefault="00840C08" w:rsidP="00840C08">
            <w:pPr>
              <w:rPr>
                <w:rFonts w:ascii="Arial Nova" w:hAnsi="Arial Nova"/>
                <w:sz w:val="20"/>
                <w:szCs w:val="20"/>
              </w:rPr>
            </w:pPr>
          </w:p>
          <w:p w14:paraId="037081FC" w14:textId="77777777" w:rsidR="00840C08" w:rsidRPr="009D5D77" w:rsidRDefault="00840C08" w:rsidP="00840C08">
            <w:pPr>
              <w:spacing w:line="240" w:lineRule="atLeast"/>
              <w:rPr>
                <w:rFonts w:ascii="Arial Nova" w:hAnsi="Arial Nova" w:cstheme="minorHAnsi"/>
                <w:sz w:val="20"/>
                <w:szCs w:val="20"/>
              </w:rPr>
            </w:pPr>
            <w:r w:rsidRPr="009D5D77">
              <w:rPr>
                <w:rFonts w:ascii="Arial Nova" w:hAnsi="Arial Nova" w:cstheme="minorHAnsi"/>
                <w:sz w:val="20"/>
                <w:szCs w:val="20"/>
              </w:rPr>
              <w:t>• Tourism Services vs Tourism Experiences</w:t>
            </w:r>
          </w:p>
          <w:p w14:paraId="0E3764CF" w14:textId="77777777" w:rsidR="00840C08" w:rsidRPr="009D5D77" w:rsidRDefault="00840C08" w:rsidP="00840C08">
            <w:pPr>
              <w:spacing w:line="240" w:lineRule="atLeast"/>
              <w:rPr>
                <w:rFonts w:ascii="Arial Nova" w:eastAsia="Gulim" w:hAnsi="Arial Nova" w:cstheme="minorHAnsi"/>
                <w:sz w:val="20"/>
                <w:szCs w:val="20"/>
              </w:rPr>
            </w:pPr>
            <w:r w:rsidRPr="009D5D77">
              <w:rPr>
                <w:rFonts w:ascii="Arial Nova" w:hAnsi="Arial Nova" w:cstheme="minorHAnsi"/>
                <w:sz w:val="20"/>
                <w:szCs w:val="20"/>
              </w:rPr>
              <w:t>• Value-adding Strategies in the Tourism Sector</w:t>
            </w:r>
          </w:p>
          <w:p w14:paraId="7E231EE1" w14:textId="77777777" w:rsidR="00840C08" w:rsidRPr="009D5D77" w:rsidRDefault="00840C08" w:rsidP="00840C08">
            <w:pPr>
              <w:spacing w:line="240" w:lineRule="atLeast"/>
              <w:rPr>
                <w:rFonts w:ascii="Arial Nova" w:eastAsia="Gulim" w:hAnsi="Arial Nova" w:cstheme="minorHAnsi"/>
                <w:sz w:val="20"/>
                <w:szCs w:val="20"/>
              </w:rPr>
            </w:pPr>
            <w:r w:rsidRPr="009D5D77">
              <w:rPr>
                <w:rFonts w:ascii="Arial Nova" w:hAnsi="Arial Nova" w:cstheme="minorHAnsi"/>
                <w:sz w:val="20"/>
                <w:szCs w:val="20"/>
              </w:rPr>
              <w:t>•</w:t>
            </w:r>
            <w:r w:rsidRPr="009D5D77">
              <w:rPr>
                <w:rFonts w:ascii="Arial Nova" w:eastAsia="Gulim" w:hAnsi="Arial Nova" w:cstheme="minorHAnsi"/>
                <w:sz w:val="20"/>
                <w:szCs w:val="20"/>
              </w:rPr>
              <w:t xml:space="preserve"> Innovation and Creativity in Tourism</w:t>
            </w:r>
          </w:p>
          <w:p w14:paraId="5BA2CB3C" w14:textId="77777777" w:rsidR="00840C08" w:rsidRPr="009D5D77" w:rsidRDefault="00840C08" w:rsidP="00840C08">
            <w:pPr>
              <w:rPr>
                <w:rFonts w:ascii="Arial Nova" w:hAnsi="Arial Nova"/>
                <w:sz w:val="20"/>
                <w:szCs w:val="20"/>
                <w:lang w:val="en-GB"/>
              </w:rPr>
            </w:pPr>
          </w:p>
        </w:tc>
        <w:tc>
          <w:tcPr>
            <w:tcW w:w="4961" w:type="dxa"/>
          </w:tcPr>
          <w:p w14:paraId="070805B4" w14:textId="77777777" w:rsidR="00840C08" w:rsidRPr="009D5D77" w:rsidRDefault="00840C08" w:rsidP="00840C08">
            <w:pPr>
              <w:spacing w:line="240" w:lineRule="atLeast"/>
              <w:rPr>
                <w:rFonts w:ascii="Arial Nova" w:hAnsi="Arial Nova" w:cstheme="minorHAnsi"/>
                <w:sz w:val="20"/>
                <w:szCs w:val="20"/>
              </w:rPr>
            </w:pPr>
          </w:p>
          <w:p w14:paraId="59CF6CB5" w14:textId="61CBEEC9" w:rsidR="00840C08" w:rsidRDefault="00840C08" w:rsidP="00840C08">
            <w:pPr>
              <w:spacing w:line="240" w:lineRule="atLeast"/>
              <w:rPr>
                <w:rFonts w:ascii="Arial Nova" w:hAnsi="Arial Nova" w:cstheme="minorHAnsi"/>
                <w:sz w:val="20"/>
                <w:szCs w:val="20"/>
                <w:lang w:val="en-US"/>
              </w:rPr>
            </w:pPr>
            <w:r>
              <w:rPr>
                <w:rFonts w:ascii="Arial Nova" w:hAnsi="Arial Nova" w:cstheme="minorHAnsi"/>
                <w:sz w:val="20"/>
                <w:szCs w:val="20"/>
                <w:lang w:val="en-US"/>
              </w:rPr>
              <w:t>Group work: How Value Chains interact with Tourism</w:t>
            </w:r>
          </w:p>
          <w:p w14:paraId="058A3CF1" w14:textId="289EFAA2" w:rsidR="00840C08" w:rsidRPr="00840C08" w:rsidRDefault="00840C08" w:rsidP="00840C08">
            <w:pPr>
              <w:spacing w:line="240" w:lineRule="atLeast"/>
              <w:rPr>
                <w:rFonts w:ascii="Arial Nova" w:hAnsi="Arial Nova" w:cstheme="minorHAnsi"/>
                <w:sz w:val="20"/>
                <w:szCs w:val="20"/>
                <w:lang w:val="en-US"/>
              </w:rPr>
            </w:pPr>
            <w:r>
              <w:rPr>
                <w:rFonts w:ascii="Arial Nova" w:hAnsi="Arial Nova" w:cstheme="minorHAnsi"/>
                <w:sz w:val="20"/>
                <w:szCs w:val="20"/>
                <w:lang w:val="en-US"/>
              </w:rPr>
              <w:t>Discussion: Impacts form specific examples</w:t>
            </w:r>
          </w:p>
          <w:p w14:paraId="23508D38" w14:textId="77777777" w:rsidR="00840C08" w:rsidRDefault="00840C08" w:rsidP="00840C08">
            <w:pPr>
              <w:pBdr>
                <w:bottom w:val="single" w:sz="6" w:space="1" w:color="auto"/>
              </w:pBdr>
              <w:spacing w:line="240" w:lineRule="atLeast"/>
              <w:rPr>
                <w:rFonts w:ascii="Arial Nova" w:hAnsi="Arial Nova" w:cstheme="minorHAnsi"/>
                <w:sz w:val="20"/>
                <w:szCs w:val="20"/>
              </w:rPr>
            </w:pPr>
          </w:p>
          <w:p w14:paraId="64466280" w14:textId="4024EBE0" w:rsidR="00840C08" w:rsidRDefault="00840C08" w:rsidP="00840C08">
            <w:pPr>
              <w:spacing w:line="240" w:lineRule="atLeast"/>
              <w:rPr>
                <w:rFonts w:ascii="Arial Nova" w:hAnsi="Arial Nova" w:cstheme="minorHAnsi"/>
                <w:sz w:val="20"/>
                <w:szCs w:val="20"/>
                <w:lang w:val="en-US"/>
              </w:rPr>
            </w:pPr>
            <w:r>
              <w:rPr>
                <w:rFonts w:ascii="Arial Nova" w:hAnsi="Arial Nova" w:cstheme="minorHAnsi"/>
                <w:sz w:val="20"/>
                <w:szCs w:val="20"/>
                <w:lang w:val="en-US"/>
              </w:rPr>
              <w:t>PPT 001-02</w:t>
            </w:r>
          </w:p>
          <w:p w14:paraId="7B3DBB70" w14:textId="77777777" w:rsidR="00840C08" w:rsidRDefault="00840C08" w:rsidP="00840C08">
            <w:pPr>
              <w:spacing w:line="240" w:lineRule="atLeast"/>
              <w:rPr>
                <w:rFonts w:ascii="Arial Nova" w:hAnsi="Arial Nova" w:cstheme="minorHAnsi"/>
                <w:sz w:val="20"/>
                <w:szCs w:val="20"/>
                <w:lang w:val="en-US"/>
              </w:rPr>
            </w:pPr>
            <w:r>
              <w:rPr>
                <w:rFonts w:ascii="Arial Nova" w:hAnsi="Arial Nova" w:cstheme="minorHAnsi"/>
                <w:sz w:val="20"/>
                <w:szCs w:val="20"/>
                <w:lang w:val="en-US"/>
              </w:rPr>
              <w:t>Discussion Questions</w:t>
            </w:r>
          </w:p>
          <w:p w14:paraId="0D6B9E75" w14:textId="33F4FACD" w:rsidR="00840C08" w:rsidRPr="009D5D77" w:rsidRDefault="00840C08" w:rsidP="00840C08">
            <w:pPr>
              <w:spacing w:line="240" w:lineRule="atLeast"/>
              <w:rPr>
                <w:rFonts w:ascii="Arial Nova" w:eastAsia="Gulim" w:hAnsi="Arial Nova" w:cstheme="minorHAnsi"/>
                <w:sz w:val="20"/>
                <w:szCs w:val="20"/>
              </w:rPr>
            </w:pPr>
            <w:r>
              <w:rPr>
                <w:rFonts w:ascii="Arial Nova" w:hAnsi="Arial Nova" w:cstheme="minorHAnsi"/>
                <w:sz w:val="20"/>
                <w:szCs w:val="20"/>
                <w:lang w:val="en-US"/>
              </w:rPr>
              <w:t>Notes and existing case as example</w:t>
            </w:r>
          </w:p>
        </w:tc>
      </w:tr>
      <w:tr w:rsidR="00840C08" w:rsidRPr="009D5D77" w14:paraId="6341FA57" w14:textId="77777777" w:rsidTr="00F275F7">
        <w:trPr>
          <w:trHeight w:val="620"/>
        </w:trPr>
        <w:tc>
          <w:tcPr>
            <w:tcW w:w="988" w:type="dxa"/>
            <w:vAlign w:val="center"/>
          </w:tcPr>
          <w:p w14:paraId="5145C9A8" w14:textId="77777777" w:rsidR="00840C08" w:rsidRPr="009D5D77" w:rsidRDefault="00840C08" w:rsidP="00840C08">
            <w:pPr>
              <w:jc w:val="center"/>
              <w:rPr>
                <w:rFonts w:ascii="Arial Nova" w:hAnsi="Arial Nova"/>
                <w:b/>
                <w:sz w:val="20"/>
                <w:szCs w:val="20"/>
              </w:rPr>
            </w:pPr>
            <w:r w:rsidRPr="009D5D77">
              <w:rPr>
                <w:rFonts w:ascii="Arial Nova" w:hAnsi="Arial Nova"/>
                <w:b/>
                <w:sz w:val="20"/>
                <w:szCs w:val="20"/>
              </w:rPr>
              <w:t>3</w:t>
            </w:r>
          </w:p>
          <w:p w14:paraId="7D561229" w14:textId="77777777" w:rsidR="00840C08" w:rsidRPr="009D5D77" w:rsidRDefault="00840C08" w:rsidP="00840C08">
            <w:pPr>
              <w:jc w:val="center"/>
              <w:rPr>
                <w:rFonts w:ascii="Arial Nova" w:hAnsi="Arial Nova"/>
                <w:b/>
                <w:sz w:val="20"/>
                <w:szCs w:val="20"/>
              </w:rPr>
            </w:pPr>
            <w:r w:rsidRPr="009D5D77">
              <w:rPr>
                <w:rFonts w:ascii="Arial Nova" w:hAnsi="Arial Nova"/>
                <w:b/>
                <w:sz w:val="20"/>
                <w:szCs w:val="20"/>
              </w:rPr>
              <w:t>(75’)</w:t>
            </w:r>
          </w:p>
        </w:tc>
        <w:tc>
          <w:tcPr>
            <w:tcW w:w="3969" w:type="dxa"/>
          </w:tcPr>
          <w:p w14:paraId="6A03B0D1" w14:textId="77777777" w:rsidR="00840C08" w:rsidRPr="009D5D77" w:rsidRDefault="00840C08" w:rsidP="00840C08">
            <w:pPr>
              <w:jc w:val="both"/>
              <w:rPr>
                <w:rFonts w:ascii="Arial Nova" w:eastAsia="Gulim" w:hAnsi="Arial Nova" w:cstheme="minorHAnsi"/>
                <w:b/>
                <w:sz w:val="20"/>
                <w:szCs w:val="20"/>
              </w:rPr>
            </w:pPr>
          </w:p>
          <w:p w14:paraId="3945E7EC" w14:textId="77777777" w:rsidR="00840C08" w:rsidRDefault="00840C08" w:rsidP="00840C08">
            <w:pPr>
              <w:jc w:val="both"/>
              <w:rPr>
                <w:rFonts w:ascii="Arial Nova" w:eastAsia="Gulim" w:hAnsi="Arial Nova" w:cstheme="minorHAnsi"/>
                <w:bCs/>
                <w:sz w:val="20"/>
                <w:szCs w:val="20"/>
              </w:rPr>
            </w:pPr>
            <w:r w:rsidRPr="009D5D77">
              <w:rPr>
                <w:rFonts w:ascii="Arial Nova" w:eastAsia="Gulim" w:hAnsi="Arial Nova" w:cstheme="minorHAnsi"/>
                <w:b/>
                <w:sz w:val="20"/>
                <w:szCs w:val="20"/>
              </w:rPr>
              <w:t xml:space="preserve">Topic 3 </w:t>
            </w:r>
            <w:r w:rsidRPr="009D5D77">
              <w:rPr>
                <w:rFonts w:ascii="Arial Nova" w:eastAsia="Gulim" w:hAnsi="Arial Nova" w:cstheme="minorHAnsi"/>
                <w:bCs/>
                <w:sz w:val="20"/>
                <w:szCs w:val="20"/>
              </w:rPr>
              <w:t>– How to use Value Chain in the Tourism Sector</w:t>
            </w:r>
          </w:p>
          <w:p w14:paraId="109A2EF0" w14:textId="77777777" w:rsidR="00840C08" w:rsidRDefault="00840C08" w:rsidP="00840C08">
            <w:pPr>
              <w:jc w:val="both"/>
              <w:rPr>
                <w:rFonts w:ascii="Arial Nova" w:eastAsia="Gulim" w:hAnsi="Arial Nova" w:cstheme="minorHAnsi"/>
                <w:bCs/>
                <w:sz w:val="20"/>
                <w:szCs w:val="20"/>
              </w:rPr>
            </w:pPr>
          </w:p>
          <w:p w14:paraId="707F2504" w14:textId="77777777" w:rsidR="00840C08" w:rsidRPr="009D5D77" w:rsidRDefault="00840C08" w:rsidP="00840C08">
            <w:pPr>
              <w:spacing w:line="240" w:lineRule="atLeast"/>
              <w:rPr>
                <w:rFonts w:ascii="Arial Nova" w:hAnsi="Arial Nova" w:cstheme="minorHAnsi"/>
                <w:sz w:val="20"/>
                <w:szCs w:val="20"/>
              </w:rPr>
            </w:pPr>
            <w:r w:rsidRPr="009D5D77">
              <w:rPr>
                <w:rFonts w:ascii="Arial Nova" w:hAnsi="Arial Nova" w:cstheme="minorHAnsi"/>
                <w:sz w:val="20"/>
                <w:szCs w:val="20"/>
              </w:rPr>
              <w:t>•</w:t>
            </w:r>
            <w:r w:rsidRPr="009D5D77">
              <w:rPr>
                <w:rFonts w:ascii="Arial Nova" w:eastAsia="Gulim" w:hAnsi="Arial Nova" w:cstheme="minorHAnsi"/>
                <w:sz w:val="20"/>
                <w:szCs w:val="20"/>
                <w:lang w:val="en-GB"/>
              </w:rPr>
              <w:t>Defining the Value Chain</w:t>
            </w:r>
          </w:p>
          <w:p w14:paraId="58BBFF31" w14:textId="77777777" w:rsidR="00840C08" w:rsidRPr="009D5D77" w:rsidRDefault="00840C08" w:rsidP="00840C08">
            <w:pPr>
              <w:spacing w:line="240" w:lineRule="atLeast"/>
              <w:jc w:val="both"/>
              <w:rPr>
                <w:rFonts w:ascii="Arial Nova" w:eastAsia="Gulim" w:hAnsi="Arial Nova" w:cstheme="minorHAnsi"/>
                <w:sz w:val="20"/>
                <w:szCs w:val="20"/>
                <w:lang w:val="en-GB"/>
              </w:rPr>
            </w:pPr>
            <w:r w:rsidRPr="009D5D77">
              <w:rPr>
                <w:rFonts w:ascii="Arial Nova" w:hAnsi="Arial Nova" w:cstheme="minorHAnsi"/>
                <w:sz w:val="20"/>
                <w:szCs w:val="20"/>
              </w:rPr>
              <w:t>•</w:t>
            </w:r>
            <w:r w:rsidRPr="009D5D77">
              <w:rPr>
                <w:rFonts w:ascii="Arial Nova" w:eastAsia="Gulim" w:hAnsi="Arial Nova" w:cstheme="minorHAnsi"/>
                <w:sz w:val="20"/>
                <w:szCs w:val="20"/>
                <w:lang w:val="en-GB"/>
              </w:rPr>
              <w:t>Initiating Value Networks</w:t>
            </w:r>
          </w:p>
          <w:p w14:paraId="3F39D4A4" w14:textId="77777777" w:rsidR="00840C08" w:rsidRPr="009D5D77" w:rsidRDefault="00840C08" w:rsidP="00840C08">
            <w:pPr>
              <w:spacing w:line="240" w:lineRule="atLeast"/>
              <w:rPr>
                <w:rFonts w:ascii="Arial Nova" w:hAnsi="Arial Nova" w:cstheme="minorHAnsi"/>
                <w:b/>
                <w:sz w:val="20"/>
                <w:szCs w:val="20"/>
              </w:rPr>
            </w:pPr>
            <w:r w:rsidRPr="009D5D77">
              <w:rPr>
                <w:rFonts w:ascii="Arial Nova" w:hAnsi="Arial Nova" w:cstheme="minorHAnsi"/>
                <w:sz w:val="20"/>
                <w:szCs w:val="20"/>
              </w:rPr>
              <w:t>•</w:t>
            </w:r>
            <w:r w:rsidRPr="009D5D77">
              <w:rPr>
                <w:rFonts w:ascii="Arial Nova" w:eastAsia="Times New Roman" w:hAnsi="Arial Nova" w:cstheme="minorHAnsi"/>
                <w:sz w:val="20"/>
                <w:szCs w:val="20"/>
              </w:rPr>
              <w:t>Analyzing the Value Chain</w:t>
            </w:r>
          </w:p>
          <w:p w14:paraId="289F6940" w14:textId="77777777" w:rsidR="00840C08" w:rsidRPr="009D5D77" w:rsidRDefault="00840C08" w:rsidP="00840C08">
            <w:pPr>
              <w:spacing w:line="240" w:lineRule="atLeast"/>
              <w:jc w:val="both"/>
              <w:rPr>
                <w:rFonts w:ascii="Arial Nova" w:eastAsia="Gulim" w:hAnsi="Arial Nova" w:cstheme="minorHAnsi"/>
                <w:sz w:val="20"/>
                <w:szCs w:val="20"/>
              </w:rPr>
            </w:pPr>
            <w:r w:rsidRPr="009D5D77">
              <w:rPr>
                <w:rFonts w:ascii="Arial Nova" w:hAnsi="Arial Nova" w:cstheme="minorHAnsi"/>
                <w:sz w:val="20"/>
                <w:szCs w:val="20"/>
              </w:rPr>
              <w:t>•</w:t>
            </w:r>
            <w:r w:rsidRPr="009D5D77">
              <w:rPr>
                <w:rFonts w:ascii="Arial Nova" w:eastAsia="Times New Roman" w:hAnsi="Arial Nova" w:cstheme="minorHAnsi"/>
                <w:sz w:val="20"/>
                <w:szCs w:val="20"/>
              </w:rPr>
              <w:t>Defining Objectives and Developing Solutions</w:t>
            </w:r>
          </w:p>
          <w:p w14:paraId="2AA340EE" w14:textId="77777777" w:rsidR="00840C08" w:rsidRPr="009D5D77" w:rsidRDefault="00840C08" w:rsidP="00840C08">
            <w:pPr>
              <w:jc w:val="both"/>
              <w:rPr>
                <w:rFonts w:ascii="Arial Nova" w:eastAsia="Gulim" w:hAnsi="Arial Nova" w:cstheme="minorHAnsi"/>
                <w:sz w:val="20"/>
                <w:szCs w:val="20"/>
              </w:rPr>
            </w:pPr>
          </w:p>
        </w:tc>
        <w:tc>
          <w:tcPr>
            <w:tcW w:w="4961" w:type="dxa"/>
          </w:tcPr>
          <w:p w14:paraId="53FEBFBA" w14:textId="77777777" w:rsidR="00840C08" w:rsidRPr="009D5D77" w:rsidRDefault="00840C08" w:rsidP="00840C08">
            <w:pPr>
              <w:spacing w:line="240" w:lineRule="atLeast"/>
              <w:rPr>
                <w:rFonts w:ascii="Arial Nova" w:hAnsi="Arial Nova" w:cstheme="minorHAnsi"/>
                <w:sz w:val="20"/>
                <w:szCs w:val="20"/>
              </w:rPr>
            </w:pPr>
          </w:p>
          <w:p w14:paraId="70A2E4F1" w14:textId="77777777" w:rsidR="00840C08" w:rsidRPr="009D5D77" w:rsidRDefault="00840C08" w:rsidP="00840C08">
            <w:pPr>
              <w:spacing w:line="240" w:lineRule="atLeast"/>
              <w:rPr>
                <w:rFonts w:ascii="Arial Nova" w:hAnsi="Arial Nova" w:cstheme="minorHAnsi"/>
                <w:sz w:val="20"/>
                <w:szCs w:val="20"/>
              </w:rPr>
            </w:pPr>
          </w:p>
          <w:p w14:paraId="3435E970" w14:textId="0544F2C7" w:rsidR="00840C08" w:rsidRDefault="00840C08" w:rsidP="00840C08">
            <w:pPr>
              <w:spacing w:line="240" w:lineRule="atLeast"/>
              <w:rPr>
                <w:rFonts w:ascii="Arial Nova" w:hAnsi="Arial Nova" w:cstheme="minorHAnsi"/>
                <w:sz w:val="20"/>
                <w:szCs w:val="20"/>
                <w:lang w:val="en-US"/>
              </w:rPr>
            </w:pPr>
            <w:r>
              <w:rPr>
                <w:rFonts w:ascii="Arial Nova" w:hAnsi="Arial Nova" w:cstheme="minorHAnsi"/>
                <w:sz w:val="20"/>
                <w:szCs w:val="20"/>
                <w:lang w:val="en-US"/>
              </w:rPr>
              <w:t>Group work: Efficient Solutions for balanced benefits between value chains and Tourism</w:t>
            </w:r>
          </w:p>
          <w:p w14:paraId="13493925" w14:textId="7AA2C7F6" w:rsidR="00840C08" w:rsidRPr="00840C08" w:rsidRDefault="00840C08" w:rsidP="00840C08">
            <w:pPr>
              <w:spacing w:line="240" w:lineRule="atLeast"/>
              <w:rPr>
                <w:rFonts w:ascii="Arial Nova" w:hAnsi="Arial Nova" w:cstheme="minorHAnsi"/>
                <w:sz w:val="20"/>
                <w:szCs w:val="20"/>
                <w:lang w:val="en-US"/>
              </w:rPr>
            </w:pPr>
            <w:r>
              <w:rPr>
                <w:rFonts w:ascii="Arial Nova" w:hAnsi="Arial Nova" w:cstheme="minorHAnsi"/>
                <w:sz w:val="20"/>
                <w:szCs w:val="20"/>
                <w:lang w:val="en-US"/>
              </w:rPr>
              <w:t>Discussion: Examples of Strategies in this direction</w:t>
            </w:r>
          </w:p>
          <w:p w14:paraId="7B21F08B" w14:textId="77777777" w:rsidR="00840C08" w:rsidRDefault="00840C08" w:rsidP="00840C08">
            <w:pPr>
              <w:pBdr>
                <w:bottom w:val="single" w:sz="6" w:space="1" w:color="auto"/>
              </w:pBdr>
              <w:spacing w:line="240" w:lineRule="atLeast"/>
              <w:rPr>
                <w:rFonts w:ascii="Arial Nova" w:hAnsi="Arial Nova" w:cstheme="minorHAnsi"/>
                <w:sz w:val="20"/>
                <w:szCs w:val="20"/>
              </w:rPr>
            </w:pPr>
          </w:p>
          <w:p w14:paraId="6015F5DC" w14:textId="51AD8776" w:rsidR="00840C08" w:rsidRDefault="00840C08" w:rsidP="00840C08">
            <w:pPr>
              <w:spacing w:line="240" w:lineRule="atLeast"/>
              <w:rPr>
                <w:rFonts w:ascii="Arial Nova" w:hAnsi="Arial Nova" w:cstheme="minorHAnsi"/>
                <w:sz w:val="20"/>
                <w:szCs w:val="20"/>
                <w:lang w:val="en-US"/>
              </w:rPr>
            </w:pPr>
            <w:r>
              <w:rPr>
                <w:rFonts w:ascii="Arial Nova" w:hAnsi="Arial Nova" w:cstheme="minorHAnsi"/>
                <w:sz w:val="20"/>
                <w:szCs w:val="20"/>
                <w:lang w:val="en-US"/>
              </w:rPr>
              <w:t>PPT 001-03</w:t>
            </w:r>
          </w:p>
          <w:p w14:paraId="4585F261" w14:textId="77777777" w:rsidR="00840C08" w:rsidRDefault="00840C08" w:rsidP="00840C08">
            <w:pPr>
              <w:spacing w:line="240" w:lineRule="atLeast"/>
              <w:rPr>
                <w:rFonts w:ascii="Arial Nova" w:hAnsi="Arial Nova" w:cstheme="minorHAnsi"/>
                <w:sz w:val="20"/>
                <w:szCs w:val="20"/>
                <w:lang w:val="en-US"/>
              </w:rPr>
            </w:pPr>
            <w:r>
              <w:rPr>
                <w:rFonts w:ascii="Arial Nova" w:hAnsi="Arial Nova" w:cstheme="minorHAnsi"/>
                <w:sz w:val="20"/>
                <w:szCs w:val="20"/>
                <w:lang w:val="en-US"/>
              </w:rPr>
              <w:t>Discussion Questions</w:t>
            </w:r>
          </w:p>
          <w:p w14:paraId="71584AFF" w14:textId="664FF0DA" w:rsidR="00840C08" w:rsidRPr="009D5D77" w:rsidRDefault="00840C08" w:rsidP="00840C08">
            <w:pPr>
              <w:spacing w:line="240" w:lineRule="atLeast"/>
              <w:rPr>
                <w:rFonts w:ascii="Arial Nova" w:hAnsi="Arial Nova" w:cstheme="minorHAnsi"/>
                <w:sz w:val="20"/>
                <w:szCs w:val="20"/>
              </w:rPr>
            </w:pPr>
            <w:r>
              <w:rPr>
                <w:rFonts w:ascii="Arial Nova" w:hAnsi="Arial Nova" w:cstheme="minorHAnsi"/>
                <w:sz w:val="20"/>
                <w:szCs w:val="20"/>
                <w:lang w:val="en-US"/>
              </w:rPr>
              <w:t>Notes for existing case study as example</w:t>
            </w:r>
            <w:r w:rsidRPr="009D5D77">
              <w:rPr>
                <w:rFonts w:ascii="Arial Nova" w:hAnsi="Arial Nova" w:cstheme="minorHAnsi"/>
                <w:sz w:val="20"/>
                <w:szCs w:val="20"/>
              </w:rPr>
              <w:t xml:space="preserve"> </w:t>
            </w:r>
          </w:p>
        </w:tc>
      </w:tr>
      <w:tr w:rsidR="00840C08" w:rsidRPr="009D5D77" w14:paraId="539EC9B5" w14:textId="77777777" w:rsidTr="00F275F7">
        <w:trPr>
          <w:trHeight w:val="620"/>
        </w:trPr>
        <w:tc>
          <w:tcPr>
            <w:tcW w:w="988" w:type="dxa"/>
            <w:vAlign w:val="center"/>
          </w:tcPr>
          <w:p w14:paraId="752DD669" w14:textId="77777777" w:rsidR="00840C08" w:rsidRPr="009D5D77" w:rsidRDefault="00840C08" w:rsidP="00840C08">
            <w:pPr>
              <w:jc w:val="center"/>
              <w:rPr>
                <w:rFonts w:ascii="Arial Nova" w:hAnsi="Arial Nova"/>
                <w:b/>
                <w:sz w:val="20"/>
                <w:szCs w:val="20"/>
              </w:rPr>
            </w:pPr>
            <w:r w:rsidRPr="009D5D77">
              <w:rPr>
                <w:rFonts w:ascii="Arial Nova" w:hAnsi="Arial Nova"/>
                <w:b/>
                <w:sz w:val="20"/>
                <w:szCs w:val="20"/>
              </w:rPr>
              <w:t>4</w:t>
            </w:r>
          </w:p>
          <w:p w14:paraId="7A876F2E" w14:textId="77777777" w:rsidR="00840C08" w:rsidRPr="009D5D77" w:rsidRDefault="00840C08" w:rsidP="00840C08">
            <w:pPr>
              <w:jc w:val="center"/>
              <w:rPr>
                <w:rFonts w:ascii="Arial Nova" w:hAnsi="Arial Nova"/>
                <w:b/>
                <w:sz w:val="20"/>
                <w:szCs w:val="20"/>
              </w:rPr>
            </w:pPr>
            <w:r w:rsidRPr="009D5D77">
              <w:rPr>
                <w:rFonts w:ascii="Arial Nova" w:hAnsi="Arial Nova"/>
                <w:b/>
                <w:sz w:val="20"/>
                <w:szCs w:val="20"/>
              </w:rPr>
              <w:t>(75’)</w:t>
            </w:r>
          </w:p>
        </w:tc>
        <w:tc>
          <w:tcPr>
            <w:tcW w:w="3969" w:type="dxa"/>
          </w:tcPr>
          <w:p w14:paraId="38C12D6D" w14:textId="77777777" w:rsidR="00840C08" w:rsidRPr="009D5D77" w:rsidRDefault="00840C08" w:rsidP="00840C08">
            <w:pPr>
              <w:jc w:val="both"/>
              <w:rPr>
                <w:rFonts w:ascii="Arial Nova" w:eastAsia="Gulim" w:hAnsi="Arial Nova" w:cstheme="minorHAnsi"/>
                <w:b/>
                <w:sz w:val="20"/>
                <w:szCs w:val="20"/>
              </w:rPr>
            </w:pPr>
          </w:p>
          <w:p w14:paraId="19270C2E" w14:textId="77777777" w:rsidR="00840C08" w:rsidRDefault="00840C08" w:rsidP="00840C08">
            <w:pPr>
              <w:jc w:val="both"/>
              <w:rPr>
                <w:rFonts w:ascii="Arial Nova" w:eastAsia="Gulim" w:hAnsi="Arial Nova" w:cstheme="minorHAnsi"/>
                <w:sz w:val="20"/>
                <w:szCs w:val="20"/>
                <w:lang w:val="en-GB"/>
              </w:rPr>
            </w:pPr>
            <w:r w:rsidRPr="009D5D77">
              <w:rPr>
                <w:rFonts w:ascii="Arial Nova" w:eastAsia="Gulim" w:hAnsi="Arial Nova" w:cstheme="minorHAnsi"/>
                <w:b/>
                <w:sz w:val="20"/>
                <w:szCs w:val="20"/>
              </w:rPr>
              <w:t xml:space="preserve">Topic 4 </w:t>
            </w:r>
            <w:r w:rsidRPr="009D5D77">
              <w:rPr>
                <w:rFonts w:ascii="Arial Nova" w:eastAsia="Gulim" w:hAnsi="Arial Nova" w:cstheme="minorHAnsi"/>
                <w:sz w:val="20"/>
                <w:szCs w:val="20"/>
              </w:rPr>
              <w:t xml:space="preserve">– </w:t>
            </w:r>
            <w:r w:rsidRPr="009D5D77">
              <w:rPr>
                <w:rFonts w:ascii="Arial Nova" w:eastAsia="Times New Roman" w:hAnsi="Arial Nova" w:cstheme="minorHAnsi"/>
                <w:sz w:val="20"/>
                <w:szCs w:val="20"/>
              </w:rPr>
              <w:t>Developing Supply Chains</w:t>
            </w:r>
            <w:r w:rsidRPr="009D5D77">
              <w:rPr>
                <w:rFonts w:ascii="Arial Nova" w:eastAsia="Gulim" w:hAnsi="Arial Nova" w:cstheme="minorHAnsi"/>
                <w:sz w:val="20"/>
                <w:szCs w:val="20"/>
                <w:lang w:val="en-GB"/>
              </w:rPr>
              <w:t xml:space="preserve"> </w:t>
            </w:r>
          </w:p>
          <w:p w14:paraId="65DE5237" w14:textId="77777777" w:rsidR="00840C08" w:rsidRDefault="00840C08" w:rsidP="00840C08">
            <w:pPr>
              <w:jc w:val="both"/>
              <w:rPr>
                <w:rFonts w:ascii="Arial Nova" w:eastAsia="Gulim" w:hAnsi="Arial Nova" w:cstheme="minorHAnsi"/>
                <w:sz w:val="20"/>
                <w:szCs w:val="20"/>
                <w:lang w:val="en-GB"/>
              </w:rPr>
            </w:pPr>
          </w:p>
          <w:p w14:paraId="1D04E3D8" w14:textId="77777777" w:rsidR="00840C08" w:rsidRPr="009D5D77" w:rsidRDefault="00840C08" w:rsidP="00840C08">
            <w:pPr>
              <w:spacing w:line="240" w:lineRule="atLeast"/>
              <w:rPr>
                <w:rFonts w:ascii="Arial Nova" w:hAnsi="Arial Nova" w:cstheme="minorHAnsi"/>
                <w:sz w:val="20"/>
                <w:szCs w:val="20"/>
              </w:rPr>
            </w:pPr>
            <w:r w:rsidRPr="009D5D77">
              <w:rPr>
                <w:rFonts w:ascii="Arial Nova" w:hAnsi="Arial Nova" w:cstheme="minorHAnsi"/>
                <w:sz w:val="20"/>
                <w:szCs w:val="20"/>
              </w:rPr>
              <w:t>•DMO Development &amp; stakeholders’ integration</w:t>
            </w:r>
          </w:p>
          <w:p w14:paraId="5FA5A378" w14:textId="77777777" w:rsidR="00840C08" w:rsidRPr="009D5D77" w:rsidRDefault="00840C08" w:rsidP="00840C08">
            <w:pPr>
              <w:spacing w:line="240" w:lineRule="atLeast"/>
              <w:rPr>
                <w:rFonts w:ascii="Arial Nova" w:hAnsi="Arial Nova" w:cstheme="minorHAnsi"/>
                <w:sz w:val="20"/>
                <w:szCs w:val="20"/>
              </w:rPr>
            </w:pPr>
            <w:r w:rsidRPr="009D5D77">
              <w:rPr>
                <w:rFonts w:ascii="Arial Nova" w:hAnsi="Arial Nova" w:cstheme="minorHAnsi"/>
                <w:sz w:val="20"/>
                <w:szCs w:val="20"/>
              </w:rPr>
              <w:t>• Circular Economy</w:t>
            </w:r>
          </w:p>
          <w:p w14:paraId="707D0FCD" w14:textId="77777777" w:rsidR="00840C08" w:rsidRPr="009D5D77" w:rsidRDefault="00840C08" w:rsidP="00840C08">
            <w:pPr>
              <w:spacing w:line="240" w:lineRule="atLeast"/>
              <w:rPr>
                <w:rFonts w:ascii="Arial Nova" w:hAnsi="Arial Nova" w:cstheme="minorHAnsi"/>
                <w:sz w:val="20"/>
                <w:szCs w:val="20"/>
              </w:rPr>
            </w:pPr>
            <w:r w:rsidRPr="009D5D77">
              <w:rPr>
                <w:rFonts w:ascii="Arial Nova" w:hAnsi="Arial Nova" w:cstheme="minorHAnsi"/>
                <w:sz w:val="20"/>
                <w:szCs w:val="20"/>
              </w:rPr>
              <w:t>•Developing the supply chain in line with socio-cultural and environmental Criteria</w:t>
            </w:r>
          </w:p>
          <w:p w14:paraId="08D42A2E" w14:textId="77777777" w:rsidR="00840C08" w:rsidRPr="009D5D77" w:rsidRDefault="00840C08" w:rsidP="00840C08">
            <w:pPr>
              <w:spacing w:line="240" w:lineRule="atLeast"/>
              <w:rPr>
                <w:rFonts w:ascii="Arial Nova" w:hAnsi="Arial Nova" w:cstheme="minorHAnsi"/>
                <w:sz w:val="20"/>
                <w:szCs w:val="20"/>
              </w:rPr>
            </w:pPr>
            <w:r w:rsidRPr="009D5D77">
              <w:rPr>
                <w:rFonts w:ascii="Arial Nova" w:hAnsi="Arial Nova" w:cstheme="minorHAnsi"/>
                <w:sz w:val="20"/>
                <w:szCs w:val="20"/>
              </w:rPr>
              <w:t>•Integrating Digital transformation</w:t>
            </w:r>
          </w:p>
          <w:p w14:paraId="65F86FDC" w14:textId="77777777" w:rsidR="00840C08" w:rsidRPr="009D5D77" w:rsidRDefault="00840C08" w:rsidP="00840C08">
            <w:pPr>
              <w:jc w:val="both"/>
              <w:rPr>
                <w:rFonts w:ascii="Arial Nova" w:eastAsia="Gulim" w:hAnsi="Arial Nova" w:cstheme="minorHAnsi"/>
                <w:b/>
                <w:sz w:val="20"/>
                <w:szCs w:val="20"/>
              </w:rPr>
            </w:pPr>
          </w:p>
        </w:tc>
        <w:tc>
          <w:tcPr>
            <w:tcW w:w="4961" w:type="dxa"/>
          </w:tcPr>
          <w:p w14:paraId="0EAF4426" w14:textId="77777777" w:rsidR="00840C08" w:rsidRPr="009D5D77" w:rsidRDefault="00840C08" w:rsidP="00840C08">
            <w:pPr>
              <w:spacing w:line="240" w:lineRule="atLeast"/>
              <w:rPr>
                <w:rFonts w:ascii="Arial Nova" w:hAnsi="Arial Nova" w:cstheme="minorHAnsi"/>
                <w:sz w:val="20"/>
                <w:szCs w:val="20"/>
              </w:rPr>
            </w:pPr>
          </w:p>
          <w:p w14:paraId="74D62903" w14:textId="788EC129" w:rsidR="00840C08" w:rsidRDefault="00840C08" w:rsidP="00840C08">
            <w:pPr>
              <w:spacing w:line="240" w:lineRule="atLeast"/>
              <w:rPr>
                <w:rFonts w:ascii="Arial Nova" w:hAnsi="Arial Nova" w:cstheme="minorHAnsi"/>
                <w:sz w:val="20"/>
                <w:szCs w:val="20"/>
                <w:lang w:val="en-US"/>
              </w:rPr>
            </w:pPr>
            <w:r>
              <w:rPr>
                <w:rFonts w:ascii="Arial Nova" w:hAnsi="Arial Nova" w:cstheme="minorHAnsi"/>
                <w:sz w:val="20"/>
                <w:szCs w:val="20"/>
                <w:lang w:val="en-US"/>
              </w:rPr>
              <w:t xml:space="preserve">Group work: </w:t>
            </w:r>
            <w:r w:rsidR="0096553E">
              <w:rPr>
                <w:rFonts w:ascii="Arial Nova" w:hAnsi="Arial Nova" w:cstheme="minorHAnsi"/>
                <w:sz w:val="20"/>
                <w:szCs w:val="20"/>
                <w:lang w:val="en-US"/>
              </w:rPr>
              <w:t>Design-Propose a regional DMO structure.</w:t>
            </w:r>
          </w:p>
          <w:p w14:paraId="56F055AB" w14:textId="406B0259" w:rsidR="00840C08" w:rsidRPr="00840C08" w:rsidRDefault="00840C08" w:rsidP="00840C08">
            <w:pPr>
              <w:spacing w:line="240" w:lineRule="atLeast"/>
              <w:rPr>
                <w:rFonts w:ascii="Arial Nova" w:hAnsi="Arial Nova" w:cstheme="minorHAnsi"/>
                <w:sz w:val="20"/>
                <w:szCs w:val="20"/>
                <w:lang w:val="en-US"/>
              </w:rPr>
            </w:pPr>
            <w:r>
              <w:rPr>
                <w:rFonts w:ascii="Arial Nova" w:hAnsi="Arial Nova" w:cstheme="minorHAnsi"/>
                <w:sz w:val="20"/>
                <w:szCs w:val="20"/>
                <w:lang w:val="en-US"/>
              </w:rPr>
              <w:t xml:space="preserve">Discussion: </w:t>
            </w:r>
            <w:r w:rsidR="0096553E">
              <w:rPr>
                <w:rFonts w:ascii="Arial Nova" w:hAnsi="Arial Nova" w:cstheme="minorHAnsi"/>
                <w:sz w:val="20"/>
                <w:szCs w:val="20"/>
                <w:lang w:val="en-US"/>
              </w:rPr>
              <w:t>Various DMO models and structures</w:t>
            </w:r>
          </w:p>
          <w:p w14:paraId="5D136B71" w14:textId="77777777" w:rsidR="00840C08" w:rsidRDefault="00840C08" w:rsidP="00840C08">
            <w:pPr>
              <w:pBdr>
                <w:bottom w:val="single" w:sz="6" w:space="1" w:color="auto"/>
              </w:pBdr>
              <w:spacing w:line="240" w:lineRule="atLeast"/>
              <w:rPr>
                <w:rFonts w:ascii="Arial Nova" w:hAnsi="Arial Nova" w:cstheme="minorHAnsi"/>
                <w:sz w:val="20"/>
                <w:szCs w:val="20"/>
              </w:rPr>
            </w:pPr>
          </w:p>
          <w:p w14:paraId="4D0DC496" w14:textId="3D07A1B6" w:rsidR="00840C08" w:rsidRDefault="00840C08" w:rsidP="00840C08">
            <w:pPr>
              <w:spacing w:line="240" w:lineRule="atLeast"/>
              <w:rPr>
                <w:rFonts w:ascii="Arial Nova" w:hAnsi="Arial Nova" w:cstheme="minorHAnsi"/>
                <w:sz w:val="20"/>
                <w:szCs w:val="20"/>
                <w:lang w:val="en-US"/>
              </w:rPr>
            </w:pPr>
            <w:r>
              <w:rPr>
                <w:rFonts w:ascii="Arial Nova" w:hAnsi="Arial Nova" w:cstheme="minorHAnsi"/>
                <w:sz w:val="20"/>
                <w:szCs w:val="20"/>
                <w:lang w:val="en-US"/>
              </w:rPr>
              <w:t>PPT 001-0</w:t>
            </w:r>
            <w:r w:rsidR="00802ACB">
              <w:rPr>
                <w:rFonts w:ascii="Arial Nova" w:hAnsi="Arial Nova" w:cstheme="minorHAnsi"/>
                <w:sz w:val="20"/>
                <w:szCs w:val="20"/>
                <w:lang w:val="en-US"/>
              </w:rPr>
              <w:t>4</w:t>
            </w:r>
          </w:p>
          <w:p w14:paraId="243B95F8" w14:textId="77777777" w:rsidR="00840C08" w:rsidRDefault="00840C08" w:rsidP="00840C08">
            <w:pPr>
              <w:spacing w:line="240" w:lineRule="atLeast"/>
              <w:rPr>
                <w:rFonts w:ascii="Arial Nova" w:hAnsi="Arial Nova" w:cstheme="minorHAnsi"/>
                <w:sz w:val="20"/>
                <w:szCs w:val="20"/>
                <w:lang w:val="en-US"/>
              </w:rPr>
            </w:pPr>
            <w:r>
              <w:rPr>
                <w:rFonts w:ascii="Arial Nova" w:hAnsi="Arial Nova" w:cstheme="minorHAnsi"/>
                <w:sz w:val="20"/>
                <w:szCs w:val="20"/>
                <w:lang w:val="en-US"/>
              </w:rPr>
              <w:t>Discussion Questions</w:t>
            </w:r>
          </w:p>
          <w:p w14:paraId="7F900863" w14:textId="57C07AE4" w:rsidR="00840C08" w:rsidRPr="009D5D77" w:rsidRDefault="00840C08" w:rsidP="00840C08">
            <w:pPr>
              <w:spacing w:line="240" w:lineRule="atLeast"/>
              <w:rPr>
                <w:rFonts w:ascii="Arial Nova" w:hAnsi="Arial Nova" w:cstheme="minorHAnsi"/>
                <w:b/>
                <w:sz w:val="20"/>
                <w:szCs w:val="20"/>
              </w:rPr>
            </w:pPr>
            <w:r>
              <w:rPr>
                <w:rFonts w:ascii="Arial Nova" w:hAnsi="Arial Nova" w:cstheme="minorHAnsi"/>
                <w:sz w:val="20"/>
                <w:szCs w:val="20"/>
                <w:lang w:val="en-US"/>
              </w:rPr>
              <w:t xml:space="preserve">Notes for existing </w:t>
            </w:r>
            <w:r w:rsidR="0096553E">
              <w:rPr>
                <w:rFonts w:ascii="Arial Nova" w:hAnsi="Arial Nova" w:cstheme="minorHAnsi"/>
                <w:sz w:val="20"/>
                <w:szCs w:val="20"/>
                <w:lang w:val="en-US"/>
              </w:rPr>
              <w:t>DMO structures</w:t>
            </w:r>
            <w:r w:rsidRPr="009D5D77">
              <w:rPr>
                <w:rFonts w:ascii="Arial Nova" w:hAnsi="Arial Nova" w:cstheme="minorHAnsi"/>
                <w:sz w:val="20"/>
                <w:szCs w:val="20"/>
              </w:rPr>
              <w:t xml:space="preserve"> </w:t>
            </w:r>
          </w:p>
        </w:tc>
      </w:tr>
      <w:tr w:rsidR="00840C08" w:rsidRPr="009D5D77" w14:paraId="5490269D" w14:textId="77777777" w:rsidTr="00F275F7">
        <w:trPr>
          <w:trHeight w:val="620"/>
        </w:trPr>
        <w:tc>
          <w:tcPr>
            <w:tcW w:w="988" w:type="dxa"/>
            <w:vAlign w:val="center"/>
          </w:tcPr>
          <w:p w14:paraId="0DACF574" w14:textId="77777777" w:rsidR="00840C08" w:rsidRPr="009D5D77" w:rsidRDefault="00840C08" w:rsidP="00840C08">
            <w:pPr>
              <w:jc w:val="center"/>
              <w:rPr>
                <w:rFonts w:ascii="Arial Nova" w:hAnsi="Arial Nova"/>
                <w:b/>
                <w:sz w:val="20"/>
                <w:szCs w:val="20"/>
              </w:rPr>
            </w:pPr>
            <w:r w:rsidRPr="009D5D77">
              <w:rPr>
                <w:rFonts w:ascii="Arial Nova" w:hAnsi="Arial Nova"/>
                <w:b/>
                <w:sz w:val="20"/>
                <w:szCs w:val="20"/>
              </w:rPr>
              <w:t>5</w:t>
            </w:r>
          </w:p>
          <w:p w14:paraId="3F512EAB" w14:textId="77777777" w:rsidR="00840C08" w:rsidRPr="009D5D77" w:rsidRDefault="00840C08" w:rsidP="00840C08">
            <w:pPr>
              <w:jc w:val="center"/>
              <w:rPr>
                <w:rFonts w:ascii="Arial Nova" w:hAnsi="Arial Nova"/>
                <w:b/>
                <w:sz w:val="20"/>
                <w:szCs w:val="20"/>
              </w:rPr>
            </w:pPr>
            <w:r w:rsidRPr="009D5D77">
              <w:rPr>
                <w:rFonts w:ascii="Arial Nova" w:hAnsi="Arial Nova"/>
                <w:b/>
                <w:sz w:val="20"/>
                <w:szCs w:val="20"/>
              </w:rPr>
              <w:t>(75’)</w:t>
            </w:r>
          </w:p>
        </w:tc>
        <w:tc>
          <w:tcPr>
            <w:tcW w:w="3969" w:type="dxa"/>
          </w:tcPr>
          <w:p w14:paraId="2878338F" w14:textId="77777777" w:rsidR="00840C08" w:rsidRPr="009D5D77" w:rsidRDefault="00840C08" w:rsidP="00840C08">
            <w:pPr>
              <w:jc w:val="both"/>
              <w:rPr>
                <w:rFonts w:ascii="Arial Nova" w:eastAsia="Gulim" w:hAnsi="Arial Nova" w:cstheme="minorHAnsi"/>
                <w:b/>
                <w:sz w:val="20"/>
                <w:szCs w:val="20"/>
              </w:rPr>
            </w:pPr>
          </w:p>
          <w:p w14:paraId="265EBBD5" w14:textId="77777777" w:rsidR="00840C08" w:rsidRDefault="00840C08" w:rsidP="00840C08">
            <w:pPr>
              <w:jc w:val="both"/>
              <w:rPr>
                <w:rFonts w:ascii="Arial Nova" w:eastAsia="Times New Roman" w:hAnsi="Arial Nova" w:cstheme="minorHAnsi"/>
                <w:sz w:val="20"/>
                <w:szCs w:val="20"/>
              </w:rPr>
            </w:pPr>
            <w:r w:rsidRPr="009D5D77">
              <w:rPr>
                <w:rFonts w:ascii="Arial Nova" w:eastAsia="Gulim" w:hAnsi="Arial Nova" w:cstheme="minorHAnsi"/>
                <w:b/>
                <w:sz w:val="20"/>
                <w:szCs w:val="20"/>
              </w:rPr>
              <w:t>Topic 5</w:t>
            </w:r>
            <w:r w:rsidRPr="009D5D77">
              <w:rPr>
                <w:rFonts w:ascii="Arial Nova" w:eastAsia="Times New Roman" w:hAnsi="Arial Nova" w:cstheme="minorHAnsi"/>
                <w:sz w:val="20"/>
                <w:szCs w:val="20"/>
              </w:rPr>
              <w:t xml:space="preserve"> – Tourism System &amp; System Thinking</w:t>
            </w:r>
          </w:p>
          <w:p w14:paraId="335CBDC9" w14:textId="77777777" w:rsidR="0096553E" w:rsidRPr="009D5D77" w:rsidRDefault="0096553E" w:rsidP="00840C08">
            <w:pPr>
              <w:jc w:val="both"/>
              <w:rPr>
                <w:rFonts w:ascii="Arial Nova" w:eastAsia="Times New Roman" w:hAnsi="Arial Nova" w:cstheme="minorHAnsi"/>
                <w:sz w:val="20"/>
                <w:szCs w:val="20"/>
              </w:rPr>
            </w:pPr>
          </w:p>
          <w:p w14:paraId="3F1CD7EE" w14:textId="77777777" w:rsidR="0096553E" w:rsidRPr="009D5D77" w:rsidRDefault="0096553E" w:rsidP="0096553E">
            <w:pPr>
              <w:spacing w:line="240" w:lineRule="atLeast"/>
              <w:rPr>
                <w:rFonts w:ascii="Arial Nova" w:eastAsia="Gulim" w:hAnsi="Arial Nova" w:cstheme="minorHAnsi"/>
                <w:sz w:val="20"/>
                <w:szCs w:val="20"/>
                <w:lang w:val="en-GB"/>
              </w:rPr>
            </w:pPr>
            <w:r w:rsidRPr="009D5D77">
              <w:rPr>
                <w:rFonts w:ascii="Arial Nova" w:hAnsi="Arial Nova" w:cstheme="minorHAnsi"/>
                <w:sz w:val="20"/>
                <w:szCs w:val="20"/>
              </w:rPr>
              <w:t>•The Complexity of Tourism</w:t>
            </w:r>
            <w:r w:rsidRPr="009D5D77">
              <w:rPr>
                <w:rFonts w:ascii="Arial Nova" w:eastAsia="Gulim" w:hAnsi="Arial Nova" w:cstheme="minorHAnsi"/>
                <w:sz w:val="20"/>
                <w:szCs w:val="20"/>
              </w:rPr>
              <w:t xml:space="preserve"> </w:t>
            </w:r>
          </w:p>
          <w:p w14:paraId="5094A43F" w14:textId="77777777" w:rsidR="0096553E" w:rsidRPr="009D5D77" w:rsidRDefault="0096553E" w:rsidP="0096553E">
            <w:pPr>
              <w:spacing w:line="240" w:lineRule="atLeast"/>
              <w:rPr>
                <w:rFonts w:ascii="Arial Nova" w:eastAsia="Gulim" w:hAnsi="Arial Nova" w:cstheme="minorHAnsi"/>
                <w:b/>
                <w:sz w:val="20"/>
                <w:szCs w:val="20"/>
              </w:rPr>
            </w:pPr>
            <w:r w:rsidRPr="009D5D77">
              <w:rPr>
                <w:rFonts w:ascii="Arial Nova" w:hAnsi="Arial Nova" w:cstheme="minorHAnsi"/>
                <w:sz w:val="20"/>
                <w:szCs w:val="20"/>
              </w:rPr>
              <w:t>•</w:t>
            </w:r>
            <w:r w:rsidRPr="009D5D77">
              <w:rPr>
                <w:rFonts w:ascii="Arial Nova" w:eastAsia="Times New Roman" w:hAnsi="Arial Nova" w:cstheme="minorHAnsi"/>
                <w:sz w:val="20"/>
                <w:szCs w:val="20"/>
              </w:rPr>
              <w:t>Translating System Thinking into Tourism</w:t>
            </w:r>
          </w:p>
          <w:p w14:paraId="716DD61B" w14:textId="77777777" w:rsidR="0096553E" w:rsidRPr="009D5D77" w:rsidRDefault="0096553E" w:rsidP="0096553E">
            <w:pPr>
              <w:spacing w:line="240" w:lineRule="atLeast"/>
              <w:jc w:val="both"/>
              <w:rPr>
                <w:rFonts w:ascii="Arial Nova" w:eastAsia="Gulim" w:hAnsi="Arial Nova" w:cstheme="minorHAnsi"/>
                <w:sz w:val="20"/>
                <w:szCs w:val="20"/>
              </w:rPr>
            </w:pPr>
            <w:r w:rsidRPr="009D5D77">
              <w:rPr>
                <w:rFonts w:ascii="Arial Nova" w:hAnsi="Arial Nova" w:cstheme="minorHAnsi"/>
                <w:sz w:val="20"/>
                <w:szCs w:val="20"/>
              </w:rPr>
              <w:t>•</w:t>
            </w:r>
            <w:r w:rsidRPr="009D5D77">
              <w:rPr>
                <w:rFonts w:ascii="Arial Nova" w:eastAsia="Gulim" w:hAnsi="Arial Nova" w:cstheme="minorHAnsi"/>
                <w:sz w:val="20"/>
                <w:szCs w:val="20"/>
              </w:rPr>
              <w:t>Global vs Local Tourism Systems</w:t>
            </w:r>
          </w:p>
          <w:p w14:paraId="1DBBC61E" w14:textId="77777777" w:rsidR="0096553E" w:rsidRPr="009D5D77" w:rsidRDefault="0096553E" w:rsidP="0096553E">
            <w:pPr>
              <w:spacing w:line="240" w:lineRule="atLeast"/>
              <w:jc w:val="both"/>
              <w:rPr>
                <w:rFonts w:ascii="Arial Nova" w:eastAsia="Gulim" w:hAnsi="Arial Nova" w:cstheme="minorHAnsi"/>
                <w:sz w:val="20"/>
                <w:szCs w:val="20"/>
              </w:rPr>
            </w:pPr>
            <w:r w:rsidRPr="009D5D77">
              <w:rPr>
                <w:rFonts w:ascii="Arial Nova" w:eastAsia="Gulim" w:hAnsi="Arial Nova" w:cstheme="minorHAnsi"/>
                <w:sz w:val="20"/>
                <w:szCs w:val="20"/>
              </w:rPr>
              <w:t>•The Glocal Tourism Systems Approach</w:t>
            </w:r>
          </w:p>
          <w:p w14:paraId="1B58ADC7" w14:textId="77777777" w:rsidR="00840C08" w:rsidRPr="009D5D77" w:rsidRDefault="00840C08" w:rsidP="00840C08">
            <w:pPr>
              <w:jc w:val="both"/>
              <w:rPr>
                <w:rFonts w:ascii="Arial Nova" w:hAnsi="Arial Nova" w:cstheme="minorHAnsi"/>
                <w:b/>
                <w:sz w:val="20"/>
                <w:szCs w:val="20"/>
              </w:rPr>
            </w:pPr>
          </w:p>
        </w:tc>
        <w:tc>
          <w:tcPr>
            <w:tcW w:w="4961" w:type="dxa"/>
          </w:tcPr>
          <w:p w14:paraId="6508483D" w14:textId="77777777" w:rsidR="0096553E" w:rsidRPr="009D5D77" w:rsidRDefault="0096553E" w:rsidP="0096553E">
            <w:pPr>
              <w:spacing w:line="240" w:lineRule="atLeast"/>
              <w:rPr>
                <w:rFonts w:ascii="Arial Nova" w:hAnsi="Arial Nova" w:cstheme="minorHAnsi"/>
                <w:sz w:val="20"/>
                <w:szCs w:val="20"/>
              </w:rPr>
            </w:pPr>
          </w:p>
          <w:p w14:paraId="09C8398F" w14:textId="786A7549" w:rsidR="0096553E" w:rsidRDefault="0096553E" w:rsidP="0096553E">
            <w:pPr>
              <w:spacing w:line="240" w:lineRule="atLeast"/>
              <w:rPr>
                <w:rFonts w:ascii="Arial Nova" w:hAnsi="Arial Nova" w:cstheme="minorHAnsi"/>
                <w:sz w:val="20"/>
                <w:szCs w:val="20"/>
                <w:lang w:val="en-US"/>
              </w:rPr>
            </w:pPr>
            <w:r>
              <w:rPr>
                <w:rFonts w:ascii="Arial Nova" w:hAnsi="Arial Nova" w:cstheme="minorHAnsi"/>
                <w:sz w:val="20"/>
                <w:szCs w:val="20"/>
                <w:lang w:val="en-US"/>
              </w:rPr>
              <w:t>Group Assignment: Propose a DMO structure for a specific given destination. Highlight the Systemic approach on a global and local level.</w:t>
            </w:r>
          </w:p>
          <w:p w14:paraId="6154DDEB" w14:textId="547F742C" w:rsidR="0096553E" w:rsidRPr="00840C08" w:rsidRDefault="0096553E" w:rsidP="0096553E">
            <w:pPr>
              <w:spacing w:line="240" w:lineRule="atLeast"/>
              <w:rPr>
                <w:rFonts w:ascii="Arial Nova" w:hAnsi="Arial Nova" w:cstheme="minorHAnsi"/>
                <w:sz w:val="20"/>
                <w:szCs w:val="20"/>
                <w:lang w:val="en-US"/>
              </w:rPr>
            </w:pPr>
            <w:r>
              <w:rPr>
                <w:rFonts w:ascii="Arial Nova" w:hAnsi="Arial Nova" w:cstheme="minorHAnsi"/>
                <w:sz w:val="20"/>
                <w:szCs w:val="20"/>
                <w:lang w:val="en-US"/>
              </w:rPr>
              <w:t>Individual Assignment: Describe a Tourism Ecosystem framework through your own role, background,  or organization.</w:t>
            </w:r>
          </w:p>
          <w:p w14:paraId="0FD25857" w14:textId="77777777" w:rsidR="0096553E" w:rsidRDefault="0096553E" w:rsidP="0096553E">
            <w:pPr>
              <w:pBdr>
                <w:bottom w:val="single" w:sz="6" w:space="1" w:color="auto"/>
              </w:pBdr>
              <w:spacing w:line="240" w:lineRule="atLeast"/>
              <w:rPr>
                <w:rFonts w:ascii="Arial Nova" w:hAnsi="Arial Nova" w:cstheme="minorHAnsi"/>
                <w:sz w:val="20"/>
                <w:szCs w:val="20"/>
              </w:rPr>
            </w:pPr>
          </w:p>
          <w:p w14:paraId="1393BE86" w14:textId="181CA17B" w:rsidR="0096553E" w:rsidRDefault="0096553E" w:rsidP="0096553E">
            <w:pPr>
              <w:spacing w:line="240" w:lineRule="atLeast"/>
              <w:rPr>
                <w:rFonts w:ascii="Arial Nova" w:hAnsi="Arial Nova" w:cstheme="minorHAnsi"/>
                <w:sz w:val="20"/>
                <w:szCs w:val="20"/>
                <w:lang w:val="en-US"/>
              </w:rPr>
            </w:pPr>
            <w:r>
              <w:rPr>
                <w:rFonts w:ascii="Arial Nova" w:hAnsi="Arial Nova" w:cstheme="minorHAnsi"/>
                <w:sz w:val="20"/>
                <w:szCs w:val="20"/>
                <w:lang w:val="en-US"/>
              </w:rPr>
              <w:t>PPT 001-0</w:t>
            </w:r>
            <w:r w:rsidR="00802ACB">
              <w:rPr>
                <w:rFonts w:ascii="Arial Nova" w:hAnsi="Arial Nova" w:cstheme="minorHAnsi"/>
                <w:sz w:val="20"/>
                <w:szCs w:val="20"/>
                <w:lang w:val="en-US"/>
              </w:rPr>
              <w:t>5</w:t>
            </w:r>
          </w:p>
          <w:p w14:paraId="2600E802" w14:textId="70DD91DC" w:rsidR="0096553E" w:rsidRDefault="0096553E" w:rsidP="0096553E">
            <w:pPr>
              <w:spacing w:line="240" w:lineRule="atLeast"/>
              <w:rPr>
                <w:rFonts w:ascii="Arial Nova" w:hAnsi="Arial Nova" w:cstheme="minorHAnsi"/>
                <w:sz w:val="20"/>
                <w:szCs w:val="20"/>
                <w:lang w:val="en-US"/>
              </w:rPr>
            </w:pPr>
            <w:r>
              <w:rPr>
                <w:rFonts w:ascii="Arial Nova" w:hAnsi="Arial Nova" w:cstheme="minorHAnsi"/>
                <w:sz w:val="20"/>
                <w:szCs w:val="20"/>
                <w:lang w:val="en-US"/>
              </w:rPr>
              <w:lastRenderedPageBreak/>
              <w:t>Supporting Articles about Tourism Ecosystems and DMO guidelines</w:t>
            </w:r>
          </w:p>
          <w:p w14:paraId="5209946E" w14:textId="6C0434F0" w:rsidR="00840C08" w:rsidRPr="009D5D77" w:rsidRDefault="00802ACB" w:rsidP="0096553E">
            <w:pPr>
              <w:spacing w:line="240" w:lineRule="atLeast"/>
              <w:jc w:val="both"/>
              <w:rPr>
                <w:rFonts w:ascii="Arial Nova" w:eastAsia="Gulim" w:hAnsi="Arial Nova" w:cstheme="minorHAnsi"/>
                <w:sz w:val="20"/>
                <w:szCs w:val="20"/>
                <w:lang w:val="en-GB"/>
              </w:rPr>
            </w:pPr>
            <w:r>
              <w:rPr>
                <w:rFonts w:ascii="Arial Nova" w:hAnsi="Arial Nova" w:cstheme="minorHAnsi"/>
                <w:sz w:val="20"/>
                <w:szCs w:val="20"/>
                <w:lang w:val="en-US"/>
              </w:rPr>
              <w:t xml:space="preserve">Assessments Rubrics </w:t>
            </w:r>
            <w:r w:rsidR="0096553E" w:rsidRPr="009D5D77">
              <w:rPr>
                <w:rFonts w:ascii="Arial Nova" w:hAnsi="Arial Nova" w:cstheme="minorHAnsi"/>
                <w:sz w:val="20"/>
                <w:szCs w:val="20"/>
              </w:rPr>
              <w:t xml:space="preserve"> </w:t>
            </w:r>
          </w:p>
        </w:tc>
      </w:tr>
    </w:tbl>
    <w:p w14:paraId="2951E034" w14:textId="77777777" w:rsidR="009D5D77" w:rsidRDefault="009D5D77" w:rsidP="00C37CF3">
      <w:pPr>
        <w:rPr>
          <w:rFonts w:ascii="Arial Nova" w:hAnsi="Arial Nova"/>
        </w:rPr>
      </w:pPr>
    </w:p>
    <w:p w14:paraId="03CC2114" w14:textId="77777777" w:rsidR="009D5D77" w:rsidRDefault="009D5D77" w:rsidP="00C37CF3">
      <w:pPr>
        <w:rPr>
          <w:rFonts w:ascii="Arial Nova" w:hAnsi="Arial Nova"/>
        </w:rPr>
      </w:pPr>
    </w:p>
    <w:p w14:paraId="11E36999" w14:textId="77777777" w:rsidR="009D5D77" w:rsidRDefault="009D5D77" w:rsidP="00C37CF3">
      <w:pPr>
        <w:rPr>
          <w:rFonts w:ascii="Arial Nova" w:hAnsi="Arial Nova"/>
        </w:rPr>
      </w:pPr>
    </w:p>
    <w:p w14:paraId="1FBA2A89" w14:textId="5070FB09" w:rsidR="009D5D77" w:rsidRDefault="00BB5BE6" w:rsidP="00C37CF3">
      <w:pPr>
        <w:rPr>
          <w:rFonts w:ascii="Arial Nova" w:hAnsi="Arial Nova"/>
          <w:lang w:val="en-US"/>
        </w:rPr>
      </w:pPr>
      <w:r>
        <w:rPr>
          <w:rFonts w:ascii="Arial Nova" w:hAnsi="Arial Nova"/>
          <w:lang w:val="en-US"/>
        </w:rPr>
        <w:t>ANEX B. Module 1 SLIDES</w:t>
      </w:r>
    </w:p>
    <w:p w14:paraId="65985242" w14:textId="77777777" w:rsidR="00BB5BE6" w:rsidRDefault="00BB5BE6" w:rsidP="00C37CF3">
      <w:pPr>
        <w:rPr>
          <w:rFonts w:ascii="Arial Nova" w:hAnsi="Arial Nova"/>
          <w:lang w:val="en-US"/>
        </w:rPr>
      </w:pPr>
    </w:p>
    <w:p w14:paraId="3E259A7B" w14:textId="77777777" w:rsidR="00BB5BE6" w:rsidRDefault="00BB5BE6" w:rsidP="00C37CF3">
      <w:pPr>
        <w:rPr>
          <w:rFonts w:ascii="Arial Nova" w:hAnsi="Arial Nova"/>
          <w:lang w:val="en-US"/>
        </w:rPr>
      </w:pPr>
    </w:p>
    <w:p w14:paraId="0CA86C67" w14:textId="2CC543A1" w:rsidR="00BB5BE6" w:rsidRDefault="00BB5BE6" w:rsidP="00C37CF3">
      <w:pPr>
        <w:rPr>
          <w:rFonts w:ascii="Arial Nova" w:hAnsi="Arial Nova"/>
          <w:lang w:val="en-US"/>
        </w:rPr>
      </w:pPr>
      <w:r>
        <w:rPr>
          <w:rFonts w:ascii="Arial Nova" w:hAnsi="Arial Nova"/>
          <w:lang w:val="en-US"/>
        </w:rPr>
        <w:t xml:space="preserve">Session 1. </w:t>
      </w:r>
    </w:p>
    <w:p w14:paraId="36DB04C8" w14:textId="77777777" w:rsidR="00BB5BE6" w:rsidRDefault="00BB5BE6" w:rsidP="00C37CF3">
      <w:pPr>
        <w:rPr>
          <w:rFonts w:ascii="Arial Nova" w:hAnsi="Arial Nova"/>
          <w:lang w:val="en-US"/>
        </w:rPr>
      </w:pPr>
    </w:p>
    <w:p w14:paraId="4C1789D7" w14:textId="5373D81A" w:rsidR="000633FC" w:rsidRDefault="000633FC" w:rsidP="00C37CF3">
      <w:pPr>
        <w:rPr>
          <w:rFonts w:ascii="Arial Nova" w:hAnsi="Arial Nova"/>
          <w:lang w:val="en-US"/>
        </w:rPr>
      </w:pPr>
      <w:r>
        <w:rPr>
          <w:rFonts w:ascii="Arial Nova" w:hAnsi="Arial Nova"/>
          <w:noProof/>
          <w:lang w:val="en-US"/>
        </w:rPr>
        <w:drawing>
          <wp:inline distT="0" distB="0" distL="0" distR="0" wp14:anchorId="446B142B" wp14:editId="14AF6DB5">
            <wp:extent cx="2184400" cy="1231900"/>
            <wp:effectExtent l="0" t="0" r="0" b="0"/>
            <wp:docPr id="1849935022" name="Picture 4" descr="A certificate of a compan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935022" name="Picture 4" descr="A certificate of a company&#10;&#10;Description automatically generated"/>
                    <pic:cNvPicPr/>
                  </pic:nvPicPr>
                  <pic:blipFill>
                    <a:blip r:embed="rId9">
                      <a:extLst>
                        <a:ext uri="{28A0092B-C50C-407E-A947-70E740481C1C}">
                          <a14:useLocalDpi xmlns:a14="http://schemas.microsoft.com/office/drawing/2010/main" val="0"/>
                        </a:ext>
                      </a:extLst>
                    </a:blip>
                    <a:stretch>
                      <a:fillRect/>
                    </a:stretch>
                  </pic:blipFill>
                  <pic:spPr>
                    <a:xfrm>
                      <a:off x="0" y="0"/>
                      <a:ext cx="2184400" cy="1231900"/>
                    </a:xfrm>
                    <a:prstGeom prst="rect">
                      <a:avLst/>
                    </a:prstGeom>
                  </pic:spPr>
                </pic:pic>
              </a:graphicData>
            </a:graphic>
          </wp:inline>
        </w:drawing>
      </w:r>
      <w:r>
        <w:rPr>
          <w:rFonts w:ascii="Arial Nova" w:hAnsi="Arial Nova"/>
          <w:lang w:val="en-US"/>
        </w:rPr>
        <w:t xml:space="preserve">   </w:t>
      </w:r>
      <w:r>
        <w:rPr>
          <w:rFonts w:ascii="Arial Nova" w:hAnsi="Arial Nova"/>
          <w:noProof/>
          <w:lang w:val="en-US"/>
        </w:rPr>
        <w:drawing>
          <wp:inline distT="0" distB="0" distL="0" distR="0" wp14:anchorId="1848D1F5" wp14:editId="291067D0">
            <wp:extent cx="2146300" cy="1193800"/>
            <wp:effectExtent l="0" t="0" r="0" b="0"/>
            <wp:docPr id="44600572" name="Picture 5" descr="A brochure of a green fiel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00572" name="Picture 5" descr="A brochure of a green field&#10;&#10;Description automatically generated with medium confidence"/>
                    <pic:cNvPicPr/>
                  </pic:nvPicPr>
                  <pic:blipFill>
                    <a:blip r:embed="rId10">
                      <a:extLst>
                        <a:ext uri="{28A0092B-C50C-407E-A947-70E740481C1C}">
                          <a14:useLocalDpi xmlns:a14="http://schemas.microsoft.com/office/drawing/2010/main" val="0"/>
                        </a:ext>
                      </a:extLst>
                    </a:blip>
                    <a:stretch>
                      <a:fillRect/>
                    </a:stretch>
                  </pic:blipFill>
                  <pic:spPr>
                    <a:xfrm>
                      <a:off x="0" y="0"/>
                      <a:ext cx="2146300" cy="1193800"/>
                    </a:xfrm>
                    <a:prstGeom prst="rect">
                      <a:avLst/>
                    </a:prstGeom>
                  </pic:spPr>
                </pic:pic>
              </a:graphicData>
            </a:graphic>
          </wp:inline>
        </w:drawing>
      </w:r>
    </w:p>
    <w:p w14:paraId="306BAEA6" w14:textId="77777777" w:rsidR="000633FC" w:rsidRDefault="000633FC" w:rsidP="00C37CF3">
      <w:pPr>
        <w:rPr>
          <w:rFonts w:ascii="Arial Nova" w:hAnsi="Arial Nova"/>
          <w:lang w:val="en-US"/>
        </w:rPr>
      </w:pPr>
    </w:p>
    <w:p w14:paraId="681C84D6" w14:textId="77777777" w:rsidR="000633FC" w:rsidRDefault="000633FC" w:rsidP="00C37CF3">
      <w:pPr>
        <w:rPr>
          <w:rFonts w:ascii="Arial Nova" w:hAnsi="Arial Nova"/>
          <w:lang w:val="en-US"/>
        </w:rPr>
      </w:pPr>
    </w:p>
    <w:p w14:paraId="250FCDDC" w14:textId="13057DF8" w:rsidR="000633FC" w:rsidRDefault="000633FC" w:rsidP="00C37CF3">
      <w:pPr>
        <w:rPr>
          <w:rFonts w:ascii="Arial Nova" w:hAnsi="Arial Nova"/>
          <w:lang w:val="en-US"/>
        </w:rPr>
      </w:pPr>
      <w:r>
        <w:rPr>
          <w:rFonts w:ascii="Arial Nova" w:hAnsi="Arial Nova"/>
          <w:noProof/>
          <w:lang w:val="en-US"/>
        </w:rPr>
        <w:drawing>
          <wp:inline distT="0" distB="0" distL="0" distR="0" wp14:anchorId="44F8676B" wp14:editId="14229D4E">
            <wp:extent cx="2133600" cy="1206500"/>
            <wp:effectExtent l="0" t="0" r="0" b="0"/>
            <wp:docPr id="1531240760" name="Picture 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240760" name="Picture 6" descr="A screenshot of a computer&#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2133600" cy="1206500"/>
                    </a:xfrm>
                    <a:prstGeom prst="rect">
                      <a:avLst/>
                    </a:prstGeom>
                  </pic:spPr>
                </pic:pic>
              </a:graphicData>
            </a:graphic>
          </wp:inline>
        </w:drawing>
      </w:r>
      <w:r>
        <w:rPr>
          <w:rFonts w:ascii="Arial Nova" w:hAnsi="Arial Nova"/>
          <w:lang w:val="en-US"/>
        </w:rPr>
        <w:t xml:space="preserve">    </w:t>
      </w:r>
      <w:r>
        <w:rPr>
          <w:rFonts w:ascii="Arial Nova" w:hAnsi="Arial Nova"/>
          <w:noProof/>
          <w:lang w:val="en-US"/>
        </w:rPr>
        <w:drawing>
          <wp:inline distT="0" distB="0" distL="0" distR="0" wp14:anchorId="028D6570" wp14:editId="0EF98814">
            <wp:extent cx="2146300" cy="1219200"/>
            <wp:effectExtent l="0" t="0" r="0" b="0"/>
            <wp:docPr id="894323588" name="Picture 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323588" name="Picture 7" descr="A screenshot of a computer&#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2146300" cy="1219200"/>
                    </a:xfrm>
                    <a:prstGeom prst="rect">
                      <a:avLst/>
                    </a:prstGeom>
                  </pic:spPr>
                </pic:pic>
              </a:graphicData>
            </a:graphic>
          </wp:inline>
        </w:drawing>
      </w:r>
    </w:p>
    <w:p w14:paraId="24F64612" w14:textId="77777777" w:rsidR="000633FC" w:rsidRDefault="000633FC" w:rsidP="00C37CF3">
      <w:pPr>
        <w:rPr>
          <w:rFonts w:ascii="Arial Nova" w:hAnsi="Arial Nova"/>
          <w:lang w:val="en-US"/>
        </w:rPr>
      </w:pPr>
    </w:p>
    <w:p w14:paraId="4EC53639" w14:textId="77777777" w:rsidR="000633FC" w:rsidRDefault="000633FC" w:rsidP="00C37CF3">
      <w:pPr>
        <w:rPr>
          <w:rFonts w:ascii="Arial Nova" w:hAnsi="Arial Nova"/>
          <w:lang w:val="en-US"/>
        </w:rPr>
      </w:pPr>
    </w:p>
    <w:p w14:paraId="58DC58E5" w14:textId="3A83CCF9" w:rsidR="000633FC" w:rsidRDefault="000633FC" w:rsidP="00C37CF3">
      <w:pPr>
        <w:rPr>
          <w:rFonts w:ascii="Arial Nova" w:hAnsi="Arial Nova"/>
          <w:lang w:val="en-US"/>
        </w:rPr>
      </w:pPr>
      <w:r>
        <w:rPr>
          <w:rFonts w:ascii="Arial Nova" w:hAnsi="Arial Nova"/>
          <w:noProof/>
          <w:lang w:val="en-US"/>
        </w:rPr>
        <w:drawing>
          <wp:inline distT="0" distB="0" distL="0" distR="0" wp14:anchorId="5B9203E6" wp14:editId="0DA4BB43">
            <wp:extent cx="2133600" cy="1206500"/>
            <wp:effectExtent l="0" t="0" r="0" b="0"/>
            <wp:docPr id="1211810592" name="Picture 8" descr="A group of people walking in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810592" name="Picture 8" descr="A group of people walking in a river&#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2133600" cy="1206500"/>
                    </a:xfrm>
                    <a:prstGeom prst="rect">
                      <a:avLst/>
                    </a:prstGeom>
                  </pic:spPr>
                </pic:pic>
              </a:graphicData>
            </a:graphic>
          </wp:inline>
        </w:drawing>
      </w:r>
      <w:r>
        <w:rPr>
          <w:rFonts w:ascii="Arial Nova" w:hAnsi="Arial Nova"/>
          <w:lang w:val="en-US"/>
        </w:rPr>
        <w:t xml:space="preserve">   </w:t>
      </w:r>
      <w:r>
        <w:rPr>
          <w:rFonts w:ascii="Arial Nova" w:hAnsi="Arial Nova"/>
          <w:noProof/>
          <w:lang w:val="en-US"/>
        </w:rPr>
        <w:drawing>
          <wp:inline distT="0" distB="0" distL="0" distR="0" wp14:anchorId="48D5072E" wp14:editId="03B0A46D">
            <wp:extent cx="2120900" cy="1206500"/>
            <wp:effectExtent l="0" t="0" r="0" b="0"/>
            <wp:docPr id="1812998515" name="Picture 9" descr="A collage of a person working on a fa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998515" name="Picture 9" descr="A collage of a person working on a farm&#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2120900" cy="1206500"/>
                    </a:xfrm>
                    <a:prstGeom prst="rect">
                      <a:avLst/>
                    </a:prstGeom>
                  </pic:spPr>
                </pic:pic>
              </a:graphicData>
            </a:graphic>
          </wp:inline>
        </w:drawing>
      </w:r>
    </w:p>
    <w:p w14:paraId="612628F8" w14:textId="77777777" w:rsidR="000633FC" w:rsidRDefault="000633FC" w:rsidP="00C37CF3">
      <w:pPr>
        <w:rPr>
          <w:rFonts w:ascii="Arial Nova" w:hAnsi="Arial Nova"/>
          <w:lang w:val="en-US"/>
        </w:rPr>
      </w:pPr>
    </w:p>
    <w:p w14:paraId="376CF1E8" w14:textId="77777777" w:rsidR="000633FC" w:rsidRDefault="000633FC" w:rsidP="00C37CF3">
      <w:pPr>
        <w:rPr>
          <w:rFonts w:ascii="Arial Nova" w:hAnsi="Arial Nova"/>
          <w:lang w:val="en-US"/>
        </w:rPr>
      </w:pPr>
    </w:p>
    <w:p w14:paraId="4B28F9E3" w14:textId="12928BE2" w:rsidR="000633FC" w:rsidRDefault="000633FC" w:rsidP="00C37CF3">
      <w:pPr>
        <w:rPr>
          <w:rFonts w:ascii="Arial Nova" w:hAnsi="Arial Nova"/>
          <w:lang w:val="en-US"/>
        </w:rPr>
      </w:pPr>
      <w:r>
        <w:rPr>
          <w:rFonts w:ascii="Arial Nova" w:hAnsi="Arial Nova"/>
          <w:noProof/>
          <w:lang w:val="en-US"/>
        </w:rPr>
        <w:drawing>
          <wp:inline distT="0" distB="0" distL="0" distR="0" wp14:anchorId="5C0EBC87" wp14:editId="4A09830F">
            <wp:extent cx="2146300" cy="1219200"/>
            <wp:effectExtent l="0" t="0" r="0" b="0"/>
            <wp:docPr id="667325222" name="Picture 10" descr="A blue and yellow circle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325222" name="Picture 10" descr="A blue and yellow circles and text&#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2146300" cy="1219200"/>
                    </a:xfrm>
                    <a:prstGeom prst="rect">
                      <a:avLst/>
                    </a:prstGeom>
                  </pic:spPr>
                </pic:pic>
              </a:graphicData>
            </a:graphic>
          </wp:inline>
        </w:drawing>
      </w:r>
      <w:r>
        <w:rPr>
          <w:rFonts w:ascii="Arial Nova" w:hAnsi="Arial Nova"/>
          <w:lang w:val="en-US"/>
        </w:rPr>
        <w:t xml:space="preserve"> </w:t>
      </w:r>
      <w:r>
        <w:rPr>
          <w:rFonts w:ascii="Arial Nova" w:hAnsi="Arial Nova"/>
          <w:noProof/>
          <w:lang w:val="en-US"/>
        </w:rPr>
        <w:drawing>
          <wp:inline distT="0" distB="0" distL="0" distR="0" wp14:anchorId="64247E10" wp14:editId="69F5B7A1">
            <wp:extent cx="2146300" cy="1193800"/>
            <wp:effectExtent l="0" t="0" r="0" b="0"/>
            <wp:docPr id="1399657795" name="Picture 11" descr="A diagram of value ch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657795" name="Picture 11" descr="A diagram of value chain&#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2146300" cy="1193800"/>
                    </a:xfrm>
                    <a:prstGeom prst="rect">
                      <a:avLst/>
                    </a:prstGeom>
                  </pic:spPr>
                </pic:pic>
              </a:graphicData>
            </a:graphic>
          </wp:inline>
        </w:drawing>
      </w:r>
    </w:p>
    <w:p w14:paraId="61E830EA" w14:textId="77777777" w:rsidR="000633FC" w:rsidRDefault="000633FC" w:rsidP="00C37CF3">
      <w:pPr>
        <w:rPr>
          <w:rFonts w:ascii="Arial Nova" w:hAnsi="Arial Nova"/>
          <w:lang w:val="en-US"/>
        </w:rPr>
      </w:pPr>
    </w:p>
    <w:p w14:paraId="36B81E58" w14:textId="77777777" w:rsidR="000633FC" w:rsidRDefault="000633FC" w:rsidP="00C37CF3">
      <w:pPr>
        <w:rPr>
          <w:rFonts w:ascii="Arial Nova" w:hAnsi="Arial Nova"/>
          <w:lang w:val="en-US"/>
        </w:rPr>
      </w:pPr>
    </w:p>
    <w:p w14:paraId="177EABF1" w14:textId="77777777" w:rsidR="000633FC" w:rsidRDefault="000633FC" w:rsidP="00C37CF3">
      <w:pPr>
        <w:rPr>
          <w:rFonts w:ascii="Arial Nova" w:hAnsi="Arial Nova"/>
          <w:lang w:val="en-US"/>
        </w:rPr>
      </w:pPr>
    </w:p>
    <w:p w14:paraId="4A939F66" w14:textId="77777777" w:rsidR="000633FC" w:rsidRDefault="000633FC" w:rsidP="00C37CF3">
      <w:pPr>
        <w:rPr>
          <w:rFonts w:ascii="Arial Nova" w:hAnsi="Arial Nova"/>
          <w:lang w:val="en-US"/>
        </w:rPr>
      </w:pPr>
    </w:p>
    <w:p w14:paraId="4D53CD23" w14:textId="77777777" w:rsidR="000633FC" w:rsidRDefault="000633FC" w:rsidP="00C37CF3">
      <w:pPr>
        <w:rPr>
          <w:rFonts w:ascii="Arial Nova" w:hAnsi="Arial Nova"/>
          <w:lang w:val="en-US"/>
        </w:rPr>
      </w:pPr>
    </w:p>
    <w:p w14:paraId="2AB9EB9E" w14:textId="77777777" w:rsidR="000633FC" w:rsidRDefault="000633FC" w:rsidP="00C37CF3">
      <w:pPr>
        <w:rPr>
          <w:rFonts w:ascii="Arial Nova" w:hAnsi="Arial Nova"/>
          <w:lang w:val="en-US"/>
        </w:rPr>
      </w:pPr>
    </w:p>
    <w:p w14:paraId="060E8D26" w14:textId="45BAC29A" w:rsidR="000633FC" w:rsidRDefault="000633FC" w:rsidP="00C37CF3">
      <w:pPr>
        <w:rPr>
          <w:rFonts w:ascii="Arial Nova" w:hAnsi="Arial Nova"/>
          <w:lang w:val="en-US"/>
        </w:rPr>
      </w:pPr>
      <w:r>
        <w:rPr>
          <w:rFonts w:ascii="Arial Nova" w:hAnsi="Arial Nova"/>
          <w:noProof/>
          <w:lang w:val="en-US"/>
        </w:rPr>
        <w:drawing>
          <wp:inline distT="0" distB="0" distL="0" distR="0" wp14:anchorId="2F491637" wp14:editId="4C649890">
            <wp:extent cx="2133600" cy="1193800"/>
            <wp:effectExtent l="0" t="0" r="0" b="0"/>
            <wp:docPr id="1015415299" name="Picture 12" descr="A diagram of value ch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415299" name="Picture 12" descr="A diagram of value chain&#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2133600" cy="1193800"/>
                    </a:xfrm>
                    <a:prstGeom prst="rect">
                      <a:avLst/>
                    </a:prstGeom>
                  </pic:spPr>
                </pic:pic>
              </a:graphicData>
            </a:graphic>
          </wp:inline>
        </w:drawing>
      </w:r>
      <w:r>
        <w:rPr>
          <w:rFonts w:ascii="Arial Nova" w:hAnsi="Arial Nova"/>
          <w:lang w:val="en-US"/>
        </w:rPr>
        <w:t xml:space="preserve">   </w:t>
      </w:r>
      <w:r>
        <w:rPr>
          <w:rFonts w:ascii="Arial Nova" w:hAnsi="Arial Nova"/>
          <w:noProof/>
          <w:lang w:val="en-US"/>
        </w:rPr>
        <w:drawing>
          <wp:inline distT="0" distB="0" distL="0" distR="0" wp14:anchorId="78836757" wp14:editId="4A3DB211">
            <wp:extent cx="2159000" cy="1244600"/>
            <wp:effectExtent l="0" t="0" r="0" b="0"/>
            <wp:docPr id="1721354073" name="Picture 13"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354073" name="Picture 13" descr="A screenshot of a graph&#10;&#10;Description automatically generated"/>
                    <pic:cNvPicPr/>
                  </pic:nvPicPr>
                  <pic:blipFill>
                    <a:blip r:embed="rId18">
                      <a:extLst>
                        <a:ext uri="{28A0092B-C50C-407E-A947-70E740481C1C}">
                          <a14:useLocalDpi xmlns:a14="http://schemas.microsoft.com/office/drawing/2010/main" val="0"/>
                        </a:ext>
                      </a:extLst>
                    </a:blip>
                    <a:stretch>
                      <a:fillRect/>
                    </a:stretch>
                  </pic:blipFill>
                  <pic:spPr>
                    <a:xfrm>
                      <a:off x="0" y="0"/>
                      <a:ext cx="2159000" cy="1244600"/>
                    </a:xfrm>
                    <a:prstGeom prst="rect">
                      <a:avLst/>
                    </a:prstGeom>
                  </pic:spPr>
                </pic:pic>
              </a:graphicData>
            </a:graphic>
          </wp:inline>
        </w:drawing>
      </w:r>
    </w:p>
    <w:p w14:paraId="5C4AE17F" w14:textId="77777777" w:rsidR="000633FC" w:rsidRDefault="000633FC" w:rsidP="00C37CF3">
      <w:pPr>
        <w:rPr>
          <w:rFonts w:ascii="Arial Nova" w:hAnsi="Arial Nova"/>
          <w:lang w:val="en-US"/>
        </w:rPr>
      </w:pPr>
    </w:p>
    <w:p w14:paraId="2B78F93C" w14:textId="77777777" w:rsidR="000633FC" w:rsidRDefault="000633FC" w:rsidP="00C37CF3">
      <w:pPr>
        <w:rPr>
          <w:rFonts w:ascii="Arial Nova" w:hAnsi="Arial Nova"/>
          <w:lang w:val="en-US"/>
        </w:rPr>
      </w:pPr>
    </w:p>
    <w:p w14:paraId="68813E60" w14:textId="77777777" w:rsidR="000633FC" w:rsidRDefault="000633FC" w:rsidP="00C37CF3">
      <w:pPr>
        <w:rPr>
          <w:rFonts w:ascii="Arial Nova" w:hAnsi="Arial Nova"/>
          <w:lang w:val="en-US"/>
        </w:rPr>
      </w:pPr>
    </w:p>
    <w:p w14:paraId="3E509D4F" w14:textId="28815103" w:rsidR="000633FC" w:rsidRDefault="000633FC" w:rsidP="00C37CF3">
      <w:pPr>
        <w:rPr>
          <w:rFonts w:ascii="Arial Nova" w:hAnsi="Arial Nova"/>
          <w:lang w:val="en-US"/>
        </w:rPr>
      </w:pPr>
      <w:r>
        <w:rPr>
          <w:rFonts w:ascii="Arial Nova" w:hAnsi="Arial Nova"/>
          <w:noProof/>
          <w:lang w:val="en-US"/>
        </w:rPr>
        <w:drawing>
          <wp:inline distT="0" distB="0" distL="0" distR="0" wp14:anchorId="4C4B86DA" wp14:editId="19C40EC4">
            <wp:extent cx="2146300" cy="1206500"/>
            <wp:effectExtent l="0" t="0" r="0" b="0"/>
            <wp:docPr id="423634119" name="Picture 14" descr="A brochure of people riding bicy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634119" name="Picture 14" descr="A brochure of people riding bicycles&#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2146300" cy="1206500"/>
                    </a:xfrm>
                    <a:prstGeom prst="rect">
                      <a:avLst/>
                    </a:prstGeom>
                  </pic:spPr>
                </pic:pic>
              </a:graphicData>
            </a:graphic>
          </wp:inline>
        </w:drawing>
      </w:r>
      <w:r>
        <w:rPr>
          <w:rFonts w:ascii="Arial Nova" w:hAnsi="Arial Nova"/>
          <w:lang w:val="en-US"/>
        </w:rPr>
        <w:t xml:space="preserve">   </w:t>
      </w:r>
      <w:r>
        <w:rPr>
          <w:rFonts w:ascii="Arial Nova" w:hAnsi="Arial Nova"/>
          <w:noProof/>
          <w:lang w:val="en-US"/>
        </w:rPr>
        <w:drawing>
          <wp:inline distT="0" distB="0" distL="0" distR="0" wp14:anchorId="750D0F86" wp14:editId="11774408">
            <wp:extent cx="2146300" cy="1219200"/>
            <wp:effectExtent l="0" t="0" r="0" b="0"/>
            <wp:docPr id="1189162275" name="Picture 15" descr="A close-up of a present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162275" name="Picture 15" descr="A close-up of a presentation&#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2146300" cy="1219200"/>
                    </a:xfrm>
                    <a:prstGeom prst="rect">
                      <a:avLst/>
                    </a:prstGeom>
                  </pic:spPr>
                </pic:pic>
              </a:graphicData>
            </a:graphic>
          </wp:inline>
        </w:drawing>
      </w:r>
    </w:p>
    <w:p w14:paraId="0227047E" w14:textId="77777777" w:rsidR="000633FC" w:rsidRDefault="000633FC" w:rsidP="00C37CF3">
      <w:pPr>
        <w:rPr>
          <w:rFonts w:ascii="Arial Nova" w:hAnsi="Arial Nova"/>
          <w:lang w:val="en-US"/>
        </w:rPr>
      </w:pPr>
    </w:p>
    <w:p w14:paraId="1FB9B422" w14:textId="77777777" w:rsidR="000633FC" w:rsidRDefault="000633FC" w:rsidP="00C37CF3">
      <w:pPr>
        <w:rPr>
          <w:rFonts w:ascii="Arial Nova" w:hAnsi="Arial Nova"/>
          <w:lang w:val="en-US"/>
        </w:rPr>
      </w:pPr>
    </w:p>
    <w:p w14:paraId="18A0AAD1" w14:textId="77777777" w:rsidR="000633FC" w:rsidRDefault="000633FC" w:rsidP="00C37CF3">
      <w:pPr>
        <w:rPr>
          <w:rFonts w:ascii="Arial Nova" w:hAnsi="Arial Nova"/>
          <w:lang w:val="en-US"/>
        </w:rPr>
      </w:pPr>
    </w:p>
    <w:p w14:paraId="4BEA12D0" w14:textId="5BCD65A0" w:rsidR="000633FC" w:rsidRDefault="000633FC" w:rsidP="00C37CF3">
      <w:pPr>
        <w:rPr>
          <w:rFonts w:ascii="Arial Nova" w:hAnsi="Arial Nova"/>
          <w:lang w:val="en-US"/>
        </w:rPr>
      </w:pPr>
      <w:r>
        <w:rPr>
          <w:rFonts w:ascii="Arial Nova" w:hAnsi="Arial Nova"/>
          <w:noProof/>
          <w:lang w:val="en-US"/>
        </w:rPr>
        <w:drawing>
          <wp:inline distT="0" distB="0" distL="0" distR="0" wp14:anchorId="3B219C3A" wp14:editId="4FC2C4C3">
            <wp:extent cx="2146300" cy="1206500"/>
            <wp:effectExtent l="0" t="0" r="0" b="0"/>
            <wp:docPr id="1607522989" name="Picture 16" descr="A group of people hik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522989" name="Picture 16" descr="A group of people hiking&#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2146300" cy="1206500"/>
                    </a:xfrm>
                    <a:prstGeom prst="rect">
                      <a:avLst/>
                    </a:prstGeom>
                  </pic:spPr>
                </pic:pic>
              </a:graphicData>
            </a:graphic>
          </wp:inline>
        </w:drawing>
      </w:r>
      <w:r>
        <w:rPr>
          <w:rFonts w:ascii="Arial Nova" w:hAnsi="Arial Nova"/>
          <w:lang w:val="en-US"/>
        </w:rPr>
        <w:t xml:space="preserve">   </w:t>
      </w:r>
      <w:r>
        <w:rPr>
          <w:rFonts w:ascii="Arial Nova" w:hAnsi="Arial Nova"/>
          <w:noProof/>
          <w:lang w:val="en-US"/>
        </w:rPr>
        <w:drawing>
          <wp:inline distT="0" distB="0" distL="0" distR="0" wp14:anchorId="499C66B7" wp14:editId="7E0355BC">
            <wp:extent cx="2146300" cy="1206500"/>
            <wp:effectExtent l="0" t="0" r="0" b="0"/>
            <wp:docPr id="1082713849" name="Picture 17" descr="A person and child looking at a lak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713849" name="Picture 17" descr="A person and child looking at a lake&#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2146300" cy="1206500"/>
                    </a:xfrm>
                    <a:prstGeom prst="rect">
                      <a:avLst/>
                    </a:prstGeom>
                  </pic:spPr>
                </pic:pic>
              </a:graphicData>
            </a:graphic>
          </wp:inline>
        </w:drawing>
      </w:r>
    </w:p>
    <w:p w14:paraId="009C96CE" w14:textId="77777777" w:rsidR="00235C38" w:rsidRDefault="00235C38" w:rsidP="00C37CF3">
      <w:pPr>
        <w:rPr>
          <w:rFonts w:ascii="Arial Nova" w:hAnsi="Arial Nova"/>
          <w:lang w:val="en-US"/>
        </w:rPr>
      </w:pPr>
    </w:p>
    <w:p w14:paraId="67BED86A" w14:textId="77777777" w:rsidR="000633FC" w:rsidRDefault="000633FC" w:rsidP="00C37CF3">
      <w:pPr>
        <w:rPr>
          <w:rFonts w:ascii="Arial Nova" w:hAnsi="Arial Nova"/>
          <w:lang w:val="en-US"/>
        </w:rPr>
      </w:pPr>
    </w:p>
    <w:p w14:paraId="3B1B27FF" w14:textId="082D1777" w:rsidR="000633FC" w:rsidRDefault="00235C38" w:rsidP="00C37CF3">
      <w:pPr>
        <w:rPr>
          <w:rFonts w:ascii="Arial Nova" w:hAnsi="Arial Nova"/>
          <w:lang w:val="en-US"/>
        </w:rPr>
      </w:pPr>
      <w:r>
        <w:rPr>
          <w:rFonts w:ascii="Arial Nova" w:hAnsi="Arial Nova"/>
          <w:noProof/>
          <w:lang w:val="en-US"/>
        </w:rPr>
        <w:drawing>
          <wp:inline distT="0" distB="0" distL="0" distR="0" wp14:anchorId="44E9E5CE" wp14:editId="1B538BEE">
            <wp:extent cx="2133600" cy="1206500"/>
            <wp:effectExtent l="0" t="0" r="0" b="0"/>
            <wp:docPr id="615455761" name="Picture 18" descr="A blue and white card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455761" name="Picture 18" descr="A blue and white card with text&#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a:off x="0" y="0"/>
                      <a:ext cx="2133600" cy="1206500"/>
                    </a:xfrm>
                    <a:prstGeom prst="rect">
                      <a:avLst/>
                    </a:prstGeom>
                  </pic:spPr>
                </pic:pic>
              </a:graphicData>
            </a:graphic>
          </wp:inline>
        </w:drawing>
      </w:r>
    </w:p>
    <w:p w14:paraId="1C317FA0" w14:textId="77777777" w:rsidR="000633FC" w:rsidRDefault="000633FC" w:rsidP="00C37CF3">
      <w:pPr>
        <w:rPr>
          <w:rFonts w:ascii="Arial Nova" w:hAnsi="Arial Nova"/>
          <w:lang w:val="en-US"/>
        </w:rPr>
      </w:pPr>
    </w:p>
    <w:p w14:paraId="6EFE391E" w14:textId="77777777" w:rsidR="00235C38" w:rsidRDefault="00235C38" w:rsidP="00C37CF3">
      <w:pPr>
        <w:rPr>
          <w:rFonts w:ascii="Arial Nova" w:hAnsi="Arial Nova"/>
          <w:lang w:val="en-US"/>
        </w:rPr>
      </w:pPr>
    </w:p>
    <w:p w14:paraId="615F600F" w14:textId="728A37EA" w:rsidR="00235C38" w:rsidRDefault="00235C38" w:rsidP="00C37CF3">
      <w:pPr>
        <w:rPr>
          <w:rFonts w:ascii="Arial Nova" w:hAnsi="Arial Nova"/>
          <w:lang w:val="en-US"/>
        </w:rPr>
      </w:pPr>
      <w:r>
        <w:rPr>
          <w:rFonts w:ascii="Arial Nova" w:hAnsi="Arial Nova"/>
          <w:lang w:val="en-US"/>
        </w:rPr>
        <w:t xml:space="preserve">Session 2. </w:t>
      </w:r>
    </w:p>
    <w:p w14:paraId="1D9C6CED" w14:textId="77777777" w:rsidR="004B552B" w:rsidRDefault="004B552B" w:rsidP="00C37CF3">
      <w:pPr>
        <w:rPr>
          <w:rFonts w:ascii="Arial Nova" w:hAnsi="Arial Nova"/>
          <w:lang w:val="en-US"/>
        </w:rPr>
      </w:pPr>
    </w:p>
    <w:p w14:paraId="01E9646A" w14:textId="5C8746A9" w:rsidR="00DF5612" w:rsidRDefault="008501DF" w:rsidP="00C37CF3">
      <w:pPr>
        <w:rPr>
          <w:rFonts w:ascii="Arial Nova" w:hAnsi="Arial Nova"/>
          <w:lang w:val="en-US"/>
        </w:rPr>
      </w:pPr>
      <w:r>
        <w:rPr>
          <w:rFonts w:ascii="Arial Nova" w:hAnsi="Arial Nova"/>
          <w:noProof/>
          <w:lang w:val="en-US"/>
        </w:rPr>
        <w:drawing>
          <wp:inline distT="0" distB="0" distL="0" distR="0" wp14:anchorId="28D3F79C" wp14:editId="00D0517F">
            <wp:extent cx="2353733" cy="1335209"/>
            <wp:effectExtent l="0" t="0" r="0" b="0"/>
            <wp:docPr id="1114021450" name="Picture 1" descr="A white background with blu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021450" name="Picture 1" descr="A white background with blue text&#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2360861" cy="1339252"/>
                    </a:xfrm>
                    <a:prstGeom prst="rect">
                      <a:avLst/>
                    </a:prstGeom>
                  </pic:spPr>
                </pic:pic>
              </a:graphicData>
            </a:graphic>
          </wp:inline>
        </w:drawing>
      </w:r>
      <w:r>
        <w:rPr>
          <w:rFonts w:ascii="Arial Nova" w:hAnsi="Arial Nova"/>
          <w:lang w:val="en-US"/>
        </w:rPr>
        <w:t xml:space="preserve">     </w:t>
      </w:r>
      <w:r>
        <w:rPr>
          <w:rFonts w:ascii="Arial Nova" w:hAnsi="Arial Nova"/>
          <w:noProof/>
          <w:lang w:val="en-US"/>
        </w:rPr>
        <w:drawing>
          <wp:inline distT="0" distB="0" distL="0" distR="0" wp14:anchorId="235CF2D2" wp14:editId="16A3FF15">
            <wp:extent cx="2353310" cy="1326411"/>
            <wp:effectExtent l="0" t="0" r="0" b="0"/>
            <wp:docPr id="1597505156" name="Picture 2" descr="A close-up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505156" name="Picture 2" descr="A close-up of a website&#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a:off x="0" y="0"/>
                      <a:ext cx="2379577" cy="1341216"/>
                    </a:xfrm>
                    <a:prstGeom prst="rect">
                      <a:avLst/>
                    </a:prstGeom>
                  </pic:spPr>
                </pic:pic>
              </a:graphicData>
            </a:graphic>
          </wp:inline>
        </w:drawing>
      </w:r>
    </w:p>
    <w:p w14:paraId="033EAFFF" w14:textId="77777777" w:rsidR="008501DF" w:rsidRDefault="008501DF" w:rsidP="00C37CF3">
      <w:pPr>
        <w:rPr>
          <w:rFonts w:ascii="Arial Nova" w:hAnsi="Arial Nova"/>
          <w:lang w:val="en-US"/>
        </w:rPr>
      </w:pPr>
    </w:p>
    <w:p w14:paraId="6F12BA94" w14:textId="77777777" w:rsidR="008501DF" w:rsidRDefault="008501DF" w:rsidP="00C37CF3">
      <w:pPr>
        <w:rPr>
          <w:rFonts w:ascii="Arial Nova" w:hAnsi="Arial Nova"/>
          <w:lang w:val="en-US"/>
        </w:rPr>
      </w:pPr>
    </w:p>
    <w:p w14:paraId="7D03F1FA" w14:textId="77777777" w:rsidR="008501DF" w:rsidRDefault="008501DF" w:rsidP="00C37CF3">
      <w:pPr>
        <w:rPr>
          <w:rFonts w:ascii="Arial Nova" w:hAnsi="Arial Nova"/>
          <w:lang w:val="en-US"/>
        </w:rPr>
      </w:pPr>
    </w:p>
    <w:p w14:paraId="651B1536" w14:textId="77777777" w:rsidR="008501DF" w:rsidRDefault="008501DF" w:rsidP="00C37CF3">
      <w:pPr>
        <w:rPr>
          <w:rFonts w:ascii="Arial Nova" w:hAnsi="Arial Nova"/>
          <w:lang w:val="en-US"/>
        </w:rPr>
      </w:pPr>
    </w:p>
    <w:p w14:paraId="1D691475" w14:textId="77777777" w:rsidR="008501DF" w:rsidRDefault="008501DF" w:rsidP="00C37CF3">
      <w:pPr>
        <w:rPr>
          <w:rFonts w:ascii="Arial Nova" w:hAnsi="Arial Nova"/>
          <w:lang w:val="en-US"/>
        </w:rPr>
      </w:pPr>
    </w:p>
    <w:p w14:paraId="0B371AB6" w14:textId="08B26872" w:rsidR="008501DF" w:rsidRDefault="008501DF" w:rsidP="00C37CF3">
      <w:pPr>
        <w:rPr>
          <w:rFonts w:ascii="Arial Nova" w:hAnsi="Arial Nova"/>
          <w:lang w:val="en-US"/>
        </w:rPr>
      </w:pPr>
      <w:r>
        <w:rPr>
          <w:rFonts w:ascii="Arial Nova" w:hAnsi="Arial Nova"/>
          <w:noProof/>
          <w:lang w:val="en-US"/>
        </w:rPr>
        <w:drawing>
          <wp:inline distT="0" distB="0" distL="0" distR="0" wp14:anchorId="6F038CA0" wp14:editId="6EF30A44">
            <wp:extent cx="2599267" cy="1465041"/>
            <wp:effectExtent l="0" t="0" r="4445" b="0"/>
            <wp:docPr id="1481742980" name="Picture 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742980" name="Picture 3" descr="A screenshot of a computer&#10;&#10;Description automatically generated"/>
                    <pic:cNvPicPr/>
                  </pic:nvPicPr>
                  <pic:blipFill>
                    <a:blip r:embed="rId26">
                      <a:extLst>
                        <a:ext uri="{28A0092B-C50C-407E-A947-70E740481C1C}">
                          <a14:useLocalDpi xmlns:a14="http://schemas.microsoft.com/office/drawing/2010/main" val="0"/>
                        </a:ext>
                      </a:extLst>
                    </a:blip>
                    <a:stretch>
                      <a:fillRect/>
                    </a:stretch>
                  </pic:blipFill>
                  <pic:spPr>
                    <a:xfrm>
                      <a:off x="0" y="0"/>
                      <a:ext cx="2609643" cy="1470889"/>
                    </a:xfrm>
                    <a:prstGeom prst="rect">
                      <a:avLst/>
                    </a:prstGeom>
                  </pic:spPr>
                </pic:pic>
              </a:graphicData>
            </a:graphic>
          </wp:inline>
        </w:drawing>
      </w:r>
      <w:r>
        <w:rPr>
          <w:rFonts w:ascii="Arial Nova" w:hAnsi="Arial Nova"/>
          <w:lang w:val="en-US"/>
        </w:rPr>
        <w:t xml:space="preserve">    </w:t>
      </w:r>
      <w:r>
        <w:rPr>
          <w:rFonts w:ascii="Arial Nova" w:hAnsi="Arial Nova"/>
          <w:noProof/>
          <w:lang w:val="en-US"/>
        </w:rPr>
        <w:drawing>
          <wp:inline distT="0" distB="0" distL="0" distR="0" wp14:anchorId="6310B72A" wp14:editId="034F6CA2">
            <wp:extent cx="2599055" cy="1455471"/>
            <wp:effectExtent l="0" t="0" r="4445" b="5080"/>
            <wp:docPr id="1453540474" name="Picture 4" descr="A close-up of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540474" name="Picture 4" descr="A close-up of a white background&#10;&#10;Description automatically generated"/>
                    <pic:cNvPicPr/>
                  </pic:nvPicPr>
                  <pic:blipFill>
                    <a:blip r:embed="rId27">
                      <a:extLst>
                        <a:ext uri="{28A0092B-C50C-407E-A947-70E740481C1C}">
                          <a14:useLocalDpi xmlns:a14="http://schemas.microsoft.com/office/drawing/2010/main" val="0"/>
                        </a:ext>
                      </a:extLst>
                    </a:blip>
                    <a:stretch>
                      <a:fillRect/>
                    </a:stretch>
                  </pic:blipFill>
                  <pic:spPr>
                    <a:xfrm>
                      <a:off x="0" y="0"/>
                      <a:ext cx="2614332" cy="1464026"/>
                    </a:xfrm>
                    <a:prstGeom prst="rect">
                      <a:avLst/>
                    </a:prstGeom>
                  </pic:spPr>
                </pic:pic>
              </a:graphicData>
            </a:graphic>
          </wp:inline>
        </w:drawing>
      </w:r>
    </w:p>
    <w:p w14:paraId="5A76C779" w14:textId="77777777" w:rsidR="008501DF" w:rsidRDefault="008501DF" w:rsidP="00C37CF3">
      <w:pPr>
        <w:rPr>
          <w:rFonts w:ascii="Arial Nova" w:hAnsi="Arial Nova"/>
          <w:lang w:val="en-US"/>
        </w:rPr>
      </w:pPr>
    </w:p>
    <w:p w14:paraId="4342CA98" w14:textId="77777777" w:rsidR="008501DF" w:rsidRDefault="008501DF" w:rsidP="00C37CF3">
      <w:pPr>
        <w:rPr>
          <w:rFonts w:ascii="Arial Nova" w:hAnsi="Arial Nova"/>
          <w:lang w:val="en-US"/>
        </w:rPr>
      </w:pPr>
    </w:p>
    <w:p w14:paraId="17FFEB07" w14:textId="0A2D685E" w:rsidR="008501DF" w:rsidRDefault="008501DF" w:rsidP="00C37CF3">
      <w:pPr>
        <w:rPr>
          <w:rFonts w:ascii="Arial Nova" w:hAnsi="Arial Nova"/>
          <w:lang w:val="en-US"/>
        </w:rPr>
      </w:pPr>
      <w:r>
        <w:rPr>
          <w:rFonts w:ascii="Arial Nova" w:hAnsi="Arial Nova"/>
          <w:noProof/>
          <w:lang w:val="en-US"/>
        </w:rPr>
        <w:drawing>
          <wp:inline distT="0" distB="0" distL="0" distR="0" wp14:anchorId="5BA3EC0B" wp14:editId="77E400A1">
            <wp:extent cx="2599055" cy="1474373"/>
            <wp:effectExtent l="0" t="0" r="4445" b="0"/>
            <wp:docPr id="755341942" name="Picture 5" descr="A collage of people in sui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341942" name="Picture 5" descr="A collage of people in suits&#10;&#10;Description automatically generated"/>
                    <pic:cNvPicPr/>
                  </pic:nvPicPr>
                  <pic:blipFill>
                    <a:blip r:embed="rId28">
                      <a:extLst>
                        <a:ext uri="{28A0092B-C50C-407E-A947-70E740481C1C}">
                          <a14:useLocalDpi xmlns:a14="http://schemas.microsoft.com/office/drawing/2010/main" val="0"/>
                        </a:ext>
                      </a:extLst>
                    </a:blip>
                    <a:stretch>
                      <a:fillRect/>
                    </a:stretch>
                  </pic:blipFill>
                  <pic:spPr>
                    <a:xfrm>
                      <a:off x="0" y="0"/>
                      <a:ext cx="2620037" cy="1486275"/>
                    </a:xfrm>
                    <a:prstGeom prst="rect">
                      <a:avLst/>
                    </a:prstGeom>
                  </pic:spPr>
                </pic:pic>
              </a:graphicData>
            </a:graphic>
          </wp:inline>
        </w:drawing>
      </w:r>
      <w:r>
        <w:rPr>
          <w:rFonts w:ascii="Arial Nova" w:hAnsi="Arial Nova"/>
          <w:lang w:val="en-US"/>
        </w:rPr>
        <w:t xml:space="preserve">    </w:t>
      </w:r>
      <w:r>
        <w:rPr>
          <w:rFonts w:ascii="Arial Nova" w:hAnsi="Arial Nova"/>
          <w:noProof/>
          <w:lang w:val="en-US"/>
        </w:rPr>
        <w:drawing>
          <wp:inline distT="0" distB="0" distL="0" distR="0" wp14:anchorId="70D61185" wp14:editId="5F742408">
            <wp:extent cx="2584199" cy="1471295"/>
            <wp:effectExtent l="0" t="0" r="0" b="1905"/>
            <wp:docPr id="1620925895" name="Picture 6" descr="A diagram of a compan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925895" name="Picture 6" descr="A diagram of a company&#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2611092" cy="1486606"/>
                    </a:xfrm>
                    <a:prstGeom prst="rect">
                      <a:avLst/>
                    </a:prstGeom>
                  </pic:spPr>
                </pic:pic>
              </a:graphicData>
            </a:graphic>
          </wp:inline>
        </w:drawing>
      </w:r>
    </w:p>
    <w:p w14:paraId="08B17DF9" w14:textId="77777777" w:rsidR="008501DF" w:rsidRDefault="008501DF" w:rsidP="00C37CF3">
      <w:pPr>
        <w:rPr>
          <w:rFonts w:ascii="Arial Nova" w:hAnsi="Arial Nova"/>
          <w:lang w:val="en-US"/>
        </w:rPr>
      </w:pPr>
    </w:p>
    <w:p w14:paraId="0A158B9E" w14:textId="77777777" w:rsidR="008501DF" w:rsidRDefault="008501DF" w:rsidP="00C37CF3">
      <w:pPr>
        <w:rPr>
          <w:rFonts w:ascii="Arial Nova" w:hAnsi="Arial Nova"/>
          <w:lang w:val="en-US"/>
        </w:rPr>
      </w:pPr>
    </w:p>
    <w:p w14:paraId="66EED1DF" w14:textId="31223912" w:rsidR="008501DF" w:rsidRDefault="008501DF" w:rsidP="00C37CF3">
      <w:pPr>
        <w:rPr>
          <w:rFonts w:ascii="Arial Nova" w:hAnsi="Arial Nova"/>
          <w:lang w:val="en-US"/>
        </w:rPr>
      </w:pPr>
      <w:r>
        <w:rPr>
          <w:rFonts w:ascii="Arial Nova" w:hAnsi="Arial Nova"/>
          <w:noProof/>
          <w:lang w:val="en-US"/>
        </w:rPr>
        <w:drawing>
          <wp:inline distT="0" distB="0" distL="0" distR="0" wp14:anchorId="4667DD02" wp14:editId="132E83AC">
            <wp:extent cx="2599055" cy="1478448"/>
            <wp:effectExtent l="0" t="0" r="4445" b="0"/>
            <wp:docPr id="1777781836" name="Picture 7" descr="A white card with blue text and blu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781836" name="Picture 7" descr="A white card with blue text and blue text&#10;&#10;Description automatically generated"/>
                    <pic:cNvPicPr/>
                  </pic:nvPicPr>
                  <pic:blipFill>
                    <a:blip r:embed="rId30">
                      <a:extLst>
                        <a:ext uri="{28A0092B-C50C-407E-A947-70E740481C1C}">
                          <a14:useLocalDpi xmlns:a14="http://schemas.microsoft.com/office/drawing/2010/main" val="0"/>
                        </a:ext>
                      </a:extLst>
                    </a:blip>
                    <a:stretch>
                      <a:fillRect/>
                    </a:stretch>
                  </pic:blipFill>
                  <pic:spPr>
                    <a:xfrm>
                      <a:off x="0" y="0"/>
                      <a:ext cx="2617537" cy="1488961"/>
                    </a:xfrm>
                    <a:prstGeom prst="rect">
                      <a:avLst/>
                    </a:prstGeom>
                  </pic:spPr>
                </pic:pic>
              </a:graphicData>
            </a:graphic>
          </wp:inline>
        </w:drawing>
      </w:r>
      <w:r>
        <w:rPr>
          <w:rFonts w:ascii="Arial Nova" w:hAnsi="Arial Nova"/>
          <w:lang w:val="en-US"/>
        </w:rPr>
        <w:t xml:space="preserve">    </w:t>
      </w:r>
      <w:r>
        <w:rPr>
          <w:rFonts w:ascii="Arial Nova" w:hAnsi="Arial Nova"/>
          <w:noProof/>
          <w:lang w:val="en-US"/>
        </w:rPr>
        <w:drawing>
          <wp:inline distT="0" distB="0" distL="0" distR="0" wp14:anchorId="50A0E439" wp14:editId="6B98D3A9">
            <wp:extent cx="2599055" cy="1471866"/>
            <wp:effectExtent l="0" t="0" r="4445" b="1905"/>
            <wp:docPr id="863028077" name="Picture 8" descr="A white card with blue and yellow cir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028077" name="Picture 8" descr="A white card with blue and yellow circles&#10;&#10;Description automatically generated"/>
                    <pic:cNvPicPr/>
                  </pic:nvPicPr>
                  <pic:blipFill>
                    <a:blip r:embed="rId31">
                      <a:extLst>
                        <a:ext uri="{28A0092B-C50C-407E-A947-70E740481C1C}">
                          <a14:useLocalDpi xmlns:a14="http://schemas.microsoft.com/office/drawing/2010/main" val="0"/>
                        </a:ext>
                      </a:extLst>
                    </a:blip>
                    <a:stretch>
                      <a:fillRect/>
                    </a:stretch>
                  </pic:blipFill>
                  <pic:spPr>
                    <a:xfrm>
                      <a:off x="0" y="0"/>
                      <a:ext cx="2613443" cy="1480014"/>
                    </a:xfrm>
                    <a:prstGeom prst="rect">
                      <a:avLst/>
                    </a:prstGeom>
                  </pic:spPr>
                </pic:pic>
              </a:graphicData>
            </a:graphic>
          </wp:inline>
        </w:drawing>
      </w:r>
    </w:p>
    <w:p w14:paraId="1CC7E00F" w14:textId="77777777" w:rsidR="008501DF" w:rsidRDefault="008501DF" w:rsidP="00C37CF3">
      <w:pPr>
        <w:rPr>
          <w:rFonts w:ascii="Arial Nova" w:hAnsi="Arial Nova"/>
          <w:lang w:val="en-US"/>
        </w:rPr>
      </w:pPr>
    </w:p>
    <w:p w14:paraId="75318DB8" w14:textId="77777777" w:rsidR="008501DF" w:rsidRDefault="008501DF" w:rsidP="00C37CF3">
      <w:pPr>
        <w:rPr>
          <w:rFonts w:ascii="Arial Nova" w:hAnsi="Arial Nova"/>
          <w:lang w:val="en-US"/>
        </w:rPr>
      </w:pPr>
    </w:p>
    <w:p w14:paraId="474340B3" w14:textId="1A035B8C" w:rsidR="008501DF" w:rsidRDefault="008501DF" w:rsidP="00C37CF3">
      <w:pPr>
        <w:rPr>
          <w:rFonts w:ascii="Arial Nova" w:hAnsi="Arial Nova"/>
          <w:lang w:val="en-US"/>
        </w:rPr>
      </w:pPr>
      <w:r>
        <w:rPr>
          <w:rFonts w:ascii="Arial Nova" w:hAnsi="Arial Nova"/>
          <w:noProof/>
          <w:lang w:val="en-US"/>
        </w:rPr>
        <w:drawing>
          <wp:inline distT="0" distB="0" distL="0" distR="0" wp14:anchorId="320A66F6" wp14:editId="38D42093">
            <wp:extent cx="2556933" cy="1441180"/>
            <wp:effectExtent l="0" t="0" r="0" b="0"/>
            <wp:docPr id="2042182345" name="Picture 9" descr="A collage of people in a bo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182345" name="Picture 9" descr="A collage of people in a boat&#10;&#10;Description automatically generated"/>
                    <pic:cNvPicPr/>
                  </pic:nvPicPr>
                  <pic:blipFill>
                    <a:blip r:embed="rId32">
                      <a:extLst>
                        <a:ext uri="{28A0092B-C50C-407E-A947-70E740481C1C}">
                          <a14:useLocalDpi xmlns:a14="http://schemas.microsoft.com/office/drawing/2010/main" val="0"/>
                        </a:ext>
                      </a:extLst>
                    </a:blip>
                    <a:stretch>
                      <a:fillRect/>
                    </a:stretch>
                  </pic:blipFill>
                  <pic:spPr>
                    <a:xfrm>
                      <a:off x="0" y="0"/>
                      <a:ext cx="2575210" cy="1451482"/>
                    </a:xfrm>
                    <a:prstGeom prst="rect">
                      <a:avLst/>
                    </a:prstGeom>
                  </pic:spPr>
                </pic:pic>
              </a:graphicData>
            </a:graphic>
          </wp:inline>
        </w:drawing>
      </w:r>
      <w:r>
        <w:rPr>
          <w:rFonts w:ascii="Arial Nova" w:hAnsi="Arial Nova"/>
          <w:lang w:val="en-US"/>
        </w:rPr>
        <w:t xml:space="preserve">     </w:t>
      </w:r>
      <w:r>
        <w:rPr>
          <w:rFonts w:ascii="Arial Nova" w:hAnsi="Arial Nova"/>
          <w:noProof/>
          <w:lang w:val="en-US"/>
        </w:rPr>
        <w:drawing>
          <wp:inline distT="0" distB="0" distL="0" distR="0" wp14:anchorId="57D7A9CA" wp14:editId="46CF1949">
            <wp:extent cx="2556510" cy="1436871"/>
            <wp:effectExtent l="0" t="0" r="0" b="0"/>
            <wp:docPr id="1440186521" name="Picture 10" descr="A white paper with blu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186521" name="Picture 10" descr="A white paper with blue text&#10;&#10;Description automatically generated"/>
                    <pic:cNvPicPr/>
                  </pic:nvPicPr>
                  <pic:blipFill>
                    <a:blip r:embed="rId33">
                      <a:extLst>
                        <a:ext uri="{28A0092B-C50C-407E-A947-70E740481C1C}">
                          <a14:useLocalDpi xmlns:a14="http://schemas.microsoft.com/office/drawing/2010/main" val="0"/>
                        </a:ext>
                      </a:extLst>
                    </a:blip>
                    <a:stretch>
                      <a:fillRect/>
                    </a:stretch>
                  </pic:blipFill>
                  <pic:spPr>
                    <a:xfrm>
                      <a:off x="0" y="0"/>
                      <a:ext cx="2593858" cy="1457862"/>
                    </a:xfrm>
                    <a:prstGeom prst="rect">
                      <a:avLst/>
                    </a:prstGeom>
                  </pic:spPr>
                </pic:pic>
              </a:graphicData>
            </a:graphic>
          </wp:inline>
        </w:drawing>
      </w:r>
    </w:p>
    <w:p w14:paraId="1A9B9EB2" w14:textId="77777777" w:rsidR="00DF5612" w:rsidRDefault="00DF5612" w:rsidP="00C37CF3">
      <w:pPr>
        <w:rPr>
          <w:rFonts w:ascii="Arial Nova" w:hAnsi="Arial Nova"/>
          <w:lang w:val="en-US"/>
        </w:rPr>
      </w:pPr>
    </w:p>
    <w:p w14:paraId="453A188A" w14:textId="77777777" w:rsidR="008501DF" w:rsidRDefault="008501DF" w:rsidP="00C37CF3">
      <w:pPr>
        <w:rPr>
          <w:rFonts w:ascii="Arial Nova" w:hAnsi="Arial Nova"/>
          <w:lang w:val="en-US"/>
        </w:rPr>
      </w:pPr>
    </w:p>
    <w:p w14:paraId="166BA8E2" w14:textId="77777777" w:rsidR="008501DF" w:rsidRDefault="008501DF" w:rsidP="00C37CF3">
      <w:pPr>
        <w:rPr>
          <w:rFonts w:ascii="Arial Nova" w:hAnsi="Arial Nova"/>
          <w:lang w:val="en-US"/>
        </w:rPr>
      </w:pPr>
    </w:p>
    <w:p w14:paraId="52BAED95" w14:textId="77777777" w:rsidR="008501DF" w:rsidRDefault="008501DF" w:rsidP="00C37CF3">
      <w:pPr>
        <w:rPr>
          <w:rFonts w:ascii="Arial Nova" w:hAnsi="Arial Nova"/>
          <w:lang w:val="en-US"/>
        </w:rPr>
      </w:pPr>
    </w:p>
    <w:p w14:paraId="7A16763C" w14:textId="77777777" w:rsidR="008501DF" w:rsidRDefault="008501DF" w:rsidP="00C37CF3">
      <w:pPr>
        <w:rPr>
          <w:rFonts w:ascii="Arial Nova" w:hAnsi="Arial Nova"/>
          <w:lang w:val="en-US"/>
        </w:rPr>
      </w:pPr>
    </w:p>
    <w:p w14:paraId="2F28AD10" w14:textId="77777777" w:rsidR="008501DF" w:rsidRDefault="008501DF" w:rsidP="00C37CF3">
      <w:pPr>
        <w:rPr>
          <w:rFonts w:ascii="Arial Nova" w:hAnsi="Arial Nova"/>
          <w:lang w:val="en-US"/>
        </w:rPr>
      </w:pPr>
    </w:p>
    <w:p w14:paraId="53623F78" w14:textId="77777777" w:rsidR="008501DF" w:rsidRDefault="008501DF" w:rsidP="00C37CF3">
      <w:pPr>
        <w:rPr>
          <w:rFonts w:ascii="Arial Nova" w:hAnsi="Arial Nova"/>
          <w:lang w:val="en-US"/>
        </w:rPr>
      </w:pPr>
    </w:p>
    <w:p w14:paraId="0DC88724" w14:textId="40BEA308" w:rsidR="008501DF" w:rsidRDefault="008501DF" w:rsidP="00C37CF3">
      <w:pPr>
        <w:rPr>
          <w:rFonts w:ascii="Arial Nova" w:hAnsi="Arial Nova"/>
          <w:lang w:val="en-US"/>
        </w:rPr>
      </w:pPr>
      <w:r>
        <w:rPr>
          <w:rFonts w:ascii="Arial Nova" w:hAnsi="Arial Nova"/>
          <w:noProof/>
          <w:lang w:val="en-US"/>
        </w:rPr>
        <w:drawing>
          <wp:inline distT="0" distB="0" distL="0" distR="0" wp14:anchorId="2E04044E" wp14:editId="7CB93AB7">
            <wp:extent cx="2362200" cy="1363476"/>
            <wp:effectExtent l="0" t="0" r="0" b="0"/>
            <wp:docPr id="2015155421" name="Picture 11" descr="A close-up of a present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155421" name="Picture 11" descr="A close-up of a presentation&#10;&#10;Description automatically generated"/>
                    <pic:cNvPicPr/>
                  </pic:nvPicPr>
                  <pic:blipFill>
                    <a:blip r:embed="rId34">
                      <a:extLst>
                        <a:ext uri="{28A0092B-C50C-407E-A947-70E740481C1C}">
                          <a14:useLocalDpi xmlns:a14="http://schemas.microsoft.com/office/drawing/2010/main" val="0"/>
                        </a:ext>
                      </a:extLst>
                    </a:blip>
                    <a:stretch>
                      <a:fillRect/>
                    </a:stretch>
                  </pic:blipFill>
                  <pic:spPr>
                    <a:xfrm>
                      <a:off x="0" y="0"/>
                      <a:ext cx="2388302" cy="1378542"/>
                    </a:xfrm>
                    <a:prstGeom prst="rect">
                      <a:avLst/>
                    </a:prstGeom>
                  </pic:spPr>
                </pic:pic>
              </a:graphicData>
            </a:graphic>
          </wp:inline>
        </w:drawing>
      </w:r>
      <w:r>
        <w:rPr>
          <w:rFonts w:ascii="Arial Nova" w:hAnsi="Arial Nova"/>
          <w:lang w:val="en-US"/>
        </w:rPr>
        <w:t xml:space="preserve">    </w:t>
      </w:r>
      <w:r>
        <w:rPr>
          <w:rFonts w:ascii="Arial Nova" w:hAnsi="Arial Nova"/>
          <w:noProof/>
          <w:lang w:val="en-US"/>
        </w:rPr>
        <w:drawing>
          <wp:inline distT="0" distB="0" distL="0" distR="0" wp14:anchorId="40FCFEEB" wp14:editId="180A3387">
            <wp:extent cx="2362200" cy="1343715"/>
            <wp:effectExtent l="0" t="0" r="0" b="2540"/>
            <wp:docPr id="1742763044" name="Picture 12" descr="A close-up of a person looking at a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763044" name="Picture 12" descr="A close-up of a person looking at a screen&#10;&#10;Description automatically generated"/>
                    <pic:cNvPicPr/>
                  </pic:nvPicPr>
                  <pic:blipFill>
                    <a:blip r:embed="rId35">
                      <a:extLst>
                        <a:ext uri="{28A0092B-C50C-407E-A947-70E740481C1C}">
                          <a14:useLocalDpi xmlns:a14="http://schemas.microsoft.com/office/drawing/2010/main" val="0"/>
                        </a:ext>
                      </a:extLst>
                    </a:blip>
                    <a:stretch>
                      <a:fillRect/>
                    </a:stretch>
                  </pic:blipFill>
                  <pic:spPr>
                    <a:xfrm>
                      <a:off x="0" y="0"/>
                      <a:ext cx="2389539" cy="1359267"/>
                    </a:xfrm>
                    <a:prstGeom prst="rect">
                      <a:avLst/>
                    </a:prstGeom>
                  </pic:spPr>
                </pic:pic>
              </a:graphicData>
            </a:graphic>
          </wp:inline>
        </w:drawing>
      </w:r>
    </w:p>
    <w:p w14:paraId="315A5619" w14:textId="77777777" w:rsidR="009C63ED" w:rsidRDefault="009C63ED" w:rsidP="00C37CF3">
      <w:pPr>
        <w:rPr>
          <w:rFonts w:ascii="Arial Nova" w:hAnsi="Arial Nova"/>
          <w:lang w:val="en-US"/>
        </w:rPr>
      </w:pPr>
    </w:p>
    <w:p w14:paraId="00054680" w14:textId="77777777" w:rsidR="009C63ED" w:rsidRDefault="009C63ED" w:rsidP="00C37CF3">
      <w:pPr>
        <w:rPr>
          <w:rFonts w:ascii="Arial Nova" w:hAnsi="Arial Nova"/>
          <w:lang w:val="en-US"/>
        </w:rPr>
      </w:pPr>
    </w:p>
    <w:p w14:paraId="36DFBEBF" w14:textId="77777777" w:rsidR="008501DF" w:rsidRDefault="008501DF" w:rsidP="00C37CF3">
      <w:pPr>
        <w:rPr>
          <w:rFonts w:ascii="Arial Nova" w:hAnsi="Arial Nova"/>
          <w:lang w:val="en-US"/>
        </w:rPr>
      </w:pPr>
    </w:p>
    <w:p w14:paraId="298A14AC" w14:textId="356A2BFC" w:rsidR="008501DF" w:rsidRDefault="009C63ED" w:rsidP="00C37CF3">
      <w:pPr>
        <w:rPr>
          <w:rFonts w:ascii="Arial Nova" w:hAnsi="Arial Nova"/>
          <w:lang w:val="en-US"/>
        </w:rPr>
      </w:pPr>
      <w:r>
        <w:rPr>
          <w:rFonts w:ascii="Arial Nova" w:hAnsi="Arial Nova"/>
          <w:noProof/>
          <w:lang w:val="en-US"/>
        </w:rPr>
        <w:drawing>
          <wp:inline distT="0" distB="0" distL="0" distR="0" wp14:anchorId="4404EF3D" wp14:editId="69536AE1">
            <wp:extent cx="2480733" cy="1397092"/>
            <wp:effectExtent l="0" t="0" r="0" b="0"/>
            <wp:docPr id="1552618903" name="Picture 13" descr="A finger touching a green l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618903" name="Picture 13" descr="A finger touching a green light&#10;&#10;Description automatically generated"/>
                    <pic:cNvPicPr/>
                  </pic:nvPicPr>
                  <pic:blipFill>
                    <a:blip r:embed="rId36">
                      <a:extLst>
                        <a:ext uri="{28A0092B-C50C-407E-A947-70E740481C1C}">
                          <a14:useLocalDpi xmlns:a14="http://schemas.microsoft.com/office/drawing/2010/main" val="0"/>
                        </a:ext>
                      </a:extLst>
                    </a:blip>
                    <a:stretch>
                      <a:fillRect/>
                    </a:stretch>
                  </pic:blipFill>
                  <pic:spPr>
                    <a:xfrm>
                      <a:off x="0" y="0"/>
                      <a:ext cx="2496402" cy="1405916"/>
                    </a:xfrm>
                    <a:prstGeom prst="rect">
                      <a:avLst/>
                    </a:prstGeom>
                  </pic:spPr>
                </pic:pic>
              </a:graphicData>
            </a:graphic>
          </wp:inline>
        </w:drawing>
      </w:r>
      <w:r>
        <w:rPr>
          <w:rFonts w:ascii="Arial Nova" w:hAnsi="Arial Nova"/>
          <w:lang w:val="en-US"/>
        </w:rPr>
        <w:t xml:space="preserve">   </w:t>
      </w:r>
      <w:r>
        <w:rPr>
          <w:rFonts w:ascii="Arial Nova" w:hAnsi="Arial Nova"/>
          <w:noProof/>
          <w:lang w:val="en-US"/>
        </w:rPr>
        <w:drawing>
          <wp:inline distT="0" distB="0" distL="0" distR="0" wp14:anchorId="241509F7" wp14:editId="618E13F9">
            <wp:extent cx="2413000" cy="1381355"/>
            <wp:effectExtent l="0" t="0" r="0" b="3175"/>
            <wp:docPr id="578913103" name="Picture 14" descr="A white card with text and colorful cir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913103" name="Picture 14" descr="A white card with text and colorful circles&#10;&#10;Description automatically generated"/>
                    <pic:cNvPicPr/>
                  </pic:nvPicPr>
                  <pic:blipFill>
                    <a:blip r:embed="rId37">
                      <a:extLst>
                        <a:ext uri="{28A0092B-C50C-407E-A947-70E740481C1C}">
                          <a14:useLocalDpi xmlns:a14="http://schemas.microsoft.com/office/drawing/2010/main" val="0"/>
                        </a:ext>
                      </a:extLst>
                    </a:blip>
                    <a:stretch>
                      <a:fillRect/>
                    </a:stretch>
                  </pic:blipFill>
                  <pic:spPr>
                    <a:xfrm>
                      <a:off x="0" y="0"/>
                      <a:ext cx="2436787" cy="1394972"/>
                    </a:xfrm>
                    <a:prstGeom prst="rect">
                      <a:avLst/>
                    </a:prstGeom>
                  </pic:spPr>
                </pic:pic>
              </a:graphicData>
            </a:graphic>
          </wp:inline>
        </w:drawing>
      </w:r>
    </w:p>
    <w:p w14:paraId="5C6024E6" w14:textId="77777777" w:rsidR="009C63ED" w:rsidRDefault="009C63ED" w:rsidP="00C37CF3">
      <w:pPr>
        <w:rPr>
          <w:rFonts w:ascii="Arial Nova" w:hAnsi="Arial Nova"/>
          <w:lang w:val="en-US"/>
        </w:rPr>
      </w:pPr>
    </w:p>
    <w:p w14:paraId="641FAEC9" w14:textId="77777777" w:rsidR="009C63ED" w:rsidRDefault="009C63ED" w:rsidP="00C37CF3">
      <w:pPr>
        <w:rPr>
          <w:rFonts w:ascii="Arial Nova" w:hAnsi="Arial Nova"/>
          <w:lang w:val="en-US"/>
        </w:rPr>
      </w:pPr>
    </w:p>
    <w:p w14:paraId="6696F741" w14:textId="77777777" w:rsidR="009C63ED" w:rsidRDefault="009C63ED" w:rsidP="00C37CF3">
      <w:pPr>
        <w:rPr>
          <w:rFonts w:ascii="Arial Nova" w:hAnsi="Arial Nova"/>
          <w:lang w:val="en-US"/>
        </w:rPr>
      </w:pPr>
    </w:p>
    <w:p w14:paraId="1C59FBDC" w14:textId="76EE77C6" w:rsidR="009C63ED" w:rsidRDefault="009C63ED" w:rsidP="00C37CF3">
      <w:pPr>
        <w:rPr>
          <w:rFonts w:ascii="Arial Nova" w:hAnsi="Arial Nova"/>
          <w:lang w:val="en-US"/>
        </w:rPr>
      </w:pPr>
      <w:r>
        <w:rPr>
          <w:rFonts w:ascii="Arial Nova" w:hAnsi="Arial Nova"/>
          <w:noProof/>
          <w:lang w:val="en-US"/>
        </w:rPr>
        <w:drawing>
          <wp:inline distT="0" distB="0" distL="0" distR="0" wp14:anchorId="297EC4AF" wp14:editId="688B08DA">
            <wp:extent cx="2531533" cy="1436070"/>
            <wp:effectExtent l="0" t="0" r="0" b="0"/>
            <wp:docPr id="774515727" name="Picture 15" descr="A diagram of a light bulb&#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515727" name="Picture 15" descr="A diagram of a light bulb&#10;&#10;Description automatically generated"/>
                    <pic:cNvPicPr/>
                  </pic:nvPicPr>
                  <pic:blipFill>
                    <a:blip r:embed="rId38">
                      <a:extLst>
                        <a:ext uri="{28A0092B-C50C-407E-A947-70E740481C1C}">
                          <a14:useLocalDpi xmlns:a14="http://schemas.microsoft.com/office/drawing/2010/main" val="0"/>
                        </a:ext>
                      </a:extLst>
                    </a:blip>
                    <a:stretch>
                      <a:fillRect/>
                    </a:stretch>
                  </pic:blipFill>
                  <pic:spPr>
                    <a:xfrm>
                      <a:off x="0" y="0"/>
                      <a:ext cx="2557511" cy="1450806"/>
                    </a:xfrm>
                    <a:prstGeom prst="rect">
                      <a:avLst/>
                    </a:prstGeom>
                  </pic:spPr>
                </pic:pic>
              </a:graphicData>
            </a:graphic>
          </wp:inline>
        </w:drawing>
      </w:r>
      <w:r>
        <w:rPr>
          <w:rFonts w:ascii="Arial Nova" w:hAnsi="Arial Nova"/>
          <w:lang w:val="en-US"/>
        </w:rPr>
        <w:t xml:space="preserve">    </w:t>
      </w:r>
      <w:r>
        <w:rPr>
          <w:rFonts w:ascii="Arial Nova" w:hAnsi="Arial Nova"/>
          <w:noProof/>
          <w:lang w:val="en-US"/>
        </w:rPr>
        <w:drawing>
          <wp:inline distT="0" distB="0" distL="0" distR="0" wp14:anchorId="5ACE4C6B" wp14:editId="42566FD9">
            <wp:extent cx="2480310" cy="1416032"/>
            <wp:effectExtent l="0" t="0" r="0" b="0"/>
            <wp:docPr id="695879572" name="Picture 16" descr="A blue and whit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879572" name="Picture 16" descr="A blue and white website&#10;&#10;Description automatically generated"/>
                    <pic:cNvPicPr/>
                  </pic:nvPicPr>
                  <pic:blipFill>
                    <a:blip r:embed="rId39">
                      <a:extLst>
                        <a:ext uri="{28A0092B-C50C-407E-A947-70E740481C1C}">
                          <a14:useLocalDpi xmlns:a14="http://schemas.microsoft.com/office/drawing/2010/main" val="0"/>
                        </a:ext>
                      </a:extLst>
                    </a:blip>
                    <a:stretch>
                      <a:fillRect/>
                    </a:stretch>
                  </pic:blipFill>
                  <pic:spPr>
                    <a:xfrm>
                      <a:off x="0" y="0"/>
                      <a:ext cx="2559467" cy="1461224"/>
                    </a:xfrm>
                    <a:prstGeom prst="rect">
                      <a:avLst/>
                    </a:prstGeom>
                  </pic:spPr>
                </pic:pic>
              </a:graphicData>
            </a:graphic>
          </wp:inline>
        </w:drawing>
      </w:r>
    </w:p>
    <w:p w14:paraId="79C8AC82" w14:textId="77777777" w:rsidR="00DF5612" w:rsidRDefault="00DF5612" w:rsidP="00C37CF3">
      <w:pPr>
        <w:rPr>
          <w:rFonts w:ascii="Arial Nova" w:hAnsi="Arial Nova"/>
          <w:lang w:val="en-US"/>
        </w:rPr>
      </w:pPr>
    </w:p>
    <w:p w14:paraId="6E19D3BE" w14:textId="77777777" w:rsidR="00A455FD" w:rsidRDefault="00A455FD" w:rsidP="00C37CF3">
      <w:pPr>
        <w:rPr>
          <w:rFonts w:ascii="Arial Nova" w:hAnsi="Arial Nova"/>
          <w:lang w:val="en-US"/>
        </w:rPr>
      </w:pPr>
    </w:p>
    <w:p w14:paraId="76EFB6F2" w14:textId="77777777" w:rsidR="004B552B" w:rsidRDefault="004B552B" w:rsidP="00C37CF3">
      <w:pPr>
        <w:rPr>
          <w:rFonts w:ascii="Arial Nova" w:hAnsi="Arial Nova"/>
          <w:lang w:val="en-US"/>
        </w:rPr>
      </w:pPr>
    </w:p>
    <w:p w14:paraId="70A5F606" w14:textId="13B41D58" w:rsidR="004B552B" w:rsidRDefault="004B552B" w:rsidP="00C37CF3">
      <w:pPr>
        <w:rPr>
          <w:rFonts w:ascii="Arial Nova" w:hAnsi="Arial Nova"/>
          <w:lang w:val="en-US"/>
        </w:rPr>
      </w:pPr>
      <w:r>
        <w:rPr>
          <w:rFonts w:ascii="Arial Nova" w:hAnsi="Arial Nova"/>
          <w:lang w:val="en-US"/>
        </w:rPr>
        <w:t>Session 3.</w:t>
      </w:r>
    </w:p>
    <w:p w14:paraId="61C2EF4C" w14:textId="77777777" w:rsidR="004B552B" w:rsidRDefault="004B552B" w:rsidP="00C37CF3">
      <w:pPr>
        <w:rPr>
          <w:rFonts w:ascii="Arial Nova" w:hAnsi="Arial Nova"/>
          <w:lang w:val="en-US"/>
        </w:rPr>
      </w:pPr>
    </w:p>
    <w:p w14:paraId="7A0E85B8" w14:textId="482AE7AC" w:rsidR="004D1758" w:rsidRDefault="00A455FD" w:rsidP="00C37CF3">
      <w:pPr>
        <w:rPr>
          <w:rFonts w:ascii="Arial Nova" w:hAnsi="Arial Nova"/>
          <w:lang w:val="en-US"/>
        </w:rPr>
      </w:pPr>
      <w:r>
        <w:rPr>
          <w:rFonts w:ascii="Arial Nova" w:hAnsi="Arial Nova"/>
          <w:noProof/>
          <w:lang w:val="en-US"/>
        </w:rPr>
        <w:drawing>
          <wp:inline distT="0" distB="0" distL="0" distR="0" wp14:anchorId="7DCD7BA4" wp14:editId="49376314">
            <wp:extent cx="2734733" cy="1541512"/>
            <wp:effectExtent l="0" t="0" r="0" b="0"/>
            <wp:docPr id="1724561276" name="Picture 17" descr="A certificate of a compan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561276" name="Picture 17" descr="A certificate of a company&#10;&#10;Description automatically generated with medium confidenc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755821" cy="1553399"/>
                    </a:xfrm>
                    <a:prstGeom prst="rect">
                      <a:avLst/>
                    </a:prstGeom>
                  </pic:spPr>
                </pic:pic>
              </a:graphicData>
            </a:graphic>
          </wp:inline>
        </w:drawing>
      </w:r>
      <w:r>
        <w:rPr>
          <w:rFonts w:ascii="Arial Nova" w:hAnsi="Arial Nova"/>
          <w:lang w:val="en-US"/>
        </w:rPr>
        <w:t xml:space="preserve">   </w:t>
      </w:r>
      <w:r>
        <w:rPr>
          <w:rFonts w:ascii="Arial Nova" w:hAnsi="Arial Nova"/>
          <w:noProof/>
          <w:lang w:val="en-US"/>
        </w:rPr>
        <w:drawing>
          <wp:inline distT="0" distB="0" distL="0" distR="0" wp14:anchorId="37B8DE8E" wp14:editId="4B139491">
            <wp:extent cx="2853055" cy="1632244"/>
            <wp:effectExtent l="0" t="0" r="4445" b="6350"/>
            <wp:docPr id="1109329777" name="Picture 18" descr="A screen shot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329777" name="Picture 18" descr="A screen shot of a website&#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862466" cy="1637628"/>
                    </a:xfrm>
                    <a:prstGeom prst="rect">
                      <a:avLst/>
                    </a:prstGeom>
                  </pic:spPr>
                </pic:pic>
              </a:graphicData>
            </a:graphic>
          </wp:inline>
        </w:drawing>
      </w:r>
    </w:p>
    <w:p w14:paraId="0FC5B2DB" w14:textId="77777777" w:rsidR="00A455FD" w:rsidRDefault="00A455FD" w:rsidP="00C37CF3">
      <w:pPr>
        <w:rPr>
          <w:rFonts w:ascii="Arial Nova" w:hAnsi="Arial Nova"/>
          <w:lang w:val="en-US"/>
        </w:rPr>
      </w:pPr>
    </w:p>
    <w:p w14:paraId="63CC9D59" w14:textId="77777777" w:rsidR="00A455FD" w:rsidRDefault="00A455FD" w:rsidP="00C37CF3">
      <w:pPr>
        <w:rPr>
          <w:rFonts w:ascii="Arial Nova" w:hAnsi="Arial Nova"/>
          <w:lang w:val="en-US"/>
        </w:rPr>
      </w:pPr>
    </w:p>
    <w:p w14:paraId="6A8E21DF" w14:textId="77777777" w:rsidR="00A455FD" w:rsidRDefault="00A455FD" w:rsidP="00C37CF3">
      <w:pPr>
        <w:rPr>
          <w:rFonts w:ascii="Arial Nova" w:hAnsi="Arial Nova"/>
          <w:lang w:val="en-US"/>
        </w:rPr>
      </w:pPr>
    </w:p>
    <w:p w14:paraId="12E8F8C3" w14:textId="77777777" w:rsidR="00A455FD" w:rsidRDefault="00A455FD" w:rsidP="00C37CF3">
      <w:pPr>
        <w:rPr>
          <w:rFonts w:ascii="Arial Nova" w:hAnsi="Arial Nova"/>
          <w:lang w:val="en-US"/>
        </w:rPr>
      </w:pPr>
    </w:p>
    <w:p w14:paraId="152D08C5" w14:textId="79B3F4E6" w:rsidR="00A455FD" w:rsidRDefault="00A455FD" w:rsidP="00C37CF3">
      <w:pPr>
        <w:rPr>
          <w:rFonts w:ascii="Arial Nova" w:hAnsi="Arial Nova"/>
          <w:lang w:val="en-US"/>
        </w:rPr>
      </w:pPr>
      <w:r>
        <w:rPr>
          <w:rFonts w:ascii="Arial Nova" w:hAnsi="Arial Nova"/>
          <w:noProof/>
          <w:lang w:val="en-US"/>
        </w:rPr>
        <w:lastRenderedPageBreak/>
        <w:drawing>
          <wp:inline distT="0" distB="0" distL="0" distR="0" wp14:anchorId="1722BE3A" wp14:editId="08128F64">
            <wp:extent cx="2709333" cy="1524400"/>
            <wp:effectExtent l="0" t="0" r="0" b="0"/>
            <wp:docPr id="1691014231" name="Picture 19" descr="A screenshot of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014231" name="Picture 19" descr="A screenshot of a white background&#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735312" cy="1539017"/>
                    </a:xfrm>
                    <a:prstGeom prst="rect">
                      <a:avLst/>
                    </a:prstGeom>
                  </pic:spPr>
                </pic:pic>
              </a:graphicData>
            </a:graphic>
          </wp:inline>
        </w:drawing>
      </w:r>
      <w:r>
        <w:rPr>
          <w:rFonts w:ascii="Arial Nova" w:hAnsi="Arial Nova"/>
          <w:lang w:val="en-US"/>
        </w:rPr>
        <w:t xml:space="preserve">   </w:t>
      </w:r>
      <w:r>
        <w:rPr>
          <w:rFonts w:ascii="Arial Nova" w:hAnsi="Arial Nova"/>
          <w:noProof/>
          <w:lang w:val="en-US"/>
        </w:rPr>
        <w:drawing>
          <wp:inline distT="0" distB="0" distL="0" distR="0" wp14:anchorId="7D89BCE3" wp14:editId="17F75F5F">
            <wp:extent cx="2802043" cy="1567019"/>
            <wp:effectExtent l="0" t="0" r="5080" b="0"/>
            <wp:docPr id="119205337" name="Picture 20" descr="A close-up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05337" name="Picture 20" descr="A close-up of a diagram&#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824822" cy="1579758"/>
                    </a:xfrm>
                    <a:prstGeom prst="rect">
                      <a:avLst/>
                    </a:prstGeom>
                  </pic:spPr>
                </pic:pic>
              </a:graphicData>
            </a:graphic>
          </wp:inline>
        </w:drawing>
      </w:r>
    </w:p>
    <w:p w14:paraId="7D470A39" w14:textId="77777777" w:rsidR="00A455FD" w:rsidRDefault="00A455FD" w:rsidP="00C37CF3">
      <w:pPr>
        <w:rPr>
          <w:rFonts w:ascii="Arial Nova" w:hAnsi="Arial Nova"/>
          <w:lang w:val="en-US"/>
        </w:rPr>
      </w:pPr>
    </w:p>
    <w:p w14:paraId="490BFBEF" w14:textId="77777777" w:rsidR="00A455FD" w:rsidRDefault="00A455FD" w:rsidP="00C37CF3">
      <w:pPr>
        <w:rPr>
          <w:rFonts w:ascii="Arial Nova" w:hAnsi="Arial Nova"/>
          <w:lang w:val="en-US"/>
        </w:rPr>
      </w:pPr>
    </w:p>
    <w:p w14:paraId="29721441" w14:textId="77777777" w:rsidR="00806809" w:rsidRDefault="00806809" w:rsidP="00C37CF3">
      <w:pPr>
        <w:rPr>
          <w:rFonts w:ascii="Arial Nova" w:hAnsi="Arial Nova"/>
          <w:lang w:val="en-US"/>
        </w:rPr>
      </w:pPr>
    </w:p>
    <w:p w14:paraId="76F3FDC8" w14:textId="77777777" w:rsidR="00806809" w:rsidRDefault="00806809" w:rsidP="00C37CF3">
      <w:pPr>
        <w:rPr>
          <w:rFonts w:ascii="Arial Nova" w:hAnsi="Arial Nova"/>
          <w:lang w:val="en-US"/>
        </w:rPr>
      </w:pPr>
    </w:p>
    <w:p w14:paraId="2A519CC1" w14:textId="3FA69256" w:rsidR="00A455FD" w:rsidRDefault="00806809" w:rsidP="00C37CF3">
      <w:pPr>
        <w:rPr>
          <w:rFonts w:ascii="Arial Nova" w:hAnsi="Arial Nova"/>
          <w:lang w:val="en-US"/>
        </w:rPr>
      </w:pPr>
      <w:r>
        <w:rPr>
          <w:rFonts w:ascii="Arial Nova" w:hAnsi="Arial Nova"/>
          <w:noProof/>
          <w:lang w:val="en-US"/>
        </w:rPr>
        <w:drawing>
          <wp:inline distT="0" distB="0" distL="0" distR="0" wp14:anchorId="4025923C" wp14:editId="1EE4B9BF">
            <wp:extent cx="2708910" cy="1523364"/>
            <wp:effectExtent l="0" t="0" r="0" b="1270"/>
            <wp:docPr id="1455683594" name="Picture 21" descr="A collage of people in different pos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683594" name="Picture 21" descr="A collage of people in different poses&#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733978" cy="1537461"/>
                    </a:xfrm>
                    <a:prstGeom prst="rect">
                      <a:avLst/>
                    </a:prstGeom>
                  </pic:spPr>
                </pic:pic>
              </a:graphicData>
            </a:graphic>
          </wp:inline>
        </w:drawing>
      </w:r>
      <w:r>
        <w:rPr>
          <w:rFonts w:ascii="Arial Nova" w:hAnsi="Arial Nova"/>
          <w:lang w:val="en-US"/>
        </w:rPr>
        <w:t xml:space="preserve">   </w:t>
      </w:r>
      <w:r>
        <w:rPr>
          <w:rFonts w:ascii="Arial Nova" w:hAnsi="Arial Nova"/>
          <w:noProof/>
          <w:lang w:val="en-US"/>
        </w:rPr>
        <w:drawing>
          <wp:inline distT="0" distB="0" distL="0" distR="0" wp14:anchorId="0AACA015" wp14:editId="4AFE753E">
            <wp:extent cx="2624667" cy="1488341"/>
            <wp:effectExtent l="0" t="0" r="4445" b="0"/>
            <wp:docPr id="564544777" name="Picture 22" descr="A white card with blue and yellow circle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544777" name="Picture 22" descr="A white card with blue and yellow circles and text&#10;&#10;Description automatically generated"/>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643196" cy="1498848"/>
                    </a:xfrm>
                    <a:prstGeom prst="rect">
                      <a:avLst/>
                    </a:prstGeom>
                  </pic:spPr>
                </pic:pic>
              </a:graphicData>
            </a:graphic>
          </wp:inline>
        </w:drawing>
      </w:r>
    </w:p>
    <w:p w14:paraId="23E84662" w14:textId="77777777" w:rsidR="00806809" w:rsidRDefault="00806809" w:rsidP="00C37CF3">
      <w:pPr>
        <w:rPr>
          <w:rFonts w:ascii="Arial Nova" w:hAnsi="Arial Nova"/>
          <w:lang w:val="en-US"/>
        </w:rPr>
      </w:pPr>
    </w:p>
    <w:p w14:paraId="571F27A9" w14:textId="77777777" w:rsidR="00806809" w:rsidRDefault="00806809" w:rsidP="00C37CF3">
      <w:pPr>
        <w:rPr>
          <w:rFonts w:ascii="Arial Nova" w:hAnsi="Arial Nova"/>
          <w:lang w:val="en-US"/>
        </w:rPr>
      </w:pPr>
    </w:p>
    <w:p w14:paraId="7147FE4E" w14:textId="77777777" w:rsidR="00806809" w:rsidRDefault="00806809" w:rsidP="00C37CF3">
      <w:pPr>
        <w:rPr>
          <w:rFonts w:ascii="Arial Nova" w:hAnsi="Arial Nova"/>
          <w:lang w:val="en-US"/>
        </w:rPr>
      </w:pPr>
    </w:p>
    <w:p w14:paraId="5ED06286" w14:textId="0BFA956D" w:rsidR="00F61325" w:rsidRDefault="00806809" w:rsidP="00C37CF3">
      <w:pPr>
        <w:rPr>
          <w:rFonts w:ascii="Arial Nova" w:hAnsi="Arial Nova"/>
          <w:lang w:val="en-US"/>
        </w:rPr>
      </w:pPr>
      <w:r>
        <w:rPr>
          <w:rFonts w:ascii="Arial Nova" w:hAnsi="Arial Nova"/>
          <w:noProof/>
          <w:lang w:val="en-US"/>
        </w:rPr>
        <w:drawing>
          <wp:inline distT="0" distB="0" distL="0" distR="0" wp14:anchorId="4C056402" wp14:editId="7F00565F">
            <wp:extent cx="2750533" cy="1540299"/>
            <wp:effectExtent l="0" t="0" r="5715" b="0"/>
            <wp:docPr id="40562711" name="Picture 23" descr="A group of people in a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62711" name="Picture 23" descr="A group of people in a crowd&#10;&#10;Description automatically generated"/>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763919" cy="1547795"/>
                    </a:xfrm>
                    <a:prstGeom prst="rect">
                      <a:avLst/>
                    </a:prstGeom>
                  </pic:spPr>
                </pic:pic>
              </a:graphicData>
            </a:graphic>
          </wp:inline>
        </w:drawing>
      </w:r>
      <w:r>
        <w:rPr>
          <w:rFonts w:ascii="Arial Nova" w:hAnsi="Arial Nova"/>
          <w:lang w:val="en-US"/>
        </w:rPr>
        <w:t xml:space="preserve">   </w:t>
      </w:r>
      <w:r>
        <w:rPr>
          <w:rFonts w:ascii="Arial Nova" w:hAnsi="Arial Nova"/>
          <w:noProof/>
          <w:lang w:val="en-US"/>
        </w:rPr>
        <w:drawing>
          <wp:inline distT="0" distB="0" distL="0" distR="0" wp14:anchorId="0365E3B0" wp14:editId="2BD755B9">
            <wp:extent cx="2702131" cy="1541356"/>
            <wp:effectExtent l="0" t="0" r="3175" b="0"/>
            <wp:docPr id="1454900737" name="Picture 24" descr="A collage of a landsc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900737" name="Picture 24" descr="A collage of a landscape&#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737725" cy="1561660"/>
                    </a:xfrm>
                    <a:prstGeom prst="rect">
                      <a:avLst/>
                    </a:prstGeom>
                  </pic:spPr>
                </pic:pic>
              </a:graphicData>
            </a:graphic>
          </wp:inline>
        </w:drawing>
      </w:r>
    </w:p>
    <w:p w14:paraId="412E6A51" w14:textId="77777777" w:rsidR="00F61325" w:rsidRDefault="00F61325" w:rsidP="00C37CF3">
      <w:pPr>
        <w:rPr>
          <w:rFonts w:ascii="Arial Nova" w:hAnsi="Arial Nova"/>
          <w:lang w:val="en-US"/>
        </w:rPr>
      </w:pPr>
    </w:p>
    <w:p w14:paraId="7F13AFD5" w14:textId="77777777" w:rsidR="00806809" w:rsidRDefault="00806809" w:rsidP="00C37CF3">
      <w:pPr>
        <w:rPr>
          <w:rFonts w:ascii="Arial Nova" w:hAnsi="Arial Nova"/>
          <w:lang w:val="en-US"/>
        </w:rPr>
      </w:pPr>
    </w:p>
    <w:p w14:paraId="2FF92A8D" w14:textId="77777777" w:rsidR="00F61325" w:rsidRDefault="00F61325" w:rsidP="00C37CF3">
      <w:pPr>
        <w:rPr>
          <w:rFonts w:ascii="Arial Nova" w:hAnsi="Arial Nova"/>
          <w:lang w:val="en-US"/>
        </w:rPr>
      </w:pPr>
    </w:p>
    <w:p w14:paraId="1074AC05" w14:textId="247DDDE5" w:rsidR="00806809" w:rsidRDefault="00806809" w:rsidP="00C37CF3">
      <w:pPr>
        <w:rPr>
          <w:rFonts w:ascii="Arial Nova" w:hAnsi="Arial Nova"/>
          <w:lang w:val="en-US"/>
        </w:rPr>
      </w:pPr>
      <w:r>
        <w:rPr>
          <w:rFonts w:ascii="Arial Nova" w:hAnsi="Arial Nova"/>
          <w:noProof/>
          <w:lang w:val="en-US"/>
        </w:rPr>
        <w:drawing>
          <wp:inline distT="0" distB="0" distL="0" distR="0" wp14:anchorId="4F29B792" wp14:editId="772D9C6F">
            <wp:extent cx="2708910" cy="1514179"/>
            <wp:effectExtent l="0" t="0" r="0" b="0"/>
            <wp:docPr id="1639356972" name="Picture 25" descr="A close-up of a netwo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356972" name="Picture 25" descr="A close-up of a network&#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742190" cy="1532781"/>
                    </a:xfrm>
                    <a:prstGeom prst="rect">
                      <a:avLst/>
                    </a:prstGeom>
                  </pic:spPr>
                </pic:pic>
              </a:graphicData>
            </a:graphic>
          </wp:inline>
        </w:drawing>
      </w:r>
      <w:r>
        <w:rPr>
          <w:rFonts w:ascii="Arial Nova" w:hAnsi="Arial Nova"/>
          <w:lang w:val="en-US"/>
        </w:rPr>
        <w:t xml:space="preserve">   </w:t>
      </w:r>
      <w:r>
        <w:rPr>
          <w:rFonts w:ascii="Arial Nova" w:hAnsi="Arial Nova"/>
          <w:noProof/>
          <w:lang w:val="en-US"/>
        </w:rPr>
        <w:drawing>
          <wp:inline distT="0" distB="0" distL="0" distR="0" wp14:anchorId="04E3891C" wp14:editId="3F6740CC">
            <wp:extent cx="2683934" cy="1496688"/>
            <wp:effectExtent l="0" t="0" r="0" b="2540"/>
            <wp:docPr id="1227665945" name="Picture 26" descr="A blue and yellow circle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665945" name="Picture 26" descr="A blue and yellow circle design&#10;&#10;Description automatically generated"/>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724660" cy="1519399"/>
                    </a:xfrm>
                    <a:prstGeom prst="rect">
                      <a:avLst/>
                    </a:prstGeom>
                  </pic:spPr>
                </pic:pic>
              </a:graphicData>
            </a:graphic>
          </wp:inline>
        </w:drawing>
      </w:r>
    </w:p>
    <w:p w14:paraId="72314FD1" w14:textId="77777777" w:rsidR="00F61325" w:rsidRDefault="00F61325" w:rsidP="00C37CF3">
      <w:pPr>
        <w:rPr>
          <w:rFonts w:ascii="Arial Nova" w:hAnsi="Arial Nova"/>
          <w:lang w:val="en-US"/>
        </w:rPr>
      </w:pPr>
    </w:p>
    <w:p w14:paraId="0B6242C7" w14:textId="77777777" w:rsidR="00F61325" w:rsidRDefault="00F61325" w:rsidP="00C37CF3">
      <w:pPr>
        <w:rPr>
          <w:rFonts w:ascii="Arial Nova" w:hAnsi="Arial Nova"/>
          <w:lang w:val="en-US"/>
        </w:rPr>
      </w:pPr>
    </w:p>
    <w:p w14:paraId="0498FEF4" w14:textId="77777777" w:rsidR="00F61325" w:rsidRDefault="00F61325" w:rsidP="00C37CF3">
      <w:pPr>
        <w:rPr>
          <w:rFonts w:ascii="Arial Nova" w:hAnsi="Arial Nova"/>
          <w:lang w:val="en-US"/>
        </w:rPr>
      </w:pPr>
    </w:p>
    <w:p w14:paraId="6C330644" w14:textId="77777777" w:rsidR="00806809" w:rsidRDefault="00806809" w:rsidP="00C37CF3">
      <w:pPr>
        <w:rPr>
          <w:rFonts w:ascii="Arial Nova" w:hAnsi="Arial Nova"/>
          <w:lang w:val="en-US"/>
        </w:rPr>
      </w:pPr>
    </w:p>
    <w:p w14:paraId="461E2EE9" w14:textId="77777777" w:rsidR="00806809" w:rsidRDefault="00806809" w:rsidP="00C37CF3">
      <w:pPr>
        <w:rPr>
          <w:rFonts w:ascii="Arial Nova" w:hAnsi="Arial Nova"/>
          <w:lang w:val="en-US"/>
        </w:rPr>
      </w:pPr>
    </w:p>
    <w:p w14:paraId="6F12593F" w14:textId="01507537" w:rsidR="00806809" w:rsidRDefault="00806809" w:rsidP="00C37CF3">
      <w:pPr>
        <w:rPr>
          <w:rFonts w:ascii="Arial Nova" w:hAnsi="Arial Nova"/>
          <w:lang w:val="en-US"/>
        </w:rPr>
      </w:pPr>
      <w:r>
        <w:rPr>
          <w:rFonts w:ascii="Arial Nova" w:hAnsi="Arial Nova"/>
          <w:noProof/>
          <w:lang w:val="en-US"/>
        </w:rPr>
        <w:drawing>
          <wp:inline distT="0" distB="0" distL="0" distR="0" wp14:anchorId="45F3261F" wp14:editId="4BACCDFD">
            <wp:extent cx="2717800" cy="1518396"/>
            <wp:effectExtent l="0" t="0" r="0" b="5715"/>
            <wp:docPr id="1923374282" name="Picture 27" descr="A collage of people in boa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374282" name="Picture 27" descr="A collage of people in boats&#10;&#10;Description automatically generated"/>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741767" cy="1531786"/>
                    </a:xfrm>
                    <a:prstGeom prst="rect">
                      <a:avLst/>
                    </a:prstGeom>
                  </pic:spPr>
                </pic:pic>
              </a:graphicData>
            </a:graphic>
          </wp:inline>
        </w:drawing>
      </w:r>
      <w:r>
        <w:rPr>
          <w:rFonts w:ascii="Arial Nova" w:hAnsi="Arial Nova"/>
          <w:lang w:val="en-US"/>
        </w:rPr>
        <w:t xml:space="preserve">   </w:t>
      </w:r>
      <w:r>
        <w:rPr>
          <w:rFonts w:ascii="Arial Nova" w:hAnsi="Arial Nova"/>
          <w:noProof/>
          <w:lang w:val="en-US"/>
        </w:rPr>
        <w:drawing>
          <wp:inline distT="0" distB="0" distL="0" distR="0" wp14:anchorId="00CC9F7D" wp14:editId="69F3DE87">
            <wp:extent cx="2726267" cy="1550483"/>
            <wp:effectExtent l="0" t="0" r="4445" b="0"/>
            <wp:docPr id="152366387" name="Picture 28" descr="A white card with blue and yellow circle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66387" name="Picture 28" descr="A white card with blue and yellow circles and text&#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769589" cy="1575121"/>
                    </a:xfrm>
                    <a:prstGeom prst="rect">
                      <a:avLst/>
                    </a:prstGeom>
                  </pic:spPr>
                </pic:pic>
              </a:graphicData>
            </a:graphic>
          </wp:inline>
        </w:drawing>
      </w:r>
    </w:p>
    <w:p w14:paraId="78CA4F09" w14:textId="77777777" w:rsidR="00806809" w:rsidRDefault="00806809" w:rsidP="00C37CF3">
      <w:pPr>
        <w:rPr>
          <w:rFonts w:ascii="Arial Nova" w:hAnsi="Arial Nova"/>
          <w:lang w:val="en-US"/>
        </w:rPr>
      </w:pPr>
    </w:p>
    <w:p w14:paraId="32E70B29" w14:textId="77777777" w:rsidR="00806809" w:rsidRDefault="00806809" w:rsidP="00C37CF3">
      <w:pPr>
        <w:rPr>
          <w:rFonts w:ascii="Arial Nova" w:hAnsi="Arial Nova"/>
          <w:lang w:val="en-US"/>
        </w:rPr>
      </w:pPr>
    </w:p>
    <w:p w14:paraId="316375FC" w14:textId="77777777" w:rsidR="00806809" w:rsidRDefault="00806809" w:rsidP="00C37CF3">
      <w:pPr>
        <w:rPr>
          <w:rFonts w:ascii="Arial Nova" w:hAnsi="Arial Nova"/>
          <w:lang w:val="en-US"/>
        </w:rPr>
      </w:pPr>
    </w:p>
    <w:p w14:paraId="5F8EBD3B" w14:textId="3282B6FE" w:rsidR="00F61325" w:rsidRDefault="00806809" w:rsidP="00C37CF3">
      <w:pPr>
        <w:rPr>
          <w:rFonts w:ascii="Arial Nova" w:hAnsi="Arial Nova"/>
          <w:lang w:val="en-US"/>
        </w:rPr>
      </w:pPr>
      <w:r>
        <w:rPr>
          <w:rFonts w:ascii="Arial Nova" w:hAnsi="Arial Nova"/>
          <w:noProof/>
          <w:lang w:val="en-US"/>
        </w:rPr>
        <w:drawing>
          <wp:inline distT="0" distB="0" distL="0" distR="0" wp14:anchorId="572D0DDF" wp14:editId="2076003D">
            <wp:extent cx="2794000" cy="1572868"/>
            <wp:effectExtent l="0" t="0" r="0" b="2540"/>
            <wp:docPr id="741906758" name="Picture 29" descr="A diagram of value ch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906758" name="Picture 29" descr="A diagram of value chain&#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825097" cy="1590374"/>
                    </a:xfrm>
                    <a:prstGeom prst="rect">
                      <a:avLst/>
                    </a:prstGeom>
                  </pic:spPr>
                </pic:pic>
              </a:graphicData>
            </a:graphic>
          </wp:inline>
        </w:drawing>
      </w:r>
      <w:r>
        <w:rPr>
          <w:rFonts w:ascii="Arial Nova" w:hAnsi="Arial Nova"/>
          <w:lang w:val="en-US"/>
        </w:rPr>
        <w:t xml:space="preserve">  </w:t>
      </w:r>
      <w:r>
        <w:rPr>
          <w:rFonts w:ascii="Arial Nova" w:hAnsi="Arial Nova"/>
          <w:noProof/>
          <w:lang w:val="en-US"/>
        </w:rPr>
        <w:drawing>
          <wp:inline distT="0" distB="0" distL="0" distR="0" wp14:anchorId="0EEA9DDC" wp14:editId="0D7A1B4D">
            <wp:extent cx="2844800" cy="1590136"/>
            <wp:effectExtent l="0" t="0" r="0" b="0"/>
            <wp:docPr id="1998462612" name="Picture 30" descr="A blue and yellow and green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462612" name="Picture 30" descr="A blue and yellow and green text&#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860340" cy="1598823"/>
                    </a:xfrm>
                    <a:prstGeom prst="rect">
                      <a:avLst/>
                    </a:prstGeom>
                  </pic:spPr>
                </pic:pic>
              </a:graphicData>
            </a:graphic>
          </wp:inline>
        </w:drawing>
      </w:r>
    </w:p>
    <w:p w14:paraId="311A5295" w14:textId="77777777" w:rsidR="00806809" w:rsidRDefault="00806809" w:rsidP="00C37CF3">
      <w:pPr>
        <w:rPr>
          <w:rFonts w:ascii="Arial Nova" w:hAnsi="Arial Nova"/>
          <w:lang w:val="en-US"/>
        </w:rPr>
      </w:pPr>
    </w:p>
    <w:p w14:paraId="57607358" w14:textId="77777777" w:rsidR="00806809" w:rsidRDefault="00806809" w:rsidP="00C37CF3">
      <w:pPr>
        <w:rPr>
          <w:rFonts w:ascii="Arial Nova" w:hAnsi="Arial Nova"/>
          <w:lang w:val="en-US"/>
        </w:rPr>
      </w:pPr>
    </w:p>
    <w:p w14:paraId="1760EF84" w14:textId="77777777" w:rsidR="00F61325" w:rsidRDefault="00F61325" w:rsidP="00C37CF3">
      <w:pPr>
        <w:rPr>
          <w:rFonts w:ascii="Arial Nova" w:hAnsi="Arial Nova"/>
          <w:lang w:val="en-US"/>
        </w:rPr>
      </w:pPr>
    </w:p>
    <w:p w14:paraId="06E8618D" w14:textId="241CBE6E" w:rsidR="00F61325" w:rsidRDefault="00806809" w:rsidP="00C37CF3">
      <w:pPr>
        <w:rPr>
          <w:rFonts w:ascii="Arial Nova" w:hAnsi="Arial Nova"/>
          <w:lang w:val="en-US"/>
        </w:rPr>
      </w:pPr>
      <w:r>
        <w:rPr>
          <w:rFonts w:ascii="Arial Nova" w:hAnsi="Arial Nova"/>
          <w:noProof/>
          <w:lang w:val="en-US"/>
        </w:rPr>
        <w:drawing>
          <wp:inline distT="0" distB="0" distL="0" distR="0" wp14:anchorId="4B0BA2FE" wp14:editId="600DD390">
            <wp:extent cx="2832543" cy="1572895"/>
            <wp:effectExtent l="0" t="0" r="0" b="1905"/>
            <wp:docPr id="1087886271" name="Picture 31" descr="A person writing on a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886271" name="Picture 31" descr="A person writing on a whiteboard&#10;&#10;Description automatically generated"/>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858267" cy="1587179"/>
                    </a:xfrm>
                    <a:prstGeom prst="rect">
                      <a:avLst/>
                    </a:prstGeom>
                  </pic:spPr>
                </pic:pic>
              </a:graphicData>
            </a:graphic>
          </wp:inline>
        </w:drawing>
      </w:r>
      <w:r>
        <w:rPr>
          <w:rFonts w:ascii="Arial Nova" w:hAnsi="Arial Nova"/>
          <w:lang w:val="en-US"/>
        </w:rPr>
        <w:t xml:space="preserve">   </w:t>
      </w:r>
      <w:r>
        <w:rPr>
          <w:rFonts w:ascii="Arial Nova" w:hAnsi="Arial Nova"/>
          <w:noProof/>
          <w:lang w:val="en-US"/>
        </w:rPr>
        <w:drawing>
          <wp:inline distT="0" distB="0" distL="0" distR="0" wp14:anchorId="33C87619" wp14:editId="713D846A">
            <wp:extent cx="2734522" cy="1557966"/>
            <wp:effectExtent l="0" t="0" r="0" b="4445"/>
            <wp:docPr id="1876298465" name="Picture 32" descr="A blue and white card with ico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298465" name="Picture 32" descr="A blue and white card with icons&#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53048" cy="1568521"/>
                    </a:xfrm>
                    <a:prstGeom prst="rect">
                      <a:avLst/>
                    </a:prstGeom>
                  </pic:spPr>
                </pic:pic>
              </a:graphicData>
            </a:graphic>
          </wp:inline>
        </w:drawing>
      </w:r>
    </w:p>
    <w:p w14:paraId="567C5763" w14:textId="77777777" w:rsidR="00F61325" w:rsidRDefault="00F61325" w:rsidP="00C37CF3">
      <w:pPr>
        <w:rPr>
          <w:rFonts w:ascii="Arial Nova" w:hAnsi="Arial Nova"/>
          <w:lang w:val="en-US"/>
        </w:rPr>
      </w:pPr>
    </w:p>
    <w:p w14:paraId="312BA32D" w14:textId="77777777" w:rsidR="00F61325" w:rsidRDefault="00F61325" w:rsidP="00C37CF3">
      <w:pPr>
        <w:rPr>
          <w:rFonts w:ascii="Arial Nova" w:hAnsi="Arial Nova"/>
          <w:lang w:val="en-US"/>
        </w:rPr>
      </w:pPr>
    </w:p>
    <w:p w14:paraId="3D2CDBAF" w14:textId="77777777" w:rsidR="000B10BF" w:rsidRDefault="000B10BF" w:rsidP="00C37CF3">
      <w:pPr>
        <w:rPr>
          <w:rFonts w:ascii="Arial Nova" w:hAnsi="Arial Nova"/>
          <w:lang w:val="en-US"/>
        </w:rPr>
      </w:pPr>
    </w:p>
    <w:p w14:paraId="1E685F6F" w14:textId="7835A5F7" w:rsidR="004B552B" w:rsidRDefault="004B552B" w:rsidP="00C37CF3">
      <w:pPr>
        <w:rPr>
          <w:rFonts w:ascii="Arial Nova" w:hAnsi="Arial Nova"/>
          <w:lang w:val="en-US"/>
        </w:rPr>
      </w:pPr>
      <w:r>
        <w:rPr>
          <w:rFonts w:ascii="Arial Nova" w:hAnsi="Arial Nova"/>
          <w:lang w:val="en-US"/>
        </w:rPr>
        <w:t xml:space="preserve">Session 4. </w:t>
      </w:r>
    </w:p>
    <w:p w14:paraId="672187F1" w14:textId="77777777" w:rsidR="000B10BF" w:rsidRDefault="000B10BF" w:rsidP="00C37CF3">
      <w:pPr>
        <w:rPr>
          <w:rFonts w:ascii="Arial Nova" w:hAnsi="Arial Nova"/>
          <w:lang w:val="en-US"/>
        </w:rPr>
      </w:pPr>
    </w:p>
    <w:p w14:paraId="22BECADD" w14:textId="77777777" w:rsidR="00806809" w:rsidRDefault="00806809" w:rsidP="00C37CF3">
      <w:pPr>
        <w:rPr>
          <w:rFonts w:ascii="Arial Nova" w:hAnsi="Arial Nova"/>
          <w:lang w:val="en-US"/>
        </w:rPr>
      </w:pPr>
    </w:p>
    <w:p w14:paraId="24D422B3" w14:textId="67E4241A" w:rsidR="00806809" w:rsidRDefault="00B60CA4" w:rsidP="00C37CF3">
      <w:pPr>
        <w:rPr>
          <w:rFonts w:ascii="Arial Nova" w:hAnsi="Arial Nova"/>
          <w:lang w:val="en-US"/>
        </w:rPr>
      </w:pPr>
      <w:r>
        <w:rPr>
          <w:rFonts w:ascii="Arial Nova" w:hAnsi="Arial Nova"/>
          <w:noProof/>
          <w:lang w:val="en-US"/>
        </w:rPr>
        <w:drawing>
          <wp:inline distT="0" distB="0" distL="0" distR="0" wp14:anchorId="48FEA86D" wp14:editId="5EACBC06">
            <wp:extent cx="2717800" cy="1522738"/>
            <wp:effectExtent l="0" t="0" r="0" b="1270"/>
            <wp:docPr id="46032217" name="Picture 33" descr="A white background with blu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32217" name="Picture 33" descr="A white background with blue text&#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751065" cy="1541376"/>
                    </a:xfrm>
                    <a:prstGeom prst="rect">
                      <a:avLst/>
                    </a:prstGeom>
                  </pic:spPr>
                </pic:pic>
              </a:graphicData>
            </a:graphic>
          </wp:inline>
        </w:drawing>
      </w:r>
      <w:r>
        <w:rPr>
          <w:rFonts w:ascii="Arial Nova" w:hAnsi="Arial Nova"/>
          <w:lang w:val="en-US"/>
        </w:rPr>
        <w:t xml:space="preserve">  </w:t>
      </w:r>
      <w:r>
        <w:rPr>
          <w:rFonts w:ascii="Arial Nova" w:hAnsi="Arial Nova"/>
          <w:noProof/>
          <w:lang w:val="en-US"/>
        </w:rPr>
        <w:drawing>
          <wp:inline distT="0" distB="0" distL="0" distR="0" wp14:anchorId="4DC80392" wp14:editId="7D5C72CA">
            <wp:extent cx="2841978" cy="1608667"/>
            <wp:effectExtent l="0" t="0" r="3175" b="4445"/>
            <wp:docPr id="408070739" name="Picture 34" descr="A brochure with text and im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070739" name="Picture 34" descr="A brochure with text and images&#10;&#10;Description automatically generated"/>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50115" cy="1613273"/>
                    </a:xfrm>
                    <a:prstGeom prst="rect">
                      <a:avLst/>
                    </a:prstGeom>
                  </pic:spPr>
                </pic:pic>
              </a:graphicData>
            </a:graphic>
          </wp:inline>
        </w:drawing>
      </w:r>
    </w:p>
    <w:p w14:paraId="3C9DFFD0" w14:textId="77777777" w:rsidR="00806809" w:rsidRDefault="00806809" w:rsidP="00C37CF3">
      <w:pPr>
        <w:rPr>
          <w:rFonts w:ascii="Arial Nova" w:hAnsi="Arial Nova"/>
          <w:lang w:val="en-US"/>
        </w:rPr>
      </w:pPr>
    </w:p>
    <w:p w14:paraId="4BD92B0F" w14:textId="77777777" w:rsidR="00B60CA4" w:rsidRDefault="00B60CA4" w:rsidP="00C37CF3">
      <w:pPr>
        <w:rPr>
          <w:rFonts w:ascii="Arial Nova" w:hAnsi="Arial Nova"/>
          <w:lang w:val="en-US"/>
        </w:rPr>
      </w:pPr>
    </w:p>
    <w:p w14:paraId="3ABE3ACE" w14:textId="77777777" w:rsidR="000B10BF" w:rsidRDefault="000B10BF" w:rsidP="00C37CF3">
      <w:pPr>
        <w:rPr>
          <w:rFonts w:ascii="Arial Nova" w:hAnsi="Arial Nova"/>
          <w:lang w:val="en-US"/>
        </w:rPr>
      </w:pPr>
    </w:p>
    <w:p w14:paraId="3CF66C7A" w14:textId="7696630F" w:rsidR="00B60CA4" w:rsidRDefault="000B10BF" w:rsidP="00C37CF3">
      <w:pPr>
        <w:rPr>
          <w:rFonts w:ascii="Arial Nova" w:hAnsi="Arial Nova"/>
          <w:lang w:val="en-US"/>
        </w:rPr>
      </w:pPr>
      <w:r>
        <w:rPr>
          <w:rFonts w:ascii="Arial Nova" w:hAnsi="Arial Nova"/>
          <w:noProof/>
          <w:lang w:val="en-US"/>
        </w:rPr>
        <w:drawing>
          <wp:inline distT="0" distB="0" distL="0" distR="0" wp14:anchorId="6BA0C692" wp14:editId="43E50177">
            <wp:extent cx="2810510" cy="1593725"/>
            <wp:effectExtent l="0" t="0" r="0" b="0"/>
            <wp:docPr id="242773459" name="Picture 37" descr="A screenshot of a web p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773459" name="Picture 37" descr="A screenshot of a web page&#10;&#10;Description automatically generated"/>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826755" cy="1602937"/>
                    </a:xfrm>
                    <a:prstGeom prst="rect">
                      <a:avLst/>
                    </a:prstGeom>
                  </pic:spPr>
                </pic:pic>
              </a:graphicData>
            </a:graphic>
          </wp:inline>
        </w:drawing>
      </w:r>
      <w:r>
        <w:rPr>
          <w:rFonts w:ascii="Arial Nova" w:hAnsi="Arial Nova"/>
          <w:lang w:val="en-US"/>
        </w:rPr>
        <w:t xml:space="preserve">  </w:t>
      </w:r>
      <w:r>
        <w:rPr>
          <w:rFonts w:ascii="Arial Nova" w:hAnsi="Arial Nova"/>
          <w:noProof/>
          <w:lang w:val="en-US"/>
        </w:rPr>
        <w:drawing>
          <wp:inline distT="0" distB="0" distL="0" distR="0" wp14:anchorId="37D9CA7F" wp14:editId="64845606">
            <wp:extent cx="2810933" cy="1588210"/>
            <wp:effectExtent l="0" t="0" r="0" b="0"/>
            <wp:docPr id="135798290" name="Picture 38" descr="A close-up of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98290" name="Picture 38" descr="A close-up of a white background&#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832416" cy="1600348"/>
                    </a:xfrm>
                    <a:prstGeom prst="rect">
                      <a:avLst/>
                    </a:prstGeom>
                  </pic:spPr>
                </pic:pic>
              </a:graphicData>
            </a:graphic>
          </wp:inline>
        </w:drawing>
      </w:r>
    </w:p>
    <w:p w14:paraId="318549D1" w14:textId="77777777" w:rsidR="000B10BF" w:rsidRDefault="000B10BF" w:rsidP="00C37CF3">
      <w:pPr>
        <w:rPr>
          <w:rFonts w:ascii="Arial Nova" w:hAnsi="Arial Nova"/>
          <w:lang w:val="en-US"/>
        </w:rPr>
      </w:pPr>
    </w:p>
    <w:p w14:paraId="332BEE97" w14:textId="77777777" w:rsidR="000B10BF" w:rsidRDefault="000B10BF" w:rsidP="00C37CF3">
      <w:pPr>
        <w:rPr>
          <w:rFonts w:ascii="Arial Nova" w:hAnsi="Arial Nova"/>
          <w:lang w:val="en-US"/>
        </w:rPr>
      </w:pPr>
    </w:p>
    <w:p w14:paraId="44044757" w14:textId="77777777" w:rsidR="000B10BF" w:rsidRDefault="000B10BF" w:rsidP="00C37CF3">
      <w:pPr>
        <w:rPr>
          <w:rFonts w:ascii="Arial Nova" w:hAnsi="Arial Nova"/>
          <w:lang w:val="en-US"/>
        </w:rPr>
      </w:pPr>
    </w:p>
    <w:p w14:paraId="5500D172" w14:textId="76CC3E0D" w:rsidR="000B10BF" w:rsidRDefault="000B10BF" w:rsidP="00C37CF3">
      <w:pPr>
        <w:rPr>
          <w:rFonts w:ascii="Arial Nova" w:hAnsi="Arial Nova"/>
          <w:lang w:val="en-US"/>
        </w:rPr>
      </w:pPr>
      <w:r>
        <w:rPr>
          <w:rFonts w:ascii="Arial Nova" w:hAnsi="Arial Nova"/>
          <w:noProof/>
          <w:lang w:val="en-US"/>
        </w:rPr>
        <w:drawing>
          <wp:inline distT="0" distB="0" distL="0" distR="0" wp14:anchorId="34DF4EFB" wp14:editId="7F185BBD">
            <wp:extent cx="2747274" cy="1557866"/>
            <wp:effectExtent l="0" t="0" r="0" b="4445"/>
            <wp:docPr id="1125140978" name="Picture 39" descr="A diagram of a strateg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140978" name="Picture 39" descr="A diagram of a strategy&#10;&#10;Description automatically generated with medium confidenc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64980" cy="1567906"/>
                    </a:xfrm>
                    <a:prstGeom prst="rect">
                      <a:avLst/>
                    </a:prstGeom>
                  </pic:spPr>
                </pic:pic>
              </a:graphicData>
            </a:graphic>
          </wp:inline>
        </w:drawing>
      </w:r>
      <w:r>
        <w:rPr>
          <w:rFonts w:ascii="Arial Nova" w:hAnsi="Arial Nova"/>
          <w:lang w:val="en-US"/>
        </w:rPr>
        <w:t xml:space="preserve">   </w:t>
      </w:r>
      <w:r>
        <w:rPr>
          <w:rFonts w:ascii="Arial Nova" w:hAnsi="Arial Nova"/>
          <w:noProof/>
          <w:lang w:val="en-US"/>
        </w:rPr>
        <w:drawing>
          <wp:inline distT="0" distB="0" distL="0" distR="0" wp14:anchorId="2CE67F05" wp14:editId="04279F56">
            <wp:extent cx="2791949" cy="1567180"/>
            <wp:effectExtent l="0" t="0" r="2540" b="0"/>
            <wp:docPr id="1318272666" name="Picture 40" descr="A screenshot of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272666" name="Picture 40" descr="A screenshot of a book&#10;&#10;Description automatically generated"/>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823863" cy="1585094"/>
                    </a:xfrm>
                    <a:prstGeom prst="rect">
                      <a:avLst/>
                    </a:prstGeom>
                  </pic:spPr>
                </pic:pic>
              </a:graphicData>
            </a:graphic>
          </wp:inline>
        </w:drawing>
      </w:r>
    </w:p>
    <w:p w14:paraId="0F81D509" w14:textId="77777777" w:rsidR="000B10BF" w:rsidRDefault="000B10BF" w:rsidP="00C37CF3">
      <w:pPr>
        <w:rPr>
          <w:rFonts w:ascii="Arial Nova" w:hAnsi="Arial Nova"/>
          <w:lang w:val="en-US"/>
        </w:rPr>
      </w:pPr>
    </w:p>
    <w:p w14:paraId="79E92B47" w14:textId="77777777" w:rsidR="000B10BF" w:rsidRDefault="000B10BF" w:rsidP="00C37CF3">
      <w:pPr>
        <w:rPr>
          <w:rFonts w:ascii="Arial Nova" w:hAnsi="Arial Nova"/>
          <w:lang w:val="en-US"/>
        </w:rPr>
      </w:pPr>
    </w:p>
    <w:p w14:paraId="7A39C76E" w14:textId="77777777" w:rsidR="000B10BF" w:rsidRDefault="000B10BF" w:rsidP="00C37CF3">
      <w:pPr>
        <w:rPr>
          <w:rFonts w:ascii="Arial Nova" w:hAnsi="Arial Nova"/>
          <w:lang w:val="en-US"/>
        </w:rPr>
      </w:pPr>
    </w:p>
    <w:p w14:paraId="6BE41A50" w14:textId="5E50256A" w:rsidR="000B10BF" w:rsidRDefault="000B10BF" w:rsidP="00C37CF3">
      <w:pPr>
        <w:rPr>
          <w:rFonts w:ascii="Arial Nova" w:hAnsi="Arial Nova"/>
          <w:lang w:val="en-US"/>
        </w:rPr>
      </w:pPr>
      <w:r>
        <w:rPr>
          <w:rFonts w:ascii="Arial Nova" w:hAnsi="Arial Nova"/>
          <w:noProof/>
          <w:lang w:val="en-US"/>
        </w:rPr>
        <w:drawing>
          <wp:inline distT="0" distB="0" distL="0" distR="0" wp14:anchorId="62448F1B" wp14:editId="4F22C68B">
            <wp:extent cx="2698600" cy="1538394"/>
            <wp:effectExtent l="0" t="0" r="0" b="0"/>
            <wp:docPr id="107727929" name="Picture 41" descr="A diagram of a developme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27929" name="Picture 41" descr="A diagram of a development&#10;&#10;Description automatically generated with medium confidenc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723060" cy="1552338"/>
                    </a:xfrm>
                    <a:prstGeom prst="rect">
                      <a:avLst/>
                    </a:prstGeom>
                  </pic:spPr>
                </pic:pic>
              </a:graphicData>
            </a:graphic>
          </wp:inline>
        </w:drawing>
      </w:r>
      <w:r>
        <w:rPr>
          <w:rFonts w:ascii="Arial Nova" w:hAnsi="Arial Nova"/>
          <w:lang w:val="en-US"/>
        </w:rPr>
        <w:t xml:space="preserve">   </w:t>
      </w:r>
      <w:r>
        <w:rPr>
          <w:rFonts w:ascii="Arial Nova" w:hAnsi="Arial Nova"/>
          <w:noProof/>
          <w:lang w:val="en-US"/>
        </w:rPr>
        <w:drawing>
          <wp:inline distT="0" distB="0" distL="0" distR="0" wp14:anchorId="44F63135" wp14:editId="23F0275C">
            <wp:extent cx="2734733" cy="1545157"/>
            <wp:effectExtent l="0" t="0" r="0" b="4445"/>
            <wp:docPr id="2000245027" name="Picture 42" descr="A close-up of several ite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245027" name="Picture 42" descr="A close-up of several items&#10;&#10;Description automatically generated"/>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765736" cy="1562674"/>
                    </a:xfrm>
                    <a:prstGeom prst="rect">
                      <a:avLst/>
                    </a:prstGeom>
                  </pic:spPr>
                </pic:pic>
              </a:graphicData>
            </a:graphic>
          </wp:inline>
        </w:drawing>
      </w:r>
    </w:p>
    <w:p w14:paraId="637A3F97" w14:textId="77777777" w:rsidR="000B10BF" w:rsidRDefault="000B10BF" w:rsidP="00C37CF3">
      <w:pPr>
        <w:rPr>
          <w:rFonts w:ascii="Arial Nova" w:hAnsi="Arial Nova"/>
          <w:lang w:val="en-US"/>
        </w:rPr>
      </w:pPr>
    </w:p>
    <w:p w14:paraId="1ACD0E76" w14:textId="77777777" w:rsidR="000B10BF" w:rsidRDefault="000B10BF" w:rsidP="00C37CF3">
      <w:pPr>
        <w:rPr>
          <w:rFonts w:ascii="Arial Nova" w:hAnsi="Arial Nova"/>
          <w:lang w:val="en-US"/>
        </w:rPr>
      </w:pPr>
    </w:p>
    <w:p w14:paraId="413F20A3" w14:textId="77777777" w:rsidR="000B10BF" w:rsidRDefault="000B10BF" w:rsidP="00C37CF3">
      <w:pPr>
        <w:rPr>
          <w:rFonts w:ascii="Arial Nova" w:hAnsi="Arial Nova"/>
          <w:lang w:val="en-US"/>
        </w:rPr>
      </w:pPr>
    </w:p>
    <w:p w14:paraId="5B6F7253" w14:textId="3F59DF07" w:rsidR="000B10BF" w:rsidRDefault="000B10BF" w:rsidP="00C37CF3">
      <w:pPr>
        <w:rPr>
          <w:rFonts w:ascii="Arial Nova" w:hAnsi="Arial Nova"/>
          <w:lang w:val="en-US"/>
        </w:rPr>
      </w:pPr>
      <w:r>
        <w:rPr>
          <w:rFonts w:ascii="Arial Nova" w:hAnsi="Arial Nova"/>
          <w:noProof/>
          <w:lang w:val="en-US"/>
        </w:rPr>
        <w:drawing>
          <wp:inline distT="0" distB="0" distL="0" distR="0" wp14:anchorId="7DD1B6B6" wp14:editId="4F55A6E3">
            <wp:extent cx="2754992" cy="1543577"/>
            <wp:effectExtent l="0" t="0" r="1270" b="6350"/>
            <wp:docPr id="1638448032" name="Picture 43" descr="A diagram of a company's strateg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448032" name="Picture 43" descr="A diagram of a company's strategy&#10;&#10;Description automatically generated"/>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795442" cy="1566241"/>
                    </a:xfrm>
                    <a:prstGeom prst="rect">
                      <a:avLst/>
                    </a:prstGeom>
                  </pic:spPr>
                </pic:pic>
              </a:graphicData>
            </a:graphic>
          </wp:inline>
        </w:drawing>
      </w:r>
      <w:r>
        <w:rPr>
          <w:rFonts w:ascii="Arial Nova" w:hAnsi="Arial Nova"/>
          <w:lang w:val="en-US"/>
        </w:rPr>
        <w:t xml:space="preserve">   </w:t>
      </w:r>
      <w:r>
        <w:rPr>
          <w:rFonts w:ascii="Arial Nova" w:hAnsi="Arial Nova"/>
          <w:noProof/>
          <w:lang w:val="en-US"/>
        </w:rPr>
        <w:drawing>
          <wp:inline distT="0" distB="0" distL="0" distR="0" wp14:anchorId="06673278" wp14:editId="664710A0">
            <wp:extent cx="2802044" cy="1569145"/>
            <wp:effectExtent l="0" t="0" r="5080" b="5715"/>
            <wp:docPr id="1590012796" name="Picture 44" descr="A diagram of a recycle and recyc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012796" name="Picture 44" descr="A diagram of a recycle and recycling&#10;&#10;Description automatically generated"/>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825024" cy="1582014"/>
                    </a:xfrm>
                    <a:prstGeom prst="rect">
                      <a:avLst/>
                    </a:prstGeom>
                  </pic:spPr>
                </pic:pic>
              </a:graphicData>
            </a:graphic>
          </wp:inline>
        </w:drawing>
      </w:r>
    </w:p>
    <w:p w14:paraId="78DDD67E" w14:textId="77777777" w:rsidR="000B10BF" w:rsidRDefault="000B10BF" w:rsidP="00C37CF3">
      <w:pPr>
        <w:rPr>
          <w:rFonts w:ascii="Arial Nova" w:hAnsi="Arial Nova"/>
          <w:lang w:val="en-US"/>
        </w:rPr>
      </w:pPr>
    </w:p>
    <w:p w14:paraId="07AB9355" w14:textId="77777777" w:rsidR="000B10BF" w:rsidRDefault="000B10BF" w:rsidP="00C37CF3">
      <w:pPr>
        <w:rPr>
          <w:rFonts w:ascii="Arial Nova" w:hAnsi="Arial Nova"/>
          <w:lang w:val="en-US"/>
        </w:rPr>
      </w:pPr>
    </w:p>
    <w:p w14:paraId="3508F6EE" w14:textId="77777777" w:rsidR="000B10BF" w:rsidRDefault="000B10BF" w:rsidP="00C37CF3">
      <w:pPr>
        <w:rPr>
          <w:rFonts w:ascii="Arial Nova" w:hAnsi="Arial Nova"/>
          <w:lang w:val="en-US"/>
        </w:rPr>
      </w:pPr>
    </w:p>
    <w:p w14:paraId="79DDC251" w14:textId="17C8411E" w:rsidR="000B10BF" w:rsidRDefault="000B10BF" w:rsidP="00C37CF3">
      <w:pPr>
        <w:rPr>
          <w:rFonts w:ascii="Arial Nova" w:hAnsi="Arial Nova"/>
          <w:lang w:val="en-US"/>
        </w:rPr>
      </w:pPr>
      <w:r>
        <w:rPr>
          <w:rFonts w:ascii="Arial Nova" w:hAnsi="Arial Nova"/>
          <w:noProof/>
          <w:lang w:val="en-US"/>
        </w:rPr>
        <w:drawing>
          <wp:inline distT="0" distB="0" distL="0" distR="0" wp14:anchorId="18AF7846" wp14:editId="65EA3D85">
            <wp:extent cx="2816299" cy="1577128"/>
            <wp:effectExtent l="0" t="0" r="3175" b="0"/>
            <wp:docPr id="1773806460" name="Picture 45" descr="A diagram of a econom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806460" name="Picture 45" descr="A diagram of a economy&#10;&#10;Description automatically generated"/>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848935" cy="1595404"/>
                    </a:xfrm>
                    <a:prstGeom prst="rect">
                      <a:avLst/>
                    </a:prstGeom>
                  </pic:spPr>
                </pic:pic>
              </a:graphicData>
            </a:graphic>
          </wp:inline>
        </w:drawing>
      </w:r>
      <w:r>
        <w:rPr>
          <w:rFonts w:ascii="Arial Nova" w:hAnsi="Arial Nova"/>
          <w:lang w:val="en-US"/>
        </w:rPr>
        <w:t xml:space="preserve">  </w:t>
      </w:r>
      <w:r>
        <w:rPr>
          <w:rFonts w:ascii="Arial Nova" w:hAnsi="Arial Nova"/>
          <w:noProof/>
          <w:lang w:val="en-US"/>
        </w:rPr>
        <w:drawing>
          <wp:inline distT="0" distB="0" distL="0" distR="0" wp14:anchorId="648B05D6" wp14:editId="74867959">
            <wp:extent cx="2768600" cy="1581120"/>
            <wp:effectExtent l="0" t="0" r="0" b="0"/>
            <wp:docPr id="422239737" name="Picture 46" descr="A person holding a tablet and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239737" name="Picture 46" descr="A person holding a tablet and a field&#10;&#10;Description automatically generated"/>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792991" cy="1595049"/>
                    </a:xfrm>
                    <a:prstGeom prst="rect">
                      <a:avLst/>
                    </a:prstGeom>
                  </pic:spPr>
                </pic:pic>
              </a:graphicData>
            </a:graphic>
          </wp:inline>
        </w:drawing>
      </w:r>
    </w:p>
    <w:p w14:paraId="2248E2A8" w14:textId="77777777" w:rsidR="000B10BF" w:rsidRDefault="000B10BF" w:rsidP="00C37CF3">
      <w:pPr>
        <w:rPr>
          <w:rFonts w:ascii="Arial Nova" w:hAnsi="Arial Nova"/>
          <w:lang w:val="en-US"/>
        </w:rPr>
      </w:pPr>
    </w:p>
    <w:p w14:paraId="71FC1EF4" w14:textId="77777777" w:rsidR="000B10BF" w:rsidRDefault="000B10BF" w:rsidP="00C37CF3">
      <w:pPr>
        <w:rPr>
          <w:rFonts w:ascii="Arial Nova" w:hAnsi="Arial Nova"/>
          <w:lang w:val="en-US"/>
        </w:rPr>
      </w:pPr>
    </w:p>
    <w:p w14:paraId="6390739D" w14:textId="77777777" w:rsidR="000B10BF" w:rsidRDefault="000B10BF" w:rsidP="00C37CF3">
      <w:pPr>
        <w:rPr>
          <w:rFonts w:ascii="Arial Nova" w:hAnsi="Arial Nova"/>
          <w:lang w:val="en-US"/>
        </w:rPr>
      </w:pPr>
    </w:p>
    <w:p w14:paraId="57861239" w14:textId="2E19F9C4" w:rsidR="000B10BF" w:rsidRDefault="000B10BF" w:rsidP="00C37CF3">
      <w:pPr>
        <w:rPr>
          <w:rFonts w:ascii="Arial Nova" w:hAnsi="Arial Nova"/>
          <w:lang w:val="en-US"/>
        </w:rPr>
      </w:pPr>
      <w:r>
        <w:rPr>
          <w:rFonts w:ascii="Arial Nova" w:hAnsi="Arial Nova"/>
          <w:noProof/>
          <w:lang w:val="en-US"/>
        </w:rPr>
        <w:drawing>
          <wp:inline distT="0" distB="0" distL="0" distR="0" wp14:anchorId="517DEEFB" wp14:editId="1475568F">
            <wp:extent cx="2760133" cy="1562339"/>
            <wp:effectExtent l="0" t="0" r="0" b="0"/>
            <wp:docPr id="839316187" name="Picture 47" descr="A blue and white chart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316187" name="Picture 47" descr="A blue and white chart with black text&#10;&#10;Description automatically generated"/>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785279" cy="1576572"/>
                    </a:xfrm>
                    <a:prstGeom prst="rect">
                      <a:avLst/>
                    </a:prstGeom>
                  </pic:spPr>
                </pic:pic>
              </a:graphicData>
            </a:graphic>
          </wp:inline>
        </w:drawing>
      </w:r>
      <w:r>
        <w:rPr>
          <w:rFonts w:ascii="Arial Nova" w:hAnsi="Arial Nova"/>
          <w:lang w:val="en-US"/>
        </w:rPr>
        <w:t xml:space="preserve">   </w:t>
      </w:r>
      <w:r>
        <w:rPr>
          <w:rFonts w:ascii="Arial Nova" w:hAnsi="Arial Nova"/>
          <w:noProof/>
          <w:lang w:val="en-US"/>
        </w:rPr>
        <w:drawing>
          <wp:inline distT="0" distB="0" distL="0" distR="0" wp14:anchorId="6E00706D" wp14:editId="560B8EE2">
            <wp:extent cx="2836334" cy="1588347"/>
            <wp:effectExtent l="0" t="0" r="0" b="0"/>
            <wp:docPr id="1602640850" name="Picture 48" descr="A close-up of a person's 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640850" name="Picture 48" descr="A close-up of a person's face&#10;&#10;Description automatically generated"/>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862990" cy="1603274"/>
                    </a:xfrm>
                    <a:prstGeom prst="rect">
                      <a:avLst/>
                    </a:prstGeom>
                  </pic:spPr>
                </pic:pic>
              </a:graphicData>
            </a:graphic>
          </wp:inline>
        </w:drawing>
      </w:r>
    </w:p>
    <w:p w14:paraId="014ED07E" w14:textId="77777777" w:rsidR="000B10BF" w:rsidRDefault="000B10BF" w:rsidP="00C37CF3">
      <w:pPr>
        <w:rPr>
          <w:rFonts w:ascii="Arial Nova" w:hAnsi="Arial Nova"/>
          <w:lang w:val="en-US"/>
        </w:rPr>
      </w:pPr>
    </w:p>
    <w:p w14:paraId="0B4A237F" w14:textId="77777777" w:rsidR="000B10BF" w:rsidRDefault="000B10BF" w:rsidP="00C37CF3">
      <w:pPr>
        <w:rPr>
          <w:rFonts w:ascii="Arial Nova" w:hAnsi="Arial Nova"/>
          <w:lang w:val="en-US"/>
        </w:rPr>
      </w:pPr>
    </w:p>
    <w:p w14:paraId="62D5930F" w14:textId="602CB114" w:rsidR="000B10BF" w:rsidRDefault="000B10BF" w:rsidP="00C37CF3">
      <w:pPr>
        <w:rPr>
          <w:rFonts w:ascii="Arial Nova" w:hAnsi="Arial Nova"/>
          <w:lang w:val="en-US"/>
        </w:rPr>
      </w:pPr>
      <w:r>
        <w:rPr>
          <w:rFonts w:ascii="Arial Nova" w:hAnsi="Arial Nova"/>
          <w:noProof/>
          <w:lang w:val="en-US"/>
        </w:rPr>
        <w:drawing>
          <wp:inline distT="0" distB="0" distL="0" distR="0" wp14:anchorId="5534D785" wp14:editId="4C6B93A2">
            <wp:extent cx="2759710" cy="1562963"/>
            <wp:effectExtent l="0" t="0" r="0" b="0"/>
            <wp:docPr id="1231722899" name="Picture 49" descr="A diagram of a busines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722899" name="Picture 49" descr="A diagram of a business&#10;&#10;Description automatically generated with medium confidenc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795017" cy="1582959"/>
                    </a:xfrm>
                    <a:prstGeom prst="rect">
                      <a:avLst/>
                    </a:prstGeom>
                  </pic:spPr>
                </pic:pic>
              </a:graphicData>
            </a:graphic>
          </wp:inline>
        </w:drawing>
      </w:r>
      <w:r>
        <w:rPr>
          <w:rFonts w:ascii="Arial Nova" w:hAnsi="Arial Nova"/>
          <w:lang w:val="en-US"/>
        </w:rPr>
        <w:t xml:space="preserve">  </w:t>
      </w:r>
      <w:r>
        <w:rPr>
          <w:rFonts w:ascii="Arial Nova" w:hAnsi="Arial Nova"/>
          <w:noProof/>
          <w:lang w:val="en-US"/>
        </w:rPr>
        <w:drawing>
          <wp:inline distT="0" distB="0" distL="0" distR="0" wp14:anchorId="3A0628DC" wp14:editId="4B0CFDA6">
            <wp:extent cx="2861733" cy="1630522"/>
            <wp:effectExtent l="0" t="0" r="0" b="0"/>
            <wp:docPr id="622708239" name="Picture 50" descr="A blue and white card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708239" name="Picture 50" descr="A blue and white card with text&#10;&#10;Description automatically generated"/>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894660" cy="1649282"/>
                    </a:xfrm>
                    <a:prstGeom prst="rect">
                      <a:avLst/>
                    </a:prstGeom>
                  </pic:spPr>
                </pic:pic>
              </a:graphicData>
            </a:graphic>
          </wp:inline>
        </w:drawing>
      </w:r>
    </w:p>
    <w:p w14:paraId="04262336" w14:textId="77777777" w:rsidR="000B10BF" w:rsidRDefault="000B10BF" w:rsidP="00C37CF3">
      <w:pPr>
        <w:rPr>
          <w:rFonts w:ascii="Arial Nova" w:hAnsi="Arial Nova"/>
          <w:lang w:val="en-US"/>
        </w:rPr>
      </w:pPr>
    </w:p>
    <w:p w14:paraId="74E4831A" w14:textId="77777777" w:rsidR="000B10BF" w:rsidRDefault="000B10BF" w:rsidP="00C37CF3">
      <w:pPr>
        <w:rPr>
          <w:rFonts w:ascii="Arial Nova" w:hAnsi="Arial Nova"/>
          <w:lang w:val="en-US"/>
        </w:rPr>
      </w:pPr>
    </w:p>
    <w:p w14:paraId="47E80F38" w14:textId="77777777" w:rsidR="004B552B" w:rsidRDefault="004B552B" w:rsidP="00C37CF3">
      <w:pPr>
        <w:rPr>
          <w:rFonts w:ascii="Arial Nova" w:hAnsi="Arial Nova"/>
          <w:lang w:val="en-US"/>
        </w:rPr>
      </w:pPr>
    </w:p>
    <w:p w14:paraId="12C783EE" w14:textId="05FCE022" w:rsidR="004B552B" w:rsidRDefault="004B552B" w:rsidP="00C37CF3">
      <w:pPr>
        <w:rPr>
          <w:rFonts w:ascii="Arial Nova" w:hAnsi="Arial Nova"/>
          <w:lang w:val="en-US"/>
        </w:rPr>
      </w:pPr>
      <w:r>
        <w:rPr>
          <w:rFonts w:ascii="Arial Nova" w:hAnsi="Arial Nova"/>
          <w:lang w:val="en-US"/>
        </w:rPr>
        <w:t xml:space="preserve">Session 5. </w:t>
      </w:r>
    </w:p>
    <w:p w14:paraId="4D9AAA1D" w14:textId="77777777" w:rsidR="000B10BF" w:rsidRDefault="000B10BF" w:rsidP="00C37CF3">
      <w:pPr>
        <w:rPr>
          <w:rFonts w:ascii="Arial Nova" w:hAnsi="Arial Nova"/>
          <w:lang w:val="en-US"/>
        </w:rPr>
      </w:pPr>
    </w:p>
    <w:p w14:paraId="717855D3" w14:textId="474055DD" w:rsidR="000B10BF" w:rsidRDefault="000B2AB3" w:rsidP="00C37CF3">
      <w:pPr>
        <w:rPr>
          <w:rFonts w:ascii="Arial Nova" w:hAnsi="Arial Nova"/>
          <w:lang w:val="en-US"/>
        </w:rPr>
      </w:pPr>
      <w:r>
        <w:rPr>
          <w:rFonts w:ascii="Arial Nova" w:hAnsi="Arial Nova"/>
          <w:noProof/>
          <w:lang w:val="en-US"/>
        </w:rPr>
        <w:drawing>
          <wp:inline distT="0" distB="0" distL="0" distR="0" wp14:anchorId="506EDB14" wp14:editId="37C041FD">
            <wp:extent cx="2739436" cy="1540933"/>
            <wp:effectExtent l="0" t="0" r="3810" b="0"/>
            <wp:docPr id="1219227290" name="Picture 51" descr="A certificate of a compan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227290" name="Picture 51" descr="A certificate of a company&#10;&#10;Description automatically generated"/>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770387" cy="1558343"/>
                    </a:xfrm>
                    <a:prstGeom prst="rect">
                      <a:avLst/>
                    </a:prstGeom>
                  </pic:spPr>
                </pic:pic>
              </a:graphicData>
            </a:graphic>
          </wp:inline>
        </w:drawing>
      </w:r>
      <w:r w:rsidR="00B956A0">
        <w:rPr>
          <w:rFonts w:ascii="Arial Nova" w:hAnsi="Arial Nova"/>
          <w:lang w:val="en-US"/>
        </w:rPr>
        <w:t xml:space="preserve">   </w:t>
      </w:r>
      <w:r>
        <w:rPr>
          <w:rFonts w:ascii="Arial Nova" w:hAnsi="Arial Nova"/>
          <w:noProof/>
          <w:lang w:val="en-US"/>
        </w:rPr>
        <w:drawing>
          <wp:inline distT="0" distB="0" distL="0" distR="0" wp14:anchorId="4B2B8F84" wp14:editId="272B0089">
            <wp:extent cx="2817227" cy="1591733"/>
            <wp:effectExtent l="0" t="0" r="2540" b="0"/>
            <wp:docPr id="146601985" name="Picture 52" descr="A brochure with text and im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01985" name="Picture 52" descr="A brochure with text and images&#10;&#10;Description automatically generated"/>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833803" cy="1601098"/>
                    </a:xfrm>
                    <a:prstGeom prst="rect">
                      <a:avLst/>
                    </a:prstGeom>
                  </pic:spPr>
                </pic:pic>
              </a:graphicData>
            </a:graphic>
          </wp:inline>
        </w:drawing>
      </w:r>
    </w:p>
    <w:p w14:paraId="70F93E69" w14:textId="77777777" w:rsidR="000B10BF" w:rsidRDefault="000B10BF" w:rsidP="00C37CF3">
      <w:pPr>
        <w:rPr>
          <w:rFonts w:ascii="Arial Nova" w:hAnsi="Arial Nova"/>
          <w:lang w:val="en-US"/>
        </w:rPr>
      </w:pPr>
    </w:p>
    <w:p w14:paraId="315A3D1C" w14:textId="77777777" w:rsidR="000B10BF" w:rsidRDefault="000B10BF" w:rsidP="00C37CF3">
      <w:pPr>
        <w:rPr>
          <w:rFonts w:ascii="Arial Nova" w:hAnsi="Arial Nova"/>
          <w:lang w:val="en-US"/>
        </w:rPr>
      </w:pPr>
    </w:p>
    <w:p w14:paraId="5AD81B07" w14:textId="77777777" w:rsidR="000B10BF" w:rsidRDefault="000B10BF" w:rsidP="00C37CF3">
      <w:pPr>
        <w:rPr>
          <w:rFonts w:ascii="Arial Nova" w:hAnsi="Arial Nova"/>
          <w:lang w:val="en-US"/>
        </w:rPr>
      </w:pPr>
    </w:p>
    <w:p w14:paraId="04557D5D" w14:textId="1D3D711F" w:rsidR="000B10BF" w:rsidRDefault="00B956A0" w:rsidP="00C37CF3">
      <w:pPr>
        <w:rPr>
          <w:rFonts w:ascii="Arial Nova" w:hAnsi="Arial Nova"/>
          <w:lang w:val="en-US"/>
        </w:rPr>
      </w:pPr>
      <w:r>
        <w:rPr>
          <w:rFonts w:ascii="Arial Nova" w:hAnsi="Arial Nova"/>
          <w:noProof/>
          <w:lang w:val="en-US"/>
        </w:rPr>
        <w:drawing>
          <wp:inline distT="0" distB="0" distL="0" distR="0" wp14:anchorId="57D4EA88" wp14:editId="5A6D1E29">
            <wp:extent cx="2807362" cy="1587077"/>
            <wp:effectExtent l="0" t="0" r="0" b="635"/>
            <wp:docPr id="1838945765" name="Picture 5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945765" name="Picture 53" descr="A screenshot of a computer&#10;&#10;Description automatically generated"/>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827829" cy="1598648"/>
                    </a:xfrm>
                    <a:prstGeom prst="rect">
                      <a:avLst/>
                    </a:prstGeom>
                  </pic:spPr>
                </pic:pic>
              </a:graphicData>
            </a:graphic>
          </wp:inline>
        </w:drawing>
      </w:r>
      <w:r>
        <w:rPr>
          <w:rFonts w:ascii="Arial Nova" w:hAnsi="Arial Nova"/>
          <w:lang w:val="en-US"/>
        </w:rPr>
        <w:t xml:space="preserve">  </w:t>
      </w:r>
      <w:r>
        <w:rPr>
          <w:rFonts w:ascii="Arial Nova" w:hAnsi="Arial Nova"/>
          <w:noProof/>
          <w:lang w:val="en-US"/>
        </w:rPr>
        <w:drawing>
          <wp:inline distT="0" distB="0" distL="0" distR="0" wp14:anchorId="3FCFC4CC" wp14:editId="52D1EC8F">
            <wp:extent cx="2788974" cy="1583690"/>
            <wp:effectExtent l="0" t="0" r="5080" b="3810"/>
            <wp:docPr id="613786179" name="Picture 54" descr="A close-up of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786179" name="Picture 54" descr="A close-up of a white background&#10;&#10;Description automatically generated"/>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803900" cy="1592166"/>
                    </a:xfrm>
                    <a:prstGeom prst="rect">
                      <a:avLst/>
                    </a:prstGeom>
                  </pic:spPr>
                </pic:pic>
              </a:graphicData>
            </a:graphic>
          </wp:inline>
        </w:drawing>
      </w:r>
    </w:p>
    <w:p w14:paraId="27CB8BD2" w14:textId="77777777" w:rsidR="00B956A0" w:rsidRDefault="00B956A0" w:rsidP="00C37CF3">
      <w:pPr>
        <w:rPr>
          <w:rFonts w:ascii="Arial Nova" w:hAnsi="Arial Nova"/>
          <w:lang w:val="en-US"/>
        </w:rPr>
      </w:pPr>
    </w:p>
    <w:p w14:paraId="44EF7161" w14:textId="77777777" w:rsidR="00B956A0" w:rsidRDefault="00B956A0" w:rsidP="00C37CF3">
      <w:pPr>
        <w:rPr>
          <w:rFonts w:ascii="Arial Nova" w:hAnsi="Arial Nova"/>
          <w:lang w:val="en-US"/>
        </w:rPr>
      </w:pPr>
    </w:p>
    <w:p w14:paraId="3B15D5F2" w14:textId="02CE74D6" w:rsidR="00B956A0" w:rsidRDefault="00B956A0" w:rsidP="00C37CF3">
      <w:pPr>
        <w:rPr>
          <w:rFonts w:ascii="Arial Nova" w:hAnsi="Arial Nova"/>
          <w:lang w:val="en-US"/>
        </w:rPr>
      </w:pPr>
      <w:r>
        <w:rPr>
          <w:rFonts w:ascii="Arial Nova" w:hAnsi="Arial Nova"/>
          <w:noProof/>
          <w:lang w:val="en-US"/>
        </w:rPr>
        <w:drawing>
          <wp:inline distT="0" distB="0" distL="0" distR="0" wp14:anchorId="3D1C5D64" wp14:editId="6F02A070">
            <wp:extent cx="2807335" cy="1576048"/>
            <wp:effectExtent l="0" t="0" r="0" b="0"/>
            <wp:docPr id="561535158" name="Picture 55" descr="A person walking in front of a picture of a plane and a picture of a pla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535158" name="Picture 55" descr="A person walking in front of a picture of a plane and a picture of a plane&#10;&#10;Description automatically generated"/>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838275" cy="1593418"/>
                    </a:xfrm>
                    <a:prstGeom prst="rect">
                      <a:avLst/>
                    </a:prstGeom>
                  </pic:spPr>
                </pic:pic>
              </a:graphicData>
            </a:graphic>
          </wp:inline>
        </w:drawing>
      </w:r>
      <w:r>
        <w:rPr>
          <w:rFonts w:ascii="Arial Nova" w:hAnsi="Arial Nova"/>
          <w:lang w:val="en-US"/>
        </w:rPr>
        <w:t xml:space="preserve">  </w:t>
      </w:r>
      <w:r>
        <w:rPr>
          <w:rFonts w:ascii="Arial Nova" w:hAnsi="Arial Nova"/>
          <w:noProof/>
          <w:lang w:val="en-US"/>
        </w:rPr>
        <w:drawing>
          <wp:inline distT="0" distB="0" distL="0" distR="0" wp14:anchorId="40A0D2DA" wp14:editId="35E6B6E1">
            <wp:extent cx="2807335" cy="1590120"/>
            <wp:effectExtent l="0" t="0" r="0" b="0"/>
            <wp:docPr id="456493367" name="Picture 56"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493367" name="Picture 56" descr="A screen shot of a computer&#10;&#10;Description automatically generated"/>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825819" cy="1600590"/>
                    </a:xfrm>
                    <a:prstGeom prst="rect">
                      <a:avLst/>
                    </a:prstGeom>
                  </pic:spPr>
                </pic:pic>
              </a:graphicData>
            </a:graphic>
          </wp:inline>
        </w:drawing>
      </w:r>
    </w:p>
    <w:p w14:paraId="49AA6E28" w14:textId="77777777" w:rsidR="00B956A0" w:rsidRDefault="00B956A0" w:rsidP="00C37CF3">
      <w:pPr>
        <w:rPr>
          <w:rFonts w:ascii="Arial Nova" w:hAnsi="Arial Nova"/>
          <w:lang w:val="en-US"/>
        </w:rPr>
      </w:pPr>
    </w:p>
    <w:p w14:paraId="7BD5A3FA" w14:textId="77777777" w:rsidR="00B956A0" w:rsidRDefault="00B956A0" w:rsidP="00C37CF3">
      <w:pPr>
        <w:rPr>
          <w:rFonts w:ascii="Arial Nova" w:hAnsi="Arial Nova"/>
          <w:lang w:val="en-US"/>
        </w:rPr>
      </w:pPr>
    </w:p>
    <w:p w14:paraId="2A5D6DA9" w14:textId="77777777" w:rsidR="00B956A0" w:rsidRDefault="00B956A0" w:rsidP="00C37CF3">
      <w:pPr>
        <w:rPr>
          <w:rFonts w:ascii="Arial Nova" w:hAnsi="Arial Nova"/>
          <w:lang w:val="en-US"/>
        </w:rPr>
      </w:pPr>
    </w:p>
    <w:p w14:paraId="0C827E19" w14:textId="48A9D82D" w:rsidR="00B956A0" w:rsidRDefault="00B956A0" w:rsidP="00C37CF3">
      <w:pPr>
        <w:rPr>
          <w:rFonts w:ascii="Arial Nova" w:hAnsi="Arial Nova"/>
          <w:lang w:val="en-US"/>
        </w:rPr>
      </w:pPr>
      <w:r>
        <w:rPr>
          <w:rFonts w:ascii="Arial Nova" w:hAnsi="Arial Nova"/>
          <w:noProof/>
          <w:lang w:val="en-US"/>
        </w:rPr>
        <w:drawing>
          <wp:inline distT="0" distB="0" distL="0" distR="0" wp14:anchorId="1E86E664" wp14:editId="03DFA5C2">
            <wp:extent cx="2807335" cy="1558071"/>
            <wp:effectExtent l="0" t="0" r="0" b="4445"/>
            <wp:docPr id="2096385279" name="Picture 57" descr="A group of people standing in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385279" name="Picture 57" descr="A group of people standing in a line&#10;&#10;Description automatically generated"/>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826992" cy="1568981"/>
                    </a:xfrm>
                    <a:prstGeom prst="rect">
                      <a:avLst/>
                    </a:prstGeom>
                  </pic:spPr>
                </pic:pic>
              </a:graphicData>
            </a:graphic>
          </wp:inline>
        </w:drawing>
      </w:r>
      <w:r>
        <w:rPr>
          <w:rFonts w:ascii="Arial Nova" w:hAnsi="Arial Nova"/>
          <w:lang w:val="en-US"/>
        </w:rPr>
        <w:t xml:space="preserve">  </w:t>
      </w:r>
      <w:r>
        <w:rPr>
          <w:rFonts w:ascii="Arial Nova" w:hAnsi="Arial Nova"/>
          <w:noProof/>
          <w:lang w:val="en-US"/>
        </w:rPr>
        <w:drawing>
          <wp:inline distT="0" distB="0" distL="0" distR="0" wp14:anchorId="6BDDE7AD" wp14:editId="3821CDC4">
            <wp:extent cx="2810934" cy="1574123"/>
            <wp:effectExtent l="0" t="0" r="0" b="1270"/>
            <wp:docPr id="489021633" name="Picture 58"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021633" name="Picture 58" descr="A screen shot of a computer&#10;&#10;Description automatically generated"/>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846053" cy="1593789"/>
                    </a:xfrm>
                    <a:prstGeom prst="rect">
                      <a:avLst/>
                    </a:prstGeom>
                  </pic:spPr>
                </pic:pic>
              </a:graphicData>
            </a:graphic>
          </wp:inline>
        </w:drawing>
      </w:r>
    </w:p>
    <w:p w14:paraId="751321E8" w14:textId="77777777" w:rsidR="00B956A0" w:rsidRDefault="00B956A0" w:rsidP="00C37CF3">
      <w:pPr>
        <w:rPr>
          <w:rFonts w:ascii="Arial Nova" w:hAnsi="Arial Nova"/>
          <w:lang w:val="en-US"/>
        </w:rPr>
      </w:pPr>
    </w:p>
    <w:p w14:paraId="3B3BB7A8" w14:textId="77777777" w:rsidR="00B956A0" w:rsidRDefault="00B956A0" w:rsidP="00C37CF3">
      <w:pPr>
        <w:rPr>
          <w:rFonts w:ascii="Arial Nova" w:hAnsi="Arial Nova"/>
          <w:lang w:val="en-US"/>
        </w:rPr>
      </w:pPr>
    </w:p>
    <w:p w14:paraId="4BA10F6E" w14:textId="77777777" w:rsidR="00B956A0" w:rsidRDefault="00B956A0" w:rsidP="00C37CF3">
      <w:pPr>
        <w:rPr>
          <w:rFonts w:ascii="Arial Nova" w:hAnsi="Arial Nova"/>
          <w:lang w:val="en-US"/>
        </w:rPr>
      </w:pPr>
    </w:p>
    <w:p w14:paraId="49441A4B" w14:textId="77777777" w:rsidR="00B956A0" w:rsidRDefault="00B956A0" w:rsidP="00C37CF3">
      <w:pPr>
        <w:rPr>
          <w:rFonts w:ascii="Arial Nova" w:hAnsi="Arial Nova"/>
          <w:lang w:val="en-US"/>
        </w:rPr>
      </w:pPr>
    </w:p>
    <w:p w14:paraId="3CA9A7A7" w14:textId="1E37739C" w:rsidR="00B956A0" w:rsidRDefault="00B956A0" w:rsidP="00C37CF3">
      <w:pPr>
        <w:rPr>
          <w:rFonts w:ascii="Arial Nova" w:hAnsi="Arial Nova"/>
          <w:lang w:val="en-US"/>
        </w:rPr>
      </w:pPr>
      <w:r>
        <w:rPr>
          <w:rFonts w:ascii="Arial Nova" w:hAnsi="Arial Nova"/>
          <w:noProof/>
          <w:lang w:val="en-US"/>
        </w:rPr>
        <w:drawing>
          <wp:inline distT="0" distB="0" distL="0" distR="0" wp14:anchorId="6DE206AF" wp14:editId="17EB477A">
            <wp:extent cx="2819698" cy="1579880"/>
            <wp:effectExtent l="0" t="0" r="0" b="0"/>
            <wp:docPr id="39929482" name="Picture 59" descr="A yellow sign with blue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29482" name="Picture 59" descr="A yellow sign with blue text&#10;&#10;Description automatically generated with medium confidenc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845414" cy="1594289"/>
                    </a:xfrm>
                    <a:prstGeom prst="rect">
                      <a:avLst/>
                    </a:prstGeom>
                  </pic:spPr>
                </pic:pic>
              </a:graphicData>
            </a:graphic>
          </wp:inline>
        </w:drawing>
      </w:r>
      <w:r>
        <w:rPr>
          <w:rFonts w:ascii="Arial Nova" w:hAnsi="Arial Nova"/>
          <w:lang w:val="en-US"/>
        </w:rPr>
        <w:t xml:space="preserve">  </w:t>
      </w:r>
      <w:r>
        <w:rPr>
          <w:rFonts w:ascii="Arial Nova" w:hAnsi="Arial Nova"/>
          <w:noProof/>
          <w:lang w:val="en-US"/>
        </w:rPr>
        <w:drawing>
          <wp:inline distT="0" distB="0" distL="0" distR="0" wp14:anchorId="35313D11" wp14:editId="25FDE29C">
            <wp:extent cx="2802467" cy="1573315"/>
            <wp:effectExtent l="0" t="0" r="4445" b="1905"/>
            <wp:docPr id="812888669" name="Picture 6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888669" name="Picture 60" descr="A screenshot of a computer&#10;&#10;Description automatically generated"/>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832323" cy="1590076"/>
                    </a:xfrm>
                    <a:prstGeom prst="rect">
                      <a:avLst/>
                    </a:prstGeom>
                  </pic:spPr>
                </pic:pic>
              </a:graphicData>
            </a:graphic>
          </wp:inline>
        </w:drawing>
      </w:r>
    </w:p>
    <w:p w14:paraId="27E6FD29" w14:textId="77777777" w:rsidR="00B956A0" w:rsidRDefault="00B956A0" w:rsidP="00C37CF3">
      <w:pPr>
        <w:rPr>
          <w:rFonts w:ascii="Arial Nova" w:hAnsi="Arial Nova"/>
          <w:lang w:val="en-US"/>
        </w:rPr>
      </w:pPr>
    </w:p>
    <w:p w14:paraId="62FA2831" w14:textId="77777777" w:rsidR="00B956A0" w:rsidRDefault="00B956A0" w:rsidP="00C37CF3">
      <w:pPr>
        <w:rPr>
          <w:rFonts w:ascii="Arial Nova" w:hAnsi="Arial Nova"/>
          <w:lang w:val="en-US"/>
        </w:rPr>
      </w:pPr>
    </w:p>
    <w:p w14:paraId="388072B4" w14:textId="5ADCAC74" w:rsidR="00B956A0" w:rsidRDefault="00B956A0" w:rsidP="00C37CF3">
      <w:pPr>
        <w:rPr>
          <w:rFonts w:ascii="Arial Nova" w:hAnsi="Arial Nova"/>
          <w:lang w:val="en-US"/>
        </w:rPr>
      </w:pPr>
      <w:r>
        <w:rPr>
          <w:rFonts w:ascii="Arial Nova" w:hAnsi="Arial Nova"/>
          <w:noProof/>
          <w:lang w:val="en-US"/>
        </w:rPr>
        <w:lastRenderedPageBreak/>
        <w:drawing>
          <wp:inline distT="0" distB="0" distL="0" distR="0" wp14:anchorId="3B44C1E7" wp14:editId="33BE48DC">
            <wp:extent cx="2785533" cy="1588734"/>
            <wp:effectExtent l="0" t="0" r="0" b="0"/>
            <wp:docPr id="162021752" name="Picture 61" descr="A person walking towards a light bulb&#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21752" name="Picture 61" descr="A person walking towards a light bulb&#10;&#10;Description automatically generated"/>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799310" cy="1596592"/>
                    </a:xfrm>
                    <a:prstGeom prst="rect">
                      <a:avLst/>
                    </a:prstGeom>
                  </pic:spPr>
                </pic:pic>
              </a:graphicData>
            </a:graphic>
          </wp:inline>
        </w:drawing>
      </w:r>
      <w:r>
        <w:rPr>
          <w:rFonts w:ascii="Arial Nova" w:hAnsi="Arial Nova"/>
          <w:lang w:val="en-US"/>
        </w:rPr>
        <w:t xml:space="preserve">  </w:t>
      </w:r>
      <w:r>
        <w:rPr>
          <w:rFonts w:ascii="Arial Nova" w:hAnsi="Arial Nova"/>
          <w:noProof/>
          <w:lang w:val="en-US"/>
        </w:rPr>
        <w:drawing>
          <wp:inline distT="0" distB="0" distL="0" distR="0" wp14:anchorId="2E2E4978" wp14:editId="08475616">
            <wp:extent cx="2823680" cy="1588320"/>
            <wp:effectExtent l="0" t="0" r="0" b="0"/>
            <wp:docPr id="1866997447" name="Picture 62" descr="A group of people looking at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997447" name="Picture 62" descr="A group of people looking at a map&#10;&#10;Description automatically generated"/>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842508" cy="1598911"/>
                    </a:xfrm>
                    <a:prstGeom prst="rect">
                      <a:avLst/>
                    </a:prstGeom>
                  </pic:spPr>
                </pic:pic>
              </a:graphicData>
            </a:graphic>
          </wp:inline>
        </w:drawing>
      </w:r>
    </w:p>
    <w:p w14:paraId="312E50D4" w14:textId="77777777" w:rsidR="00B956A0" w:rsidRDefault="00B956A0" w:rsidP="00C37CF3">
      <w:pPr>
        <w:rPr>
          <w:rFonts w:ascii="Arial Nova" w:hAnsi="Arial Nova"/>
          <w:lang w:val="en-US"/>
        </w:rPr>
      </w:pPr>
    </w:p>
    <w:p w14:paraId="15165DD5" w14:textId="77777777" w:rsidR="00B956A0" w:rsidRDefault="00B956A0" w:rsidP="00C37CF3">
      <w:pPr>
        <w:rPr>
          <w:rFonts w:ascii="Arial Nova" w:hAnsi="Arial Nova"/>
          <w:lang w:val="en-US"/>
        </w:rPr>
      </w:pPr>
    </w:p>
    <w:p w14:paraId="0A0C1464" w14:textId="77777777" w:rsidR="00B956A0" w:rsidRDefault="00B956A0" w:rsidP="00C37CF3">
      <w:pPr>
        <w:rPr>
          <w:rFonts w:ascii="Arial Nova" w:hAnsi="Arial Nova"/>
          <w:lang w:val="en-US"/>
        </w:rPr>
      </w:pPr>
    </w:p>
    <w:p w14:paraId="4B59ED29" w14:textId="65990807" w:rsidR="00B956A0" w:rsidRDefault="00B956A0" w:rsidP="00C37CF3">
      <w:pPr>
        <w:rPr>
          <w:rFonts w:ascii="Arial Nova" w:hAnsi="Arial Nova"/>
          <w:lang w:val="en-US"/>
        </w:rPr>
      </w:pPr>
      <w:r>
        <w:rPr>
          <w:rFonts w:ascii="Arial Nova" w:hAnsi="Arial Nova"/>
          <w:noProof/>
          <w:lang w:val="en-US"/>
        </w:rPr>
        <w:drawing>
          <wp:inline distT="0" distB="0" distL="0" distR="0" wp14:anchorId="6C8C8965" wp14:editId="2C7B10FC">
            <wp:extent cx="2785110" cy="1570551"/>
            <wp:effectExtent l="0" t="0" r="0" b="4445"/>
            <wp:docPr id="1096861882" name="Picture 63" descr="A close-up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861882" name="Picture 63" descr="A close-up of a diagram&#10;&#10;Description automatically generated"/>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800371" cy="1579157"/>
                    </a:xfrm>
                    <a:prstGeom prst="rect">
                      <a:avLst/>
                    </a:prstGeom>
                  </pic:spPr>
                </pic:pic>
              </a:graphicData>
            </a:graphic>
          </wp:inline>
        </w:drawing>
      </w:r>
      <w:r>
        <w:rPr>
          <w:rFonts w:ascii="Arial Nova" w:hAnsi="Arial Nova"/>
          <w:lang w:val="en-US"/>
        </w:rPr>
        <w:t xml:space="preserve">  </w:t>
      </w:r>
      <w:r>
        <w:rPr>
          <w:rFonts w:ascii="Arial Nova" w:hAnsi="Arial Nova"/>
          <w:noProof/>
          <w:lang w:val="en-US"/>
        </w:rPr>
        <w:drawing>
          <wp:inline distT="0" distB="0" distL="0" distR="0" wp14:anchorId="529836C6" wp14:editId="0B829AD8">
            <wp:extent cx="2785110" cy="1556590"/>
            <wp:effectExtent l="0" t="0" r="0" b="5715"/>
            <wp:docPr id="58613843" name="Picture 64" descr="A close-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13843" name="Picture 64" descr="A close-up of a logo&#10;&#10;Description automatically generated"/>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813355" cy="1572376"/>
                    </a:xfrm>
                    <a:prstGeom prst="rect">
                      <a:avLst/>
                    </a:prstGeom>
                  </pic:spPr>
                </pic:pic>
              </a:graphicData>
            </a:graphic>
          </wp:inline>
        </w:drawing>
      </w:r>
    </w:p>
    <w:p w14:paraId="3CCA98AE" w14:textId="77777777" w:rsidR="00B956A0" w:rsidRDefault="00B956A0" w:rsidP="00C37CF3">
      <w:pPr>
        <w:rPr>
          <w:rFonts w:ascii="Arial Nova" w:hAnsi="Arial Nova"/>
          <w:lang w:val="en-US"/>
        </w:rPr>
      </w:pPr>
    </w:p>
    <w:p w14:paraId="74A475A6" w14:textId="77777777" w:rsidR="00B956A0" w:rsidRDefault="00B956A0" w:rsidP="00C37CF3">
      <w:pPr>
        <w:rPr>
          <w:rFonts w:ascii="Arial Nova" w:hAnsi="Arial Nova"/>
          <w:lang w:val="en-US"/>
        </w:rPr>
      </w:pPr>
    </w:p>
    <w:p w14:paraId="62CE7C86" w14:textId="01583004" w:rsidR="00B956A0" w:rsidRDefault="00B956A0" w:rsidP="00C37CF3">
      <w:pPr>
        <w:rPr>
          <w:rFonts w:ascii="Arial Nova" w:hAnsi="Arial Nova"/>
          <w:lang w:val="en-US"/>
        </w:rPr>
      </w:pPr>
      <w:r>
        <w:rPr>
          <w:rFonts w:ascii="Arial Nova" w:hAnsi="Arial Nova"/>
          <w:noProof/>
          <w:lang w:val="en-US"/>
        </w:rPr>
        <w:drawing>
          <wp:inline distT="0" distB="0" distL="0" distR="0" wp14:anchorId="05A5066A" wp14:editId="48AC0D2F">
            <wp:extent cx="2794002" cy="1564640"/>
            <wp:effectExtent l="0" t="0" r="0" b="0"/>
            <wp:docPr id="986349101" name="Picture 65" descr="A yellow sign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349101" name="Picture 65" descr="A yellow sign with black text&#10;&#10;Description automatically generated"/>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809460" cy="1573296"/>
                    </a:xfrm>
                    <a:prstGeom prst="rect">
                      <a:avLst/>
                    </a:prstGeom>
                  </pic:spPr>
                </pic:pic>
              </a:graphicData>
            </a:graphic>
          </wp:inline>
        </w:drawing>
      </w:r>
      <w:r>
        <w:rPr>
          <w:rFonts w:ascii="Arial Nova" w:hAnsi="Arial Nova"/>
          <w:lang w:val="en-US"/>
        </w:rPr>
        <w:t xml:space="preserve">  </w:t>
      </w:r>
      <w:r>
        <w:rPr>
          <w:rFonts w:ascii="Arial Nova" w:hAnsi="Arial Nova"/>
          <w:noProof/>
          <w:lang w:val="en-US"/>
        </w:rPr>
        <w:drawing>
          <wp:inline distT="0" distB="0" distL="0" distR="0" wp14:anchorId="7A2DF843" wp14:editId="182B1AB3">
            <wp:extent cx="2785533" cy="1564670"/>
            <wp:effectExtent l="0" t="0" r="0" b="0"/>
            <wp:docPr id="605799677" name="Picture 66" descr="A blue and white card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799677" name="Picture 66" descr="A blue and white card with text&#10;&#10;Description automatically generated"/>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812046" cy="1579563"/>
                    </a:xfrm>
                    <a:prstGeom prst="rect">
                      <a:avLst/>
                    </a:prstGeom>
                  </pic:spPr>
                </pic:pic>
              </a:graphicData>
            </a:graphic>
          </wp:inline>
        </w:drawing>
      </w:r>
    </w:p>
    <w:p w14:paraId="18ABA175" w14:textId="77777777" w:rsidR="004B552B" w:rsidRDefault="004B552B" w:rsidP="00C37CF3">
      <w:pPr>
        <w:rPr>
          <w:rFonts w:ascii="Arial Nova" w:hAnsi="Arial Nova"/>
          <w:lang w:val="en-US"/>
        </w:rPr>
      </w:pPr>
    </w:p>
    <w:p w14:paraId="29F2344A" w14:textId="77777777" w:rsidR="004B552B" w:rsidRDefault="004B552B" w:rsidP="00C37CF3">
      <w:pPr>
        <w:rPr>
          <w:rFonts w:ascii="Arial Nova" w:hAnsi="Arial Nova"/>
          <w:lang w:val="en-US"/>
        </w:rPr>
      </w:pPr>
    </w:p>
    <w:p w14:paraId="0BF56FCA" w14:textId="342073AE" w:rsidR="004B552B" w:rsidRDefault="004B552B" w:rsidP="00C37CF3">
      <w:pPr>
        <w:rPr>
          <w:rFonts w:ascii="Arial Nova" w:hAnsi="Arial Nova"/>
          <w:lang w:val="en-US"/>
        </w:rPr>
      </w:pPr>
      <w:r>
        <w:rPr>
          <w:rFonts w:ascii="Arial Nova" w:hAnsi="Arial Nova"/>
          <w:lang w:val="en-US"/>
        </w:rPr>
        <w:t>Annex C.</w:t>
      </w:r>
    </w:p>
    <w:p w14:paraId="6F26C3DE" w14:textId="77777777" w:rsidR="004B552B" w:rsidRDefault="004B552B" w:rsidP="00C37CF3">
      <w:pPr>
        <w:rPr>
          <w:rFonts w:ascii="Arial Nova" w:hAnsi="Arial Nova"/>
          <w:lang w:val="en-US"/>
        </w:rPr>
      </w:pPr>
    </w:p>
    <w:p w14:paraId="350ADEF4" w14:textId="0626E441" w:rsidR="004B552B" w:rsidRDefault="004B552B" w:rsidP="00C37CF3">
      <w:pPr>
        <w:rPr>
          <w:rFonts w:ascii="Arial Nova" w:hAnsi="Arial Nova"/>
          <w:lang w:val="en-US"/>
        </w:rPr>
      </w:pPr>
      <w:r>
        <w:rPr>
          <w:rFonts w:ascii="Arial Nova" w:hAnsi="Arial Nova"/>
          <w:lang w:val="en-US"/>
        </w:rPr>
        <w:t>Groupwork Session 1</w:t>
      </w:r>
      <w:r w:rsidR="001E04BE">
        <w:rPr>
          <w:rFonts w:ascii="Arial Nova" w:hAnsi="Arial Nova"/>
          <w:lang w:val="en-US"/>
        </w:rPr>
        <w:t xml:space="preserve"> &amp; 2</w:t>
      </w:r>
    </w:p>
    <w:p w14:paraId="04C0DB81" w14:textId="77777777" w:rsidR="00D17ACA" w:rsidRPr="00D17ACA" w:rsidRDefault="00D17ACA" w:rsidP="00D17ACA">
      <w:pPr>
        <w:rPr>
          <w:rFonts w:ascii="Arial Nova" w:hAnsi="Arial Nova"/>
          <w:lang w:val="en-US"/>
        </w:rPr>
      </w:pPr>
    </w:p>
    <w:p w14:paraId="75B19E02" w14:textId="77777777" w:rsidR="00D17ACA" w:rsidRPr="00D17ACA" w:rsidRDefault="00D17ACA" w:rsidP="00D17ACA">
      <w:pPr>
        <w:rPr>
          <w:rFonts w:ascii="Arial Nova" w:hAnsi="Arial Nova"/>
          <w:b/>
          <w:bCs/>
          <w:lang w:val="en-US"/>
        </w:rPr>
      </w:pPr>
      <w:r w:rsidRPr="00D17ACA">
        <w:rPr>
          <w:rFonts w:ascii="Arial Nova" w:hAnsi="Arial Nova"/>
          <w:b/>
          <w:bCs/>
          <w:lang w:val="en-US"/>
        </w:rPr>
        <w:t>Introduction to Value Chains: Unleashing the Potential of Sustainable Development</w:t>
      </w:r>
    </w:p>
    <w:p w14:paraId="3A07A1C3" w14:textId="77777777" w:rsidR="00D17ACA" w:rsidRPr="00D17ACA" w:rsidRDefault="00D17ACA" w:rsidP="00D17ACA">
      <w:pPr>
        <w:rPr>
          <w:rFonts w:ascii="Arial Nova" w:hAnsi="Arial Nova"/>
          <w:lang w:val="en-US"/>
        </w:rPr>
      </w:pPr>
    </w:p>
    <w:p w14:paraId="51D587E3" w14:textId="77777777" w:rsidR="00D17ACA" w:rsidRPr="00D17ACA" w:rsidRDefault="00D17ACA" w:rsidP="00D17ACA">
      <w:pPr>
        <w:rPr>
          <w:rFonts w:ascii="Arial Nova" w:hAnsi="Arial Nova"/>
          <w:lang w:val="en-US"/>
        </w:rPr>
      </w:pPr>
      <w:r w:rsidRPr="00D17ACA">
        <w:rPr>
          <w:rFonts w:ascii="Arial Nova" w:hAnsi="Arial Nova"/>
          <w:lang w:val="en-US"/>
        </w:rPr>
        <w:t>In today's dynamic world, urban and rural areas, each with their unique communities and abundant environmental and socio-cultural resources, play a pivotal role in shaping their own development trajectories. At the heart of this development lie the intricate value chains, encompassing various economic activities, stakeholders, and resources. Traditionally, value chains have been primarily seen as engines for creating economic benefit, but the scope has evolved. It's no longer sufficient to focus solely on economic gains; we must now also prioritize achieving a harmonious and balanced well-being for the communities within these regions.</w:t>
      </w:r>
    </w:p>
    <w:p w14:paraId="07CAE556" w14:textId="77777777" w:rsidR="00D17ACA" w:rsidRPr="00D17ACA" w:rsidRDefault="00D17ACA" w:rsidP="00D17ACA">
      <w:pPr>
        <w:rPr>
          <w:rFonts w:ascii="Arial Nova" w:hAnsi="Arial Nova"/>
          <w:lang w:val="en-US"/>
        </w:rPr>
      </w:pPr>
    </w:p>
    <w:p w14:paraId="0DCCCDDE" w14:textId="77777777" w:rsidR="00D17ACA" w:rsidRPr="00D17ACA" w:rsidRDefault="00D17ACA" w:rsidP="00D17ACA">
      <w:pPr>
        <w:rPr>
          <w:rFonts w:ascii="Arial Nova" w:hAnsi="Arial Nova"/>
          <w:lang w:val="en-US"/>
        </w:rPr>
      </w:pPr>
      <w:r w:rsidRPr="00D17ACA">
        <w:rPr>
          <w:rFonts w:ascii="Arial Nova" w:hAnsi="Arial Nova"/>
          <w:b/>
          <w:bCs/>
          <w:lang w:val="en-US"/>
        </w:rPr>
        <w:t>Unlocking Sustainable Development: A Holistic View of Regional Value Chains</w:t>
      </w:r>
    </w:p>
    <w:p w14:paraId="050264EA" w14:textId="77777777" w:rsidR="00D17ACA" w:rsidRPr="00D17ACA" w:rsidRDefault="00D17ACA" w:rsidP="00D17ACA">
      <w:pPr>
        <w:rPr>
          <w:rFonts w:ascii="Arial Nova" w:hAnsi="Arial Nova"/>
          <w:lang w:val="en-US"/>
        </w:rPr>
      </w:pPr>
      <w:r w:rsidRPr="00D17ACA">
        <w:rPr>
          <w:rFonts w:ascii="Arial Nova" w:hAnsi="Arial Nova"/>
          <w:lang w:val="en-US"/>
        </w:rPr>
        <w:t xml:space="preserve">In our ever-evolving world, urban and rural areas, each with its distinct communities and abundant environmental and socio-cultural resources, act as the architects of their own destinies. These locales are far more than geographic entities; they are dynamic ecosystems of interconnected activities, stakeholders, and resources, shaping their paths to development. Traditionally, value chains were perceived primarily as engines driving economic benefit. However, times have changed. Economic prosperity alone is no longer the </w:t>
      </w:r>
      <w:proofErr w:type="gramStart"/>
      <w:r w:rsidRPr="00D17ACA">
        <w:rPr>
          <w:rFonts w:ascii="Arial Nova" w:hAnsi="Arial Nova"/>
          <w:lang w:val="en-US"/>
        </w:rPr>
        <w:t>ultimate goal</w:t>
      </w:r>
      <w:proofErr w:type="gramEnd"/>
      <w:r w:rsidRPr="00D17ACA">
        <w:rPr>
          <w:rFonts w:ascii="Arial Nova" w:hAnsi="Arial Nova"/>
          <w:lang w:val="en-US"/>
        </w:rPr>
        <w:t>. Today, we stand at the crossroads where we must not only seek economic growth but also strive to foster balanced well-being within the very communities these value chains touch.</w:t>
      </w:r>
    </w:p>
    <w:p w14:paraId="47E61F60" w14:textId="77777777" w:rsidR="00D17ACA" w:rsidRPr="00D17ACA" w:rsidRDefault="00D17ACA" w:rsidP="00D17ACA">
      <w:pPr>
        <w:rPr>
          <w:rFonts w:ascii="Arial Nova" w:hAnsi="Arial Nova"/>
          <w:b/>
          <w:bCs/>
          <w:lang w:val="en-US"/>
        </w:rPr>
      </w:pPr>
    </w:p>
    <w:p w14:paraId="624E92D2" w14:textId="77777777" w:rsidR="00D17ACA" w:rsidRPr="00D17ACA" w:rsidRDefault="00D17ACA" w:rsidP="00D17ACA">
      <w:pPr>
        <w:rPr>
          <w:rFonts w:ascii="Arial Nova" w:hAnsi="Arial Nova"/>
          <w:lang w:val="en-US"/>
        </w:rPr>
      </w:pPr>
      <w:r w:rsidRPr="00D17ACA">
        <w:rPr>
          <w:rFonts w:ascii="Arial Nova" w:hAnsi="Arial Nova"/>
          <w:b/>
          <w:bCs/>
          <w:lang w:val="en-US"/>
        </w:rPr>
        <w:t>Deconstructing the Value Chain: An In-Depth Analysis</w:t>
      </w:r>
    </w:p>
    <w:p w14:paraId="7B63602C" w14:textId="77777777" w:rsidR="00D17ACA" w:rsidRPr="00D17ACA" w:rsidRDefault="00D17ACA" w:rsidP="00D17ACA">
      <w:pPr>
        <w:rPr>
          <w:rFonts w:ascii="Arial Nova" w:hAnsi="Arial Nova"/>
          <w:lang w:val="en-US"/>
        </w:rPr>
      </w:pPr>
    </w:p>
    <w:p w14:paraId="2E6D68AE" w14:textId="77777777" w:rsidR="00D17ACA" w:rsidRPr="00D17ACA" w:rsidRDefault="00D17ACA" w:rsidP="00D17ACA">
      <w:pPr>
        <w:rPr>
          <w:rFonts w:ascii="Arial Nova" w:hAnsi="Arial Nova"/>
          <w:lang w:val="en-US"/>
        </w:rPr>
      </w:pPr>
      <w:r w:rsidRPr="00D17ACA">
        <w:rPr>
          <w:rFonts w:ascii="Arial Nova" w:hAnsi="Arial Nova"/>
          <w:lang w:val="en-US"/>
        </w:rPr>
        <w:t>Before embarking on innovative approaches, it's paramount to grasp the intricate components of a value chain that permeates your region, whether it's a bustling urban hub or a serene rural enclave. A holistic value chain encompasses a multitude of essential elements, each playing a crucial role in the intricate dance of regional development:</w:t>
      </w:r>
    </w:p>
    <w:p w14:paraId="365595E1" w14:textId="77777777" w:rsidR="00D17ACA" w:rsidRPr="00D17ACA" w:rsidRDefault="00D17ACA" w:rsidP="00D17ACA">
      <w:pPr>
        <w:numPr>
          <w:ilvl w:val="0"/>
          <w:numId w:val="39"/>
        </w:numPr>
        <w:rPr>
          <w:rFonts w:ascii="Arial Nova" w:hAnsi="Arial Nova"/>
          <w:lang w:val="en-US"/>
        </w:rPr>
      </w:pPr>
      <w:r w:rsidRPr="00D17ACA">
        <w:rPr>
          <w:rFonts w:ascii="Arial Nova" w:hAnsi="Arial Nova"/>
          <w:b/>
          <w:bCs/>
          <w:lang w:val="en-US"/>
        </w:rPr>
        <w:t>Resource Base</w:t>
      </w:r>
      <w:r w:rsidRPr="00D17ACA">
        <w:rPr>
          <w:rFonts w:ascii="Arial Nova" w:hAnsi="Arial Nova"/>
          <w:lang w:val="en-US"/>
        </w:rPr>
        <w:t>: This foundation comprises the wealth of natural, cultural, and human resources available in your region. It encompasses the pristine landscapes, historical landmarks, and the rich knowledge and skills of your local communities.</w:t>
      </w:r>
    </w:p>
    <w:p w14:paraId="0C63BB33" w14:textId="77777777" w:rsidR="00D17ACA" w:rsidRPr="00D17ACA" w:rsidRDefault="00D17ACA" w:rsidP="00D17ACA">
      <w:pPr>
        <w:numPr>
          <w:ilvl w:val="0"/>
          <w:numId w:val="39"/>
        </w:numPr>
        <w:rPr>
          <w:rFonts w:ascii="Arial Nova" w:hAnsi="Arial Nova"/>
          <w:lang w:val="en-US"/>
        </w:rPr>
      </w:pPr>
      <w:r w:rsidRPr="00D17ACA">
        <w:rPr>
          <w:rFonts w:ascii="Arial Nova" w:hAnsi="Arial Nova"/>
          <w:b/>
          <w:bCs/>
          <w:lang w:val="en-US"/>
        </w:rPr>
        <w:t>Production and Processing</w:t>
      </w:r>
      <w:r w:rsidRPr="00D17ACA">
        <w:rPr>
          <w:rFonts w:ascii="Arial Nova" w:hAnsi="Arial Nova"/>
          <w:lang w:val="en-US"/>
        </w:rPr>
        <w:t>: At the heart of any value chain lies the activities involved in transforming raw materials, local skills, or knowledge into tangible goods or services. This phase often brings to the forefront local industries, artisans, service providers, and more.</w:t>
      </w:r>
    </w:p>
    <w:p w14:paraId="69113A90" w14:textId="77777777" w:rsidR="00D17ACA" w:rsidRPr="00D17ACA" w:rsidRDefault="00D17ACA" w:rsidP="00D17ACA">
      <w:pPr>
        <w:numPr>
          <w:ilvl w:val="0"/>
          <w:numId w:val="39"/>
        </w:numPr>
        <w:rPr>
          <w:rFonts w:ascii="Arial Nova" w:hAnsi="Arial Nova"/>
          <w:lang w:val="en-US"/>
        </w:rPr>
      </w:pPr>
      <w:r w:rsidRPr="00D17ACA">
        <w:rPr>
          <w:rFonts w:ascii="Arial Nova" w:hAnsi="Arial Nova"/>
          <w:b/>
          <w:bCs/>
          <w:lang w:val="en-US"/>
        </w:rPr>
        <w:t>Distribution and Marketing</w:t>
      </w:r>
      <w:r w:rsidRPr="00D17ACA">
        <w:rPr>
          <w:rFonts w:ascii="Arial Nova" w:hAnsi="Arial Nova"/>
          <w:lang w:val="en-US"/>
        </w:rPr>
        <w:t>: Here, we delve into the processes that facilitate the journey of your products or services to reach consumers. It may encompass intricate transportation networks, bustling marketplaces, or modern online platforms.</w:t>
      </w:r>
    </w:p>
    <w:p w14:paraId="55009881" w14:textId="77777777" w:rsidR="00D17ACA" w:rsidRPr="00D17ACA" w:rsidRDefault="00D17ACA" w:rsidP="00D17ACA">
      <w:pPr>
        <w:numPr>
          <w:ilvl w:val="0"/>
          <w:numId w:val="39"/>
        </w:numPr>
        <w:rPr>
          <w:rFonts w:ascii="Arial Nova" w:hAnsi="Arial Nova"/>
          <w:lang w:val="en-US"/>
        </w:rPr>
      </w:pPr>
      <w:r w:rsidRPr="00D17ACA">
        <w:rPr>
          <w:rFonts w:ascii="Arial Nova" w:hAnsi="Arial Nova"/>
          <w:b/>
          <w:bCs/>
          <w:lang w:val="en-US"/>
        </w:rPr>
        <w:t>Consumption</w:t>
      </w:r>
      <w:r w:rsidRPr="00D17ACA">
        <w:rPr>
          <w:rFonts w:ascii="Arial Nova" w:hAnsi="Arial Nova"/>
          <w:lang w:val="en-US"/>
        </w:rPr>
        <w:t>: This is where the end-users of your region's offerings come into play. These end-users can vary significantly, from tourists exploring historical sites to consumers relishing locally produced goods.</w:t>
      </w:r>
    </w:p>
    <w:p w14:paraId="12E75FD0" w14:textId="77777777" w:rsidR="00D17ACA" w:rsidRPr="00D17ACA" w:rsidRDefault="00D17ACA" w:rsidP="00D17ACA">
      <w:pPr>
        <w:numPr>
          <w:ilvl w:val="0"/>
          <w:numId w:val="39"/>
        </w:numPr>
        <w:rPr>
          <w:rFonts w:ascii="Arial Nova" w:hAnsi="Arial Nova"/>
          <w:lang w:val="en-US"/>
        </w:rPr>
      </w:pPr>
      <w:r w:rsidRPr="00D17ACA">
        <w:rPr>
          <w:rFonts w:ascii="Arial Nova" w:hAnsi="Arial Nova"/>
          <w:b/>
          <w:bCs/>
          <w:lang w:val="en-US"/>
        </w:rPr>
        <w:t>Feedback Loop</w:t>
      </w:r>
      <w:r w:rsidRPr="00D17ACA">
        <w:rPr>
          <w:rFonts w:ascii="Arial Nova" w:hAnsi="Arial Nova"/>
          <w:lang w:val="en-US"/>
        </w:rPr>
        <w:t>: An indispensable component, the feedback loop, involves actively seeking and listening to the voices of stakeholders. It entails measuring impacts, soliciting suggestions, and continuously adapting the value chain to ensure it aligns harmoniously with the well-being and sustainability goals of the region.</w:t>
      </w:r>
    </w:p>
    <w:p w14:paraId="515364F6" w14:textId="77777777" w:rsidR="00D17ACA" w:rsidRPr="00D17ACA" w:rsidRDefault="00D17ACA" w:rsidP="00D17ACA">
      <w:pPr>
        <w:rPr>
          <w:rFonts w:ascii="Arial Nova" w:hAnsi="Arial Nova"/>
          <w:lang w:val="en-US"/>
        </w:rPr>
      </w:pPr>
      <w:proofErr w:type="spellStart"/>
      <w:r w:rsidRPr="00D17ACA">
        <w:rPr>
          <w:rFonts w:ascii="Arial Nova" w:hAnsi="Arial Nova"/>
          <w:b/>
          <w:bCs/>
          <w:lang w:val="en-US"/>
        </w:rPr>
        <w:t>Reenvisioning</w:t>
      </w:r>
      <w:proofErr w:type="spellEnd"/>
      <w:r w:rsidRPr="00D17ACA">
        <w:rPr>
          <w:rFonts w:ascii="Arial Nova" w:hAnsi="Arial Nova"/>
          <w:b/>
          <w:bCs/>
          <w:lang w:val="en-US"/>
        </w:rPr>
        <w:t xml:space="preserve"> Your Value Chain for Sustainable Well-being</w:t>
      </w:r>
    </w:p>
    <w:p w14:paraId="07550644" w14:textId="77777777" w:rsidR="00D17ACA" w:rsidRPr="00D17ACA" w:rsidRDefault="00D17ACA" w:rsidP="00D17ACA">
      <w:pPr>
        <w:rPr>
          <w:rFonts w:ascii="Arial Nova" w:hAnsi="Arial Nova"/>
          <w:lang w:val="en-US"/>
        </w:rPr>
      </w:pPr>
      <w:r w:rsidRPr="00D17ACA">
        <w:rPr>
          <w:rFonts w:ascii="Arial Nova" w:hAnsi="Arial Nova"/>
          <w:lang w:val="en-US"/>
        </w:rPr>
        <w:t>Now, the real challenge lies in reshaping your region's value chain to prioritize balanced well-being for the communities residing within. To achieve this, let's explore innovative approaches and strategies:</w:t>
      </w:r>
    </w:p>
    <w:p w14:paraId="63DE0A76" w14:textId="77777777" w:rsidR="00D17ACA" w:rsidRPr="00D17ACA" w:rsidRDefault="00D17ACA" w:rsidP="00D17ACA">
      <w:pPr>
        <w:numPr>
          <w:ilvl w:val="0"/>
          <w:numId w:val="40"/>
        </w:numPr>
        <w:rPr>
          <w:rFonts w:ascii="Arial Nova" w:hAnsi="Arial Nova"/>
          <w:lang w:val="en-US"/>
        </w:rPr>
      </w:pPr>
      <w:r w:rsidRPr="00D17ACA">
        <w:rPr>
          <w:rFonts w:ascii="Arial Nova" w:hAnsi="Arial Nova"/>
          <w:b/>
          <w:bCs/>
          <w:lang w:val="en-US"/>
        </w:rPr>
        <w:t>Community-Centered Development</w:t>
      </w:r>
      <w:r w:rsidRPr="00D17ACA">
        <w:rPr>
          <w:rFonts w:ascii="Arial Nova" w:hAnsi="Arial Nova"/>
          <w:lang w:val="en-US"/>
        </w:rPr>
        <w:t>: Position local communities at the epicenter of your value chain. Empower them with skills, resources, and opportunities to participate fully in, and benefit from, value chain activities. This might entail fostering community-based tourism initiatives, cultivating cooperative enterprises, or safeguarding and promoting cultural traditions.</w:t>
      </w:r>
    </w:p>
    <w:p w14:paraId="58442DB4" w14:textId="77777777" w:rsidR="00D17ACA" w:rsidRPr="00D17ACA" w:rsidRDefault="00D17ACA" w:rsidP="00D17ACA">
      <w:pPr>
        <w:numPr>
          <w:ilvl w:val="0"/>
          <w:numId w:val="40"/>
        </w:numPr>
        <w:rPr>
          <w:rFonts w:ascii="Arial Nova" w:hAnsi="Arial Nova"/>
          <w:lang w:val="en-US"/>
        </w:rPr>
      </w:pPr>
      <w:r w:rsidRPr="00D17ACA">
        <w:rPr>
          <w:rFonts w:ascii="Arial Nova" w:hAnsi="Arial Nova"/>
          <w:b/>
          <w:bCs/>
          <w:lang w:val="en-US"/>
        </w:rPr>
        <w:lastRenderedPageBreak/>
        <w:t>Sustainable Resource Management</w:t>
      </w:r>
      <w:r w:rsidRPr="00D17ACA">
        <w:rPr>
          <w:rFonts w:ascii="Arial Nova" w:hAnsi="Arial Nova"/>
          <w:lang w:val="en-US"/>
        </w:rPr>
        <w:t>: Ensure the sustainable stewardship of your region's resources. Implement eco-conscious practices, protect fragile natural habitats, and promote responsible tourism to preserve the environment for generations to come.</w:t>
      </w:r>
    </w:p>
    <w:p w14:paraId="4A9A2E41" w14:textId="77777777" w:rsidR="00D17ACA" w:rsidRPr="00D17ACA" w:rsidRDefault="00D17ACA" w:rsidP="00D17ACA">
      <w:pPr>
        <w:numPr>
          <w:ilvl w:val="0"/>
          <w:numId w:val="40"/>
        </w:numPr>
        <w:rPr>
          <w:rFonts w:ascii="Arial Nova" w:hAnsi="Arial Nova"/>
          <w:lang w:val="en-US"/>
        </w:rPr>
      </w:pPr>
      <w:r w:rsidRPr="00D17ACA">
        <w:rPr>
          <w:rFonts w:ascii="Arial Nova" w:hAnsi="Arial Nova"/>
          <w:b/>
          <w:bCs/>
          <w:lang w:val="en-US"/>
        </w:rPr>
        <w:t>Cultural Preservation and Promotion</w:t>
      </w:r>
      <w:r w:rsidRPr="00D17ACA">
        <w:rPr>
          <w:rFonts w:ascii="Arial Nova" w:hAnsi="Arial Nova"/>
          <w:lang w:val="en-US"/>
        </w:rPr>
        <w:t>: Capitalize on your region's unique cultural heritage to create authentic and immersive experiences for visitors. Support local artisans, traditions, and cultural events, celebrating and safeguarding your cultural identity.</w:t>
      </w:r>
    </w:p>
    <w:p w14:paraId="17ED419E" w14:textId="77777777" w:rsidR="00D17ACA" w:rsidRPr="00D17ACA" w:rsidRDefault="00D17ACA" w:rsidP="00D17ACA">
      <w:pPr>
        <w:numPr>
          <w:ilvl w:val="0"/>
          <w:numId w:val="40"/>
        </w:numPr>
        <w:rPr>
          <w:rFonts w:ascii="Arial Nova" w:hAnsi="Arial Nova"/>
          <w:lang w:val="en-US"/>
        </w:rPr>
      </w:pPr>
      <w:r w:rsidRPr="00D17ACA">
        <w:rPr>
          <w:rFonts w:ascii="Arial Nova" w:hAnsi="Arial Nova"/>
          <w:b/>
          <w:bCs/>
          <w:lang w:val="en-US"/>
        </w:rPr>
        <w:t>Innovation and Technology</w:t>
      </w:r>
      <w:r w:rsidRPr="00D17ACA">
        <w:rPr>
          <w:rFonts w:ascii="Arial Nova" w:hAnsi="Arial Nova"/>
          <w:lang w:val="en-US"/>
        </w:rPr>
        <w:t>: Embrace innovation and technology to streamline value chain processes. This could encompass digital marketing strategies, e-commerce platforms for local products, or the integration of smart tourism solutions to enhance visitor experiences.</w:t>
      </w:r>
    </w:p>
    <w:p w14:paraId="03FB0140" w14:textId="77777777" w:rsidR="00D17ACA" w:rsidRPr="00D17ACA" w:rsidRDefault="00D17ACA" w:rsidP="00D17ACA">
      <w:pPr>
        <w:numPr>
          <w:ilvl w:val="0"/>
          <w:numId w:val="40"/>
        </w:numPr>
        <w:rPr>
          <w:rFonts w:ascii="Arial Nova" w:hAnsi="Arial Nova"/>
          <w:lang w:val="en-US"/>
        </w:rPr>
      </w:pPr>
      <w:r w:rsidRPr="00D17ACA">
        <w:rPr>
          <w:rFonts w:ascii="Arial Nova" w:hAnsi="Arial Nova"/>
          <w:b/>
          <w:bCs/>
          <w:lang w:val="en-US"/>
        </w:rPr>
        <w:t>Collaborative Partnerships</w:t>
      </w:r>
      <w:r w:rsidRPr="00D17ACA">
        <w:rPr>
          <w:rFonts w:ascii="Arial Nova" w:hAnsi="Arial Nova"/>
          <w:lang w:val="en-US"/>
        </w:rPr>
        <w:t>: Foster synergistic partnerships between the public and private sectors, NGOs, and local communities. These collaborations can create a unified and supportive ecosystem. Joint initiatives have the potential to amplify the impact of your value chain efforts manifold.</w:t>
      </w:r>
    </w:p>
    <w:p w14:paraId="4F6BA63A" w14:textId="77777777" w:rsidR="00D17ACA" w:rsidRPr="00D17ACA" w:rsidRDefault="00D17ACA" w:rsidP="00D17ACA">
      <w:pPr>
        <w:rPr>
          <w:rFonts w:ascii="Arial Nova" w:hAnsi="Arial Nova"/>
          <w:b/>
          <w:bCs/>
          <w:lang w:val="en-US"/>
        </w:rPr>
      </w:pPr>
    </w:p>
    <w:p w14:paraId="6FD4DED3" w14:textId="77777777" w:rsidR="00D17ACA" w:rsidRPr="00D17ACA" w:rsidRDefault="00D17ACA" w:rsidP="00D17ACA">
      <w:pPr>
        <w:rPr>
          <w:rFonts w:ascii="Arial Nova" w:hAnsi="Arial Nova"/>
          <w:b/>
          <w:bCs/>
          <w:lang w:val="en-US"/>
        </w:rPr>
      </w:pPr>
      <w:r w:rsidRPr="00D17ACA">
        <w:rPr>
          <w:rFonts w:ascii="Arial Nova" w:hAnsi="Arial Nova"/>
          <w:b/>
          <w:bCs/>
          <w:lang w:val="en-US"/>
        </w:rPr>
        <w:t>Case Study Comparison: Drawing Lessons from Jordan</w:t>
      </w:r>
    </w:p>
    <w:p w14:paraId="54754A19" w14:textId="77777777" w:rsidR="00D17ACA" w:rsidRPr="00D17ACA" w:rsidRDefault="00D17ACA" w:rsidP="00D17ACA">
      <w:pPr>
        <w:rPr>
          <w:rFonts w:ascii="Arial Nova" w:hAnsi="Arial Nova"/>
          <w:lang w:val="en-US"/>
        </w:rPr>
      </w:pPr>
    </w:p>
    <w:p w14:paraId="32A88E41" w14:textId="77777777" w:rsidR="00D17ACA" w:rsidRPr="00D17ACA" w:rsidRDefault="00D17ACA" w:rsidP="00D17ACA">
      <w:pPr>
        <w:rPr>
          <w:rFonts w:ascii="Arial Nova" w:hAnsi="Arial Nova"/>
          <w:lang w:val="en-US"/>
        </w:rPr>
      </w:pPr>
      <w:r w:rsidRPr="00D17ACA">
        <w:rPr>
          <w:rFonts w:ascii="Arial Nova" w:hAnsi="Arial Nova"/>
          <w:lang w:val="en-US"/>
        </w:rPr>
        <w:t>We have included an attached case study from Jordan, which offers invaluable insights into the potential of value chain approaches for regional development. As we navigate through this training course, we will examine this case in detail, assessing its relevance in our current context, and identifying any crucial elements or opportunities for enhancement.</w:t>
      </w:r>
    </w:p>
    <w:p w14:paraId="0766200B" w14:textId="77777777" w:rsidR="00D17ACA" w:rsidRPr="00D17ACA" w:rsidRDefault="00D17ACA" w:rsidP="00D17ACA">
      <w:pPr>
        <w:rPr>
          <w:rFonts w:ascii="Arial Nova" w:hAnsi="Arial Nova"/>
          <w:lang w:val="en-US"/>
        </w:rPr>
      </w:pPr>
      <w:r w:rsidRPr="00D17ACA">
        <w:rPr>
          <w:rFonts w:ascii="Arial Nova" w:hAnsi="Arial Nova"/>
          <w:lang w:val="en-US"/>
        </w:rPr>
        <w:t>Together, as we progress through this course, we invite you to think expansively, share your experiences, and engage in thought-provoking discussions. Our collective journey aims to explore how the reinvention of value chains can serve as a catalyst for sustainable development and foster enhanced well-being within the unique regions you represent.</w:t>
      </w:r>
    </w:p>
    <w:p w14:paraId="73E803F5" w14:textId="77777777" w:rsidR="00D17ACA" w:rsidRPr="00D17ACA" w:rsidRDefault="00D17ACA" w:rsidP="00D17ACA">
      <w:pPr>
        <w:rPr>
          <w:rFonts w:ascii="Arial Nova" w:hAnsi="Arial Nova"/>
          <w:lang w:val="en-US"/>
        </w:rPr>
      </w:pPr>
    </w:p>
    <w:p w14:paraId="26ECD686" w14:textId="77777777" w:rsidR="00D17ACA" w:rsidRPr="00D17ACA" w:rsidRDefault="00D17ACA" w:rsidP="00D17ACA">
      <w:pPr>
        <w:rPr>
          <w:rFonts w:ascii="Arial Nova" w:hAnsi="Arial Nova"/>
          <w:lang w:val="en-US"/>
        </w:rPr>
      </w:pPr>
    </w:p>
    <w:p w14:paraId="66EEAAB8" w14:textId="77777777" w:rsidR="00D17ACA" w:rsidRPr="00D17ACA" w:rsidRDefault="00D17ACA" w:rsidP="00D17ACA">
      <w:pPr>
        <w:rPr>
          <w:rFonts w:ascii="Arial Nova" w:hAnsi="Arial Nova"/>
          <w:lang w:val="en-US"/>
        </w:rPr>
      </w:pPr>
    </w:p>
    <w:p w14:paraId="6D183F17" w14:textId="77777777" w:rsidR="00D17ACA" w:rsidRPr="00D17ACA" w:rsidRDefault="00D17ACA" w:rsidP="00D17ACA">
      <w:pPr>
        <w:rPr>
          <w:rFonts w:ascii="Arial Nova" w:hAnsi="Arial Nova"/>
          <w:lang w:val="en-US"/>
        </w:rPr>
      </w:pPr>
    </w:p>
    <w:p w14:paraId="563944EC" w14:textId="77777777" w:rsidR="00D17ACA" w:rsidRPr="00D17ACA" w:rsidRDefault="00D17ACA" w:rsidP="00D17ACA">
      <w:pPr>
        <w:rPr>
          <w:rFonts w:ascii="Arial Nova" w:hAnsi="Arial Nova"/>
          <w:b/>
          <w:bCs/>
          <w:lang w:val="en-US"/>
        </w:rPr>
      </w:pPr>
      <w:r w:rsidRPr="00D17ACA">
        <w:rPr>
          <w:rFonts w:ascii="Arial Nova" w:hAnsi="Arial Nova"/>
          <w:b/>
          <w:bCs/>
          <w:lang w:val="en-US"/>
        </w:rPr>
        <w:t>Case Example 1: Jordan – Pioneering the Value Chain Approach for National Tourism Strategy</w:t>
      </w:r>
    </w:p>
    <w:p w14:paraId="6E15FD67" w14:textId="77777777" w:rsidR="00D17ACA" w:rsidRPr="00D17ACA" w:rsidRDefault="00D17ACA" w:rsidP="00D17ACA">
      <w:pPr>
        <w:rPr>
          <w:rFonts w:ascii="Arial Nova" w:hAnsi="Arial Nova"/>
          <w:lang w:val="en-US"/>
        </w:rPr>
      </w:pPr>
    </w:p>
    <w:p w14:paraId="5CA7594B" w14:textId="77777777" w:rsidR="00D17ACA" w:rsidRPr="00D17ACA" w:rsidRDefault="00D17ACA" w:rsidP="00D17ACA">
      <w:pPr>
        <w:rPr>
          <w:rFonts w:ascii="Arial Nova" w:hAnsi="Arial Nova"/>
          <w:lang w:val="en-US"/>
        </w:rPr>
      </w:pPr>
      <w:r w:rsidRPr="00D17ACA">
        <w:rPr>
          <w:rFonts w:ascii="Arial Nova" w:hAnsi="Arial Nova"/>
          <w:lang w:val="en-US"/>
        </w:rPr>
        <w:t>In the face of contemporary challenges that have cast a shadow over Jordan's economic landscape, the nation's unwavering commitment to tourism emerges as a beacon of hope and prosperity. Jordan recognizes that tourism isn't merely an industry but a vital catalyst for its future economic resurgence. To unlock the full potential of this sector, Jordan embarks on a journey that hinges on a well-crafted strategy and a pragmatic action plan, fortified by the necessary policy frameworks.</w:t>
      </w:r>
    </w:p>
    <w:p w14:paraId="1B197C46" w14:textId="77777777" w:rsidR="00D17ACA" w:rsidRPr="00D17ACA" w:rsidRDefault="00D17ACA" w:rsidP="00D17ACA">
      <w:pPr>
        <w:rPr>
          <w:rFonts w:ascii="Arial Nova" w:hAnsi="Arial Nova"/>
          <w:lang w:val="en-US"/>
        </w:rPr>
      </w:pPr>
      <w:r w:rsidRPr="00D17ACA">
        <w:rPr>
          <w:rFonts w:ascii="Arial Nova" w:hAnsi="Arial Nova"/>
          <w:lang w:val="en-US"/>
        </w:rPr>
        <w:t>Traditionally, Jordan's tourism success was largely an inheritance; it's their bold vision for the future that promises to carve a new legacy through strategic investments.</w:t>
      </w:r>
    </w:p>
    <w:p w14:paraId="3BC13DBB" w14:textId="77777777" w:rsidR="00D17ACA" w:rsidRPr="00D17ACA" w:rsidRDefault="00D17ACA" w:rsidP="00D17ACA">
      <w:pPr>
        <w:rPr>
          <w:rFonts w:ascii="Arial Nova" w:hAnsi="Arial Nova"/>
          <w:lang w:val="en-US"/>
        </w:rPr>
      </w:pPr>
    </w:p>
    <w:p w14:paraId="7F6A0087" w14:textId="77777777" w:rsidR="00D17ACA" w:rsidRPr="00D17ACA" w:rsidRDefault="00D17ACA" w:rsidP="00D17ACA">
      <w:pPr>
        <w:rPr>
          <w:rFonts w:ascii="Arial Nova" w:hAnsi="Arial Nova"/>
          <w:b/>
          <w:bCs/>
          <w:lang w:val="en-US"/>
        </w:rPr>
      </w:pPr>
      <w:r w:rsidRPr="00D17ACA">
        <w:rPr>
          <w:rFonts w:ascii="Arial Nova" w:hAnsi="Arial Nova"/>
          <w:b/>
          <w:bCs/>
          <w:lang w:val="en-US"/>
        </w:rPr>
        <w:t>The Cornerstone Principle: Optimizing the Triple Bottom Line</w:t>
      </w:r>
    </w:p>
    <w:p w14:paraId="20A333D4" w14:textId="77777777" w:rsidR="00D17ACA" w:rsidRPr="00D17ACA" w:rsidRDefault="00D17ACA" w:rsidP="00D17ACA">
      <w:pPr>
        <w:rPr>
          <w:rFonts w:ascii="Arial Nova" w:hAnsi="Arial Nova"/>
          <w:lang w:val="en-US"/>
        </w:rPr>
      </w:pPr>
    </w:p>
    <w:p w14:paraId="30081E5D" w14:textId="77777777" w:rsidR="00D17ACA" w:rsidRPr="00D17ACA" w:rsidRDefault="00D17ACA" w:rsidP="00D17ACA">
      <w:pPr>
        <w:rPr>
          <w:rFonts w:ascii="Arial Nova" w:hAnsi="Arial Nova"/>
          <w:lang w:val="en-US"/>
        </w:rPr>
      </w:pPr>
      <w:r w:rsidRPr="00D17ACA">
        <w:rPr>
          <w:rFonts w:ascii="Arial Nova" w:hAnsi="Arial Nova"/>
          <w:lang w:val="en-US"/>
        </w:rPr>
        <w:lastRenderedPageBreak/>
        <w:t>At the heart of Jordan's tourism strategy lies a foundational principle that resonates with a global call for sustainable development: tourism should deliver the utmost benefits to the nation's economy, its people, and the communities that breathe life into the country. This visionary approach, if realized to its full potential, promises a multitude of transformative outcomes:</w:t>
      </w:r>
    </w:p>
    <w:p w14:paraId="4281A12A" w14:textId="77777777" w:rsidR="00D17ACA" w:rsidRPr="00D17ACA" w:rsidRDefault="00D17ACA" w:rsidP="00D17ACA">
      <w:pPr>
        <w:rPr>
          <w:rFonts w:ascii="Arial Nova" w:hAnsi="Arial Nova"/>
          <w:lang w:val="en-US"/>
        </w:rPr>
      </w:pPr>
    </w:p>
    <w:p w14:paraId="021097C3" w14:textId="77777777" w:rsidR="00D17ACA" w:rsidRPr="00D17ACA" w:rsidRDefault="00D17ACA" w:rsidP="00D17ACA">
      <w:pPr>
        <w:rPr>
          <w:rFonts w:ascii="Arial Nova" w:hAnsi="Arial Nova"/>
          <w:lang w:val="en-US"/>
        </w:rPr>
      </w:pPr>
      <w:r w:rsidRPr="00D17ACA">
        <w:rPr>
          <w:rFonts w:ascii="Arial Nova" w:hAnsi="Arial Nova"/>
          <w:b/>
          <w:bCs/>
          <w:lang w:val="en-US"/>
        </w:rPr>
        <w:t>Economic Prosperity:</w:t>
      </w:r>
      <w:r w:rsidRPr="00D17ACA">
        <w:rPr>
          <w:rFonts w:ascii="Arial Nova" w:hAnsi="Arial Nova"/>
          <w:lang w:val="en-US"/>
        </w:rPr>
        <w:t xml:space="preserve"> The value chain approach holds the promise of rejuvenating Jordan's economic landscape, promising a surge in economic activity. By strategically identifying and nurturing various components within the tourism sector, the nation can unlock new avenues of prosperity. This goes beyond traditional tourism paradigms; it involves a holistic approach that integrates communities, local businesses, and environmental assets into the broader economic fabric. The potential for growth and wealth creation for its citizens becomes a compelling reason to prioritize this approach.</w:t>
      </w:r>
    </w:p>
    <w:p w14:paraId="519ABC9A" w14:textId="77777777" w:rsidR="00D17ACA" w:rsidRPr="00D17ACA" w:rsidRDefault="00D17ACA" w:rsidP="00D17ACA">
      <w:pPr>
        <w:rPr>
          <w:rFonts w:ascii="Arial Nova" w:hAnsi="Arial Nova"/>
          <w:b/>
          <w:bCs/>
          <w:lang w:val="en-US"/>
        </w:rPr>
      </w:pPr>
    </w:p>
    <w:p w14:paraId="38423298" w14:textId="77777777" w:rsidR="00D17ACA" w:rsidRPr="00D17ACA" w:rsidRDefault="00D17ACA" w:rsidP="00D17ACA">
      <w:pPr>
        <w:rPr>
          <w:rFonts w:ascii="Arial Nova" w:hAnsi="Arial Nova"/>
          <w:lang w:val="en-US"/>
        </w:rPr>
      </w:pPr>
      <w:r w:rsidRPr="00D17ACA">
        <w:rPr>
          <w:rFonts w:ascii="Arial Nova" w:hAnsi="Arial Nova"/>
          <w:b/>
          <w:bCs/>
          <w:lang w:val="en-US"/>
        </w:rPr>
        <w:t>Government Revenue:</w:t>
      </w:r>
      <w:r w:rsidRPr="00D17ACA">
        <w:rPr>
          <w:rFonts w:ascii="Arial Nova" w:hAnsi="Arial Nova"/>
          <w:lang w:val="en-US"/>
        </w:rPr>
        <w:t xml:space="preserve"> A well-structured value chain approach not only benefits individual citizens but also reinforces the financial capacity of the government. Tourism-related revenue streams can be a consistent source of income, empowering the government to allocate resources for critical public services and infrastructure development. By investing in tourism and reaping its economic rewards, Jordan can establish a more robust financial footing.</w:t>
      </w:r>
    </w:p>
    <w:p w14:paraId="5E9BC91C" w14:textId="77777777" w:rsidR="00D17ACA" w:rsidRPr="00D17ACA" w:rsidRDefault="00D17ACA" w:rsidP="00D17ACA">
      <w:pPr>
        <w:rPr>
          <w:rFonts w:ascii="Arial Nova" w:hAnsi="Arial Nova"/>
          <w:b/>
          <w:bCs/>
          <w:lang w:val="en-US"/>
        </w:rPr>
      </w:pPr>
    </w:p>
    <w:p w14:paraId="197F137C" w14:textId="77777777" w:rsidR="00D17ACA" w:rsidRPr="00D17ACA" w:rsidRDefault="00D17ACA" w:rsidP="00D17ACA">
      <w:pPr>
        <w:rPr>
          <w:rFonts w:ascii="Arial Nova" w:hAnsi="Arial Nova"/>
          <w:lang w:val="en-US"/>
        </w:rPr>
      </w:pPr>
      <w:r w:rsidRPr="00D17ACA">
        <w:rPr>
          <w:rFonts w:ascii="Arial Nova" w:hAnsi="Arial Nova"/>
          <w:b/>
          <w:bCs/>
          <w:lang w:val="en-US"/>
        </w:rPr>
        <w:t>Employment Opportunities:</w:t>
      </w:r>
      <w:r w:rsidRPr="00D17ACA">
        <w:rPr>
          <w:rFonts w:ascii="Arial Nova" w:hAnsi="Arial Nova"/>
          <w:lang w:val="en-US"/>
        </w:rPr>
        <w:t xml:space="preserve"> In a nation that seeks to address urban-rural disparities, tourism emerges as a key solution. The value chain approach can act as a catalyst for employment generation, transcending urban boundaries to reach rural areas. As tourism-related activities expand, they offer a diverse array of job opportunities, from hospitality and travel services to cultural preservation and ecotourism initiatives. This inclusivity in job creation aligns with the nation's broader social and economic objectives.</w:t>
      </w:r>
    </w:p>
    <w:p w14:paraId="3B1B4D7F" w14:textId="77777777" w:rsidR="00D17ACA" w:rsidRPr="00D17ACA" w:rsidRDefault="00D17ACA" w:rsidP="00D17ACA">
      <w:pPr>
        <w:rPr>
          <w:rFonts w:ascii="Arial Nova" w:hAnsi="Arial Nova"/>
          <w:b/>
          <w:bCs/>
          <w:lang w:val="en-US"/>
        </w:rPr>
      </w:pPr>
    </w:p>
    <w:p w14:paraId="2178C5A0" w14:textId="77777777" w:rsidR="00D17ACA" w:rsidRPr="00D17ACA" w:rsidRDefault="00D17ACA" w:rsidP="00D17ACA">
      <w:pPr>
        <w:rPr>
          <w:rFonts w:ascii="Arial Nova" w:hAnsi="Arial Nova"/>
          <w:lang w:val="en-US"/>
        </w:rPr>
      </w:pPr>
      <w:r w:rsidRPr="00D17ACA">
        <w:rPr>
          <w:rFonts w:ascii="Arial Nova" w:hAnsi="Arial Nova"/>
          <w:b/>
          <w:bCs/>
          <w:lang w:val="en-US"/>
        </w:rPr>
        <w:t>Regional and Rural Development:</w:t>
      </w:r>
      <w:r w:rsidRPr="00D17ACA">
        <w:rPr>
          <w:rFonts w:ascii="Arial Nova" w:hAnsi="Arial Nova"/>
          <w:lang w:val="en-US"/>
        </w:rPr>
        <w:t xml:space="preserve"> The ripple effects of a well-structured value chain approach extend far beyond traditional urban hubs. Jordan's commitment to tourism as a driver of regional and rural development can bring about transformative changes. By strategically investing in tourism assets and infrastructure in these areas, the nation can harness the untapped potential of its diverse landscapes and cultural heritage. This, in turn, can alleviate regional disparities, boost local economies, and create thriving communities.</w:t>
      </w:r>
    </w:p>
    <w:p w14:paraId="31423F5A" w14:textId="77777777" w:rsidR="00D17ACA" w:rsidRPr="00D17ACA" w:rsidRDefault="00D17ACA" w:rsidP="00D17ACA">
      <w:pPr>
        <w:rPr>
          <w:rFonts w:ascii="Arial Nova" w:hAnsi="Arial Nova"/>
          <w:b/>
          <w:bCs/>
          <w:lang w:val="en-US"/>
        </w:rPr>
      </w:pPr>
    </w:p>
    <w:p w14:paraId="55852A53" w14:textId="77777777" w:rsidR="00D17ACA" w:rsidRPr="00D17ACA" w:rsidRDefault="00D17ACA" w:rsidP="00D17ACA">
      <w:pPr>
        <w:rPr>
          <w:rFonts w:ascii="Arial Nova" w:hAnsi="Arial Nova"/>
          <w:lang w:val="en-US"/>
        </w:rPr>
      </w:pPr>
      <w:r w:rsidRPr="00D17ACA">
        <w:rPr>
          <w:rFonts w:ascii="Arial Nova" w:hAnsi="Arial Nova"/>
          <w:b/>
          <w:bCs/>
          <w:lang w:val="en-US"/>
        </w:rPr>
        <w:t>A Pillar of the Economy:</w:t>
      </w:r>
      <w:r w:rsidRPr="00D17ACA">
        <w:rPr>
          <w:rFonts w:ascii="Arial Nova" w:hAnsi="Arial Nova"/>
          <w:lang w:val="en-US"/>
        </w:rPr>
        <w:t xml:space="preserve"> The value chain approach doesn't view tourism as a standalone sector; rather, it envisions it as a foundational pillar of Jordan's economy. This perspective emphasizes that tourism is not merely an industry that operates in isolation but an integral part of the nation's economic ecosystem. By nurturing this sector and aligning it with broader economic goals, Jordan can build a strong, competitive, and resilient tourism industry that serves as a driving force for its overall economic stability.</w:t>
      </w:r>
    </w:p>
    <w:p w14:paraId="70B588B1" w14:textId="77777777" w:rsidR="00D17ACA" w:rsidRPr="00D17ACA" w:rsidRDefault="00D17ACA" w:rsidP="00D17ACA">
      <w:pPr>
        <w:rPr>
          <w:rFonts w:ascii="Arial Nova" w:hAnsi="Arial Nova"/>
          <w:b/>
          <w:bCs/>
          <w:lang w:val="en-US"/>
        </w:rPr>
      </w:pPr>
    </w:p>
    <w:p w14:paraId="7F49E6A2" w14:textId="77777777" w:rsidR="00D17ACA" w:rsidRPr="00D17ACA" w:rsidRDefault="00D17ACA" w:rsidP="00D17ACA">
      <w:pPr>
        <w:rPr>
          <w:rFonts w:ascii="Arial Nova" w:hAnsi="Arial Nova"/>
          <w:lang w:val="en-US"/>
        </w:rPr>
      </w:pPr>
      <w:r w:rsidRPr="00D17ACA">
        <w:rPr>
          <w:rFonts w:ascii="Arial Nova" w:hAnsi="Arial Nova"/>
          <w:b/>
          <w:bCs/>
          <w:lang w:val="en-US"/>
        </w:rPr>
        <w:t>Analysis:</w:t>
      </w:r>
    </w:p>
    <w:p w14:paraId="5121CA43" w14:textId="77777777" w:rsidR="00D17ACA" w:rsidRPr="00D17ACA" w:rsidRDefault="00D17ACA" w:rsidP="00D17ACA">
      <w:pPr>
        <w:rPr>
          <w:rFonts w:ascii="Arial Nova" w:hAnsi="Arial Nova"/>
          <w:lang w:val="en-US"/>
        </w:rPr>
      </w:pPr>
      <w:r w:rsidRPr="00D17ACA">
        <w:rPr>
          <w:rFonts w:ascii="Arial Nova" w:hAnsi="Arial Nova"/>
          <w:lang w:val="en-US"/>
        </w:rPr>
        <w:lastRenderedPageBreak/>
        <w:t>The value chain approach presented in Jordan's case offers a comprehensive roadmap for leveraging tourism as a multi-dimensional tool for economic and societal advancement. By placing economic prosperity at the forefront, the nation recognizes the need for strategic investment and innovation in the tourism sector. However, this approach is not without its challenges. Successful implementation will require significant financial resources, which can only be secured through a clear mandate from the government and robust public-private partnerships. Moreover, the strategy underscores the importance of tourism not as an isolated industry but as an integral part of Jordan's economic identity, a shift in perspective that necessitates coordinated efforts across various sectors. Jordan's rich natural and historical heritage represents a unique asset, yet the path to realizing its full potential is fraught with complexities. Only through an integrated and comprehensive approach, underpinned by strong leadership and collaboration, can Jordan truly harness the transformative power of tourism for the 21st-century economy.</w:t>
      </w:r>
    </w:p>
    <w:p w14:paraId="18595E75" w14:textId="77777777" w:rsidR="00D17ACA" w:rsidRPr="00D17ACA" w:rsidRDefault="00D17ACA" w:rsidP="00D17ACA">
      <w:pPr>
        <w:rPr>
          <w:rFonts w:ascii="Arial Nova" w:hAnsi="Arial Nova"/>
          <w:lang w:val="en-US"/>
        </w:rPr>
      </w:pPr>
    </w:p>
    <w:p w14:paraId="37897A7B" w14:textId="77777777" w:rsidR="00D17ACA" w:rsidRPr="00D17ACA" w:rsidRDefault="00D17ACA" w:rsidP="00D17ACA">
      <w:pPr>
        <w:rPr>
          <w:rFonts w:ascii="Arial Nova" w:hAnsi="Arial Nova"/>
          <w:lang w:val="en-US"/>
        </w:rPr>
      </w:pPr>
      <w:r w:rsidRPr="00D17ACA">
        <w:rPr>
          <w:rFonts w:ascii="Arial Nova" w:hAnsi="Arial Nova"/>
          <w:lang w:val="en-US"/>
        </w:rPr>
        <w:t>However, these transformative goals can only be realized with a commitment to substantial investment. To secure the requisite funding, it's imperative for both the government and political leadership to unequivocally establish tourism as an economic and social priority, deserving of mandated resources.</w:t>
      </w:r>
    </w:p>
    <w:p w14:paraId="302CA191" w14:textId="77777777" w:rsidR="00D17ACA" w:rsidRPr="00D17ACA" w:rsidRDefault="00D17ACA" w:rsidP="00D17ACA">
      <w:pPr>
        <w:rPr>
          <w:rFonts w:ascii="Arial Nova" w:hAnsi="Arial Nova"/>
          <w:lang w:val="en-US"/>
        </w:rPr>
      </w:pPr>
      <w:r w:rsidRPr="00D17ACA">
        <w:rPr>
          <w:rFonts w:ascii="Arial Nova" w:hAnsi="Arial Nova"/>
          <w:lang w:val="en-US"/>
        </w:rPr>
        <w:t xml:space="preserve">The successful realization of this vision also hinges on the creation of a dynamic public-private partnership in Jordan. This partnership, characterized not only by verbal commitments but also by the establishment of practical "partnership infrastructures," is poised to be the driving force behind this cooperative effort. </w:t>
      </w:r>
    </w:p>
    <w:p w14:paraId="3B3F0C32" w14:textId="77777777" w:rsidR="00D17ACA" w:rsidRPr="00D17ACA" w:rsidRDefault="00D17ACA" w:rsidP="00D17ACA">
      <w:pPr>
        <w:rPr>
          <w:rFonts w:ascii="Arial Nova" w:hAnsi="Arial Nova"/>
          <w:lang w:val="en-US"/>
        </w:rPr>
      </w:pPr>
    </w:p>
    <w:p w14:paraId="7CC3AFCE" w14:textId="77777777" w:rsidR="00D17ACA" w:rsidRPr="00D17ACA" w:rsidRDefault="00D17ACA" w:rsidP="00D17ACA">
      <w:pPr>
        <w:rPr>
          <w:rFonts w:ascii="Arial Nova" w:hAnsi="Arial Nova"/>
          <w:lang w:val="en-US"/>
        </w:rPr>
      </w:pPr>
      <w:r w:rsidRPr="00D17ACA">
        <w:rPr>
          <w:rFonts w:ascii="Arial Nova" w:hAnsi="Arial Nova"/>
          <w:lang w:val="en-US"/>
        </w:rPr>
        <w:t>Moreover, the Jordan Tourism Bureau, entrusted with the pivotal role of nurturing and managing the Public/Private Sector Partnership, must proactively support the private sector, recognizing it as the driving force capable of generating sustainable growth, economic benefits, and employment opportunities.</w:t>
      </w:r>
    </w:p>
    <w:p w14:paraId="7A3C6346" w14:textId="77777777" w:rsidR="00D17ACA" w:rsidRPr="00D17ACA" w:rsidRDefault="00D17ACA" w:rsidP="00D17ACA">
      <w:pPr>
        <w:rPr>
          <w:rFonts w:ascii="Arial Nova" w:hAnsi="Arial Nova"/>
          <w:lang w:val="en-US"/>
        </w:rPr>
      </w:pPr>
    </w:p>
    <w:p w14:paraId="79B974EE" w14:textId="77777777" w:rsidR="00D17ACA" w:rsidRPr="00D17ACA" w:rsidRDefault="00D17ACA" w:rsidP="00D17ACA">
      <w:pPr>
        <w:rPr>
          <w:rFonts w:ascii="Arial Nova" w:hAnsi="Arial Nova"/>
          <w:lang w:val="en-US"/>
        </w:rPr>
      </w:pPr>
      <w:r w:rsidRPr="00D17ACA">
        <w:rPr>
          <w:rFonts w:ascii="Arial Nova" w:hAnsi="Arial Nova"/>
          <w:lang w:val="en-US"/>
        </w:rPr>
        <w:t>Jordan's unique blend of natural wonders and historic treasures represents an unparalleled asset for its tourism industry. However, the path to achieving the ambitious targets and reaping the benefits outlined in this strategy is undeniably challenging. Only through an unwavering commitment to a comprehensive and integrated approach can Jordan fully harness the boundless potential of tourism, transforming it into a dependable growth sector that propels the nation's economy into the 21st century.</w:t>
      </w:r>
    </w:p>
    <w:p w14:paraId="5AC7BC14" w14:textId="77777777" w:rsidR="00D17ACA" w:rsidRPr="00D17ACA" w:rsidRDefault="00D17ACA" w:rsidP="00D17ACA">
      <w:pPr>
        <w:rPr>
          <w:rFonts w:ascii="Arial Nova" w:hAnsi="Arial Nova"/>
          <w:lang w:val="en-US"/>
        </w:rPr>
      </w:pPr>
    </w:p>
    <w:p w14:paraId="3B874194" w14:textId="77777777" w:rsidR="00D17ACA" w:rsidRPr="00D17ACA" w:rsidRDefault="00D17ACA" w:rsidP="00D17ACA">
      <w:pPr>
        <w:rPr>
          <w:rFonts w:ascii="Arial Nova" w:hAnsi="Arial Nova"/>
          <w:lang w:val="en-US"/>
        </w:rPr>
      </w:pPr>
      <w:r w:rsidRPr="00D17ACA">
        <w:rPr>
          <w:rFonts w:ascii="Arial Nova" w:hAnsi="Arial Nova"/>
          <w:lang w:val="en-US"/>
        </w:rPr>
        <w:t>The Jordan National Tourism Strategy serves as a well-defined roadmap, providing invaluable guidance to steer Jordan's tourism sector toward a period of sustained growth. It features clearly articulated objectives and targets, making it easily accessible for monitoring by Jordan's key stakeholders.</w:t>
      </w:r>
    </w:p>
    <w:p w14:paraId="4EEB9D56" w14:textId="77777777" w:rsidR="00D17ACA" w:rsidRPr="00D17ACA" w:rsidRDefault="00D17ACA" w:rsidP="00D17ACA">
      <w:pPr>
        <w:rPr>
          <w:rFonts w:ascii="Arial Nova" w:hAnsi="Arial Nova"/>
          <w:lang w:val="en-US"/>
        </w:rPr>
      </w:pPr>
    </w:p>
    <w:p w14:paraId="3FFFCC86" w14:textId="77777777" w:rsidR="00D17ACA" w:rsidRPr="00D17ACA" w:rsidRDefault="00D17ACA" w:rsidP="00D17ACA">
      <w:pPr>
        <w:rPr>
          <w:rFonts w:ascii="Arial Nova" w:hAnsi="Arial Nova"/>
          <w:lang w:val="en-US"/>
        </w:rPr>
      </w:pPr>
      <w:r w:rsidRPr="00D17ACA">
        <w:rPr>
          <w:rFonts w:ascii="Arial Nova" w:hAnsi="Arial Nova"/>
          <w:lang w:val="en-US"/>
        </w:rPr>
        <w:t>In the words of Jordan's approach to strategy setting:</w:t>
      </w:r>
    </w:p>
    <w:p w14:paraId="53561A2E" w14:textId="77777777" w:rsidR="00D17ACA" w:rsidRPr="00D17ACA" w:rsidRDefault="00D17ACA" w:rsidP="00D17ACA">
      <w:pPr>
        <w:rPr>
          <w:rFonts w:ascii="Arial Nova" w:hAnsi="Arial Nova"/>
          <w:lang w:val="en-US"/>
        </w:rPr>
      </w:pPr>
    </w:p>
    <w:p w14:paraId="293726F6" w14:textId="77777777" w:rsidR="00D17ACA" w:rsidRPr="00D17ACA" w:rsidRDefault="00D17ACA" w:rsidP="00D17ACA">
      <w:pPr>
        <w:rPr>
          <w:rFonts w:ascii="Arial Nova" w:hAnsi="Arial Nova"/>
          <w:lang w:val="en-US"/>
        </w:rPr>
      </w:pPr>
      <w:r w:rsidRPr="00D17ACA">
        <w:rPr>
          <w:rFonts w:ascii="Arial Nova" w:hAnsi="Arial Nova"/>
          <w:i/>
          <w:iCs/>
          <w:lang w:val="en-US"/>
        </w:rPr>
        <w:t>"I do not set the strategies. In Jordan, the economy is private sector-led, so we challenge the private sector to propose the strategy for their sector, and we respond to and facilitate their requirements."</w:t>
      </w:r>
    </w:p>
    <w:p w14:paraId="43DE7373" w14:textId="77777777" w:rsidR="00D17ACA" w:rsidRPr="00D17ACA" w:rsidRDefault="00D17ACA" w:rsidP="00D17ACA">
      <w:pPr>
        <w:rPr>
          <w:rFonts w:ascii="Arial Nova" w:hAnsi="Arial Nova"/>
          <w:lang w:val="en-US"/>
        </w:rPr>
      </w:pPr>
    </w:p>
    <w:p w14:paraId="47FFD293" w14:textId="77777777" w:rsidR="00D17ACA" w:rsidRPr="00D17ACA" w:rsidRDefault="00D17ACA" w:rsidP="00D17ACA">
      <w:pPr>
        <w:rPr>
          <w:rFonts w:ascii="Arial Nova" w:hAnsi="Arial Nova"/>
          <w:lang w:val="en-US"/>
        </w:rPr>
      </w:pPr>
      <w:r w:rsidRPr="00D17ACA">
        <w:rPr>
          <w:rFonts w:ascii="Arial Nova" w:hAnsi="Arial Nova"/>
          <w:lang w:val="en-US"/>
        </w:rPr>
        <w:lastRenderedPageBreak/>
        <w:t xml:space="preserve">This approach underscores the collaborative spirit that underscores Jordan's commitment to charting a promising future through </w:t>
      </w:r>
      <w:proofErr w:type="gramStart"/>
      <w:r w:rsidRPr="00D17ACA">
        <w:rPr>
          <w:rFonts w:ascii="Arial Nova" w:hAnsi="Arial Nova"/>
          <w:lang w:val="en-US"/>
        </w:rPr>
        <w:t>tourism</w:t>
      </w:r>
      <w:proofErr w:type="gramEnd"/>
    </w:p>
    <w:p w14:paraId="3C3E3C67" w14:textId="77777777" w:rsidR="00D17ACA" w:rsidRPr="00D17ACA" w:rsidRDefault="00D17ACA" w:rsidP="00D17ACA">
      <w:pPr>
        <w:rPr>
          <w:rFonts w:ascii="Arial Nova" w:hAnsi="Arial Nova"/>
          <w:lang w:val="en-US"/>
        </w:rPr>
      </w:pPr>
    </w:p>
    <w:p w14:paraId="3A9FFD95" w14:textId="77777777" w:rsidR="00D17ACA" w:rsidRPr="00D17ACA" w:rsidRDefault="00D17ACA" w:rsidP="00D17ACA">
      <w:pPr>
        <w:rPr>
          <w:rFonts w:ascii="Arial Nova" w:hAnsi="Arial Nova"/>
          <w:lang w:val="en-IE"/>
        </w:rPr>
      </w:pPr>
      <w:r w:rsidRPr="00D17ACA">
        <w:rPr>
          <w:rFonts w:ascii="Arial Nova" w:hAnsi="Arial Nova"/>
          <w:i/>
          <w:iCs/>
          <w:lang w:val="en-US"/>
        </w:rPr>
        <w:drawing>
          <wp:inline distT="0" distB="0" distL="0" distR="0" wp14:anchorId="5F82FE10" wp14:editId="3F59A1D3">
            <wp:extent cx="6375400" cy="3420533"/>
            <wp:effectExtent l="0" t="0" r="0" b="0"/>
            <wp:docPr id="3"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6416813" cy="3442752"/>
                    </a:xfrm>
                    <a:prstGeom prst="rect">
                      <a:avLst/>
                    </a:prstGeom>
                    <a:noFill/>
                    <a:ln>
                      <a:noFill/>
                    </a:ln>
                  </pic:spPr>
                </pic:pic>
              </a:graphicData>
            </a:graphic>
          </wp:inline>
        </w:drawing>
      </w:r>
    </w:p>
    <w:p w14:paraId="26CFFF84" w14:textId="77777777" w:rsidR="00D17ACA" w:rsidRPr="00D17ACA" w:rsidRDefault="00D17ACA" w:rsidP="00D17ACA">
      <w:pPr>
        <w:rPr>
          <w:rFonts w:ascii="Arial Nova" w:hAnsi="Arial Nova"/>
          <w:b/>
          <w:bCs/>
          <w:lang w:val="en-US"/>
        </w:rPr>
      </w:pPr>
      <w:r w:rsidRPr="00D17ACA">
        <w:rPr>
          <w:rFonts w:ascii="Arial Nova" w:hAnsi="Arial Nova"/>
          <w:b/>
          <w:bCs/>
          <w:lang w:val="en-US"/>
        </w:rPr>
        <w:t>Session 1 &amp; 2: Discussion Questions</w:t>
      </w:r>
    </w:p>
    <w:p w14:paraId="148A423F" w14:textId="77777777" w:rsidR="00D17ACA" w:rsidRPr="00D17ACA" w:rsidRDefault="00D17ACA" w:rsidP="00D17ACA">
      <w:pPr>
        <w:rPr>
          <w:rFonts w:ascii="Arial Nova" w:hAnsi="Arial Nova"/>
          <w:b/>
          <w:bCs/>
          <w:lang w:val="en-US"/>
        </w:rPr>
      </w:pPr>
    </w:p>
    <w:p w14:paraId="171C35D1" w14:textId="77777777" w:rsidR="00D17ACA" w:rsidRPr="00D17ACA" w:rsidRDefault="00D17ACA" w:rsidP="00D17ACA">
      <w:pPr>
        <w:rPr>
          <w:rFonts w:ascii="Arial Nova" w:hAnsi="Arial Nova"/>
          <w:b/>
          <w:bCs/>
          <w:lang w:val="en-US"/>
        </w:rPr>
      </w:pPr>
      <w:r w:rsidRPr="00D17ACA">
        <w:rPr>
          <w:rFonts w:ascii="Arial Nova" w:hAnsi="Arial Nova"/>
          <w:b/>
          <w:bCs/>
          <w:lang w:val="en-US"/>
        </w:rPr>
        <w:t>Introduction:</w:t>
      </w:r>
    </w:p>
    <w:p w14:paraId="30495EFB" w14:textId="77777777" w:rsidR="00D17ACA" w:rsidRPr="00D17ACA" w:rsidRDefault="00D17ACA" w:rsidP="00D17ACA">
      <w:pPr>
        <w:rPr>
          <w:rFonts w:ascii="Arial Nova" w:hAnsi="Arial Nova"/>
          <w:lang w:val="en-US"/>
        </w:rPr>
      </w:pPr>
      <w:r w:rsidRPr="00D17ACA">
        <w:rPr>
          <w:rFonts w:ascii="Arial Nova" w:hAnsi="Arial Nova"/>
          <w:lang w:val="en-US"/>
        </w:rPr>
        <w:t xml:space="preserve">As we embark on this enlightening discussion, we delve into the intricacies of Value Chain Approaches in the realm of tourism development. Our journey begins by critically evaluating the case of Jordan, a nation grappling with economic challenges while envisioning tourism as a central pillar for its future prosperity. In scrutinizing Jordan's approach, we aim to discern whether it reflects the evolving dynamics of the global tourism landscape or if it stands as a relic of the past. This assessment serves as the backdrop against which we will </w:t>
      </w:r>
      <w:proofErr w:type="gramStart"/>
      <w:r w:rsidRPr="00D17ACA">
        <w:rPr>
          <w:rFonts w:ascii="Arial Nova" w:hAnsi="Arial Nova"/>
          <w:lang w:val="en-US"/>
        </w:rPr>
        <w:t>compare and contrast</w:t>
      </w:r>
      <w:proofErr w:type="gramEnd"/>
      <w:r w:rsidRPr="00D17ACA">
        <w:rPr>
          <w:rFonts w:ascii="Arial Nova" w:hAnsi="Arial Nova"/>
          <w:lang w:val="en-US"/>
        </w:rPr>
        <w:t xml:space="preserve"> our own Value Chain Approaches, each uniquely tailored to our regions and communities. As we delve into these discussions, we shall not only pinpoint potential shortcomings but also explore innovative strategies to enhance the effectiveness of our approaches. Moreover, we shall contemplate the integration of sustainability and resilience elements into our Value Chains, recognizing their pivotal role in navigating the ever-changing tourism terrain. Our journey promises a profound exploration of the past, present, and future of Value Chain Approaches in the context of tourism, aiming to chart a path towards holistic well-being for our communities.</w:t>
      </w:r>
    </w:p>
    <w:p w14:paraId="09CD84AD" w14:textId="77777777" w:rsidR="00D17ACA" w:rsidRPr="00D17ACA" w:rsidRDefault="00D17ACA" w:rsidP="00D17ACA">
      <w:pPr>
        <w:rPr>
          <w:rFonts w:ascii="Arial Nova" w:hAnsi="Arial Nova"/>
          <w:lang w:val="en-US"/>
        </w:rPr>
      </w:pPr>
    </w:p>
    <w:p w14:paraId="2C678AE2" w14:textId="77777777" w:rsidR="00D17ACA" w:rsidRPr="00D17ACA" w:rsidRDefault="00D17ACA" w:rsidP="00D17ACA">
      <w:pPr>
        <w:numPr>
          <w:ilvl w:val="0"/>
          <w:numId w:val="41"/>
        </w:numPr>
        <w:rPr>
          <w:rFonts w:ascii="Arial Nova" w:hAnsi="Arial Nova"/>
          <w:lang w:val="en-US"/>
        </w:rPr>
      </w:pPr>
      <w:r w:rsidRPr="00D17ACA">
        <w:rPr>
          <w:rFonts w:ascii="Arial Nova" w:hAnsi="Arial Nova"/>
          <w:b/>
          <w:bCs/>
          <w:lang w:val="en-US"/>
        </w:rPr>
        <w:t>Critique of Jordan's Value Chain Approach</w:t>
      </w:r>
      <w:r w:rsidRPr="00D17ACA">
        <w:rPr>
          <w:rFonts w:ascii="Arial Nova" w:hAnsi="Arial Nova"/>
          <w:lang w:val="en-US"/>
        </w:rPr>
        <w:t>: In examining Jordan's Value Chain Approach for its National Tourism Strategy, critically assess its relevance in the contemporary global tourism landscape. Discuss whether the approach appears to be outdated and elucidate your reasoning.</w:t>
      </w:r>
    </w:p>
    <w:p w14:paraId="1B47D61F" w14:textId="77777777" w:rsidR="00D17ACA" w:rsidRPr="00D17ACA" w:rsidRDefault="00D17ACA" w:rsidP="00D17ACA">
      <w:pPr>
        <w:rPr>
          <w:rFonts w:ascii="Arial Nova" w:hAnsi="Arial Nova"/>
          <w:lang w:val="en-US"/>
        </w:rPr>
      </w:pPr>
    </w:p>
    <w:p w14:paraId="2DEE2AD2" w14:textId="77777777" w:rsidR="00D17ACA" w:rsidRPr="00D17ACA" w:rsidRDefault="00D17ACA" w:rsidP="00D17ACA">
      <w:pPr>
        <w:numPr>
          <w:ilvl w:val="0"/>
          <w:numId w:val="41"/>
        </w:numPr>
        <w:rPr>
          <w:rFonts w:ascii="Arial Nova" w:hAnsi="Arial Nova"/>
          <w:lang w:val="en-US"/>
        </w:rPr>
      </w:pPr>
      <w:r w:rsidRPr="00D17ACA">
        <w:rPr>
          <w:rFonts w:ascii="Arial Nova" w:hAnsi="Arial Nova"/>
          <w:b/>
          <w:bCs/>
          <w:lang w:val="en-US"/>
        </w:rPr>
        <w:t>Strategic Gaps in Jordan's Value Chain Approach</w:t>
      </w:r>
      <w:r w:rsidRPr="00D17ACA">
        <w:rPr>
          <w:rFonts w:ascii="Arial Nova" w:hAnsi="Arial Nova"/>
          <w:lang w:val="en-US"/>
        </w:rPr>
        <w:t xml:space="preserve">: Delve into the intricacies of Jordan's case study and identify key elements and strategic components </w:t>
      </w:r>
      <w:r w:rsidRPr="00D17ACA">
        <w:rPr>
          <w:rFonts w:ascii="Arial Nova" w:hAnsi="Arial Nova"/>
          <w:lang w:val="en-US"/>
        </w:rPr>
        <w:lastRenderedPageBreak/>
        <w:t>that might be perceived as missing or inadequately emphasized within their Value Chain Approach. Articulate how addressing these gaps could enhance its effectiveness.</w:t>
      </w:r>
    </w:p>
    <w:p w14:paraId="24ED7FAD" w14:textId="77777777" w:rsidR="00D17ACA" w:rsidRPr="00D17ACA" w:rsidRDefault="00D17ACA" w:rsidP="00D17ACA">
      <w:pPr>
        <w:rPr>
          <w:rFonts w:ascii="Arial Nova" w:hAnsi="Arial Nova"/>
          <w:lang w:val="en-US"/>
        </w:rPr>
      </w:pPr>
    </w:p>
    <w:p w14:paraId="4647CAF7" w14:textId="77777777" w:rsidR="00D17ACA" w:rsidRPr="00D17ACA" w:rsidRDefault="00D17ACA" w:rsidP="00D17ACA">
      <w:pPr>
        <w:numPr>
          <w:ilvl w:val="0"/>
          <w:numId w:val="41"/>
        </w:numPr>
        <w:rPr>
          <w:rFonts w:ascii="Arial Nova" w:hAnsi="Arial Nova"/>
          <w:lang w:val="en-US"/>
        </w:rPr>
      </w:pPr>
      <w:r w:rsidRPr="00D17ACA">
        <w:rPr>
          <w:rFonts w:ascii="Arial Nova" w:hAnsi="Arial Nova"/>
          <w:b/>
          <w:bCs/>
          <w:lang w:val="en-US"/>
        </w:rPr>
        <w:t>Comparative Value Chain Analyses</w:t>
      </w:r>
      <w:r w:rsidRPr="00D17ACA">
        <w:rPr>
          <w:rFonts w:ascii="Arial Nova" w:hAnsi="Arial Nova"/>
          <w:lang w:val="en-US"/>
        </w:rPr>
        <w:t>: Drawing from your group's outlined Value Chain Approach tailored to your respective regions or areas, conduct a comparative analysis against Jordan's case. Examine both similarities and divergences, highlighting unique aspects of your approach that can serve as catalysts for achieving a more balanced well-being within your communities.</w:t>
      </w:r>
    </w:p>
    <w:p w14:paraId="4B424BA2" w14:textId="77777777" w:rsidR="00D17ACA" w:rsidRPr="00D17ACA" w:rsidRDefault="00D17ACA" w:rsidP="00D17ACA">
      <w:pPr>
        <w:rPr>
          <w:rFonts w:ascii="Arial Nova" w:hAnsi="Arial Nova"/>
          <w:lang w:val="en-US"/>
        </w:rPr>
      </w:pPr>
    </w:p>
    <w:p w14:paraId="495C60E4" w14:textId="77777777" w:rsidR="00D17ACA" w:rsidRPr="00D17ACA" w:rsidRDefault="00D17ACA" w:rsidP="00D17ACA">
      <w:pPr>
        <w:numPr>
          <w:ilvl w:val="0"/>
          <w:numId w:val="41"/>
        </w:numPr>
        <w:rPr>
          <w:rFonts w:ascii="Arial Nova" w:hAnsi="Arial Nova"/>
          <w:lang w:val="en-US"/>
        </w:rPr>
      </w:pPr>
      <w:r w:rsidRPr="00D17ACA">
        <w:rPr>
          <w:rFonts w:ascii="Arial Nova" w:hAnsi="Arial Nova"/>
          <w:b/>
          <w:bCs/>
          <w:lang w:val="en-US"/>
        </w:rPr>
        <w:t>Overcoming Implementation Challenges</w:t>
      </w:r>
      <w:r w:rsidRPr="00D17ACA">
        <w:rPr>
          <w:rFonts w:ascii="Arial Nova" w:hAnsi="Arial Nova"/>
          <w:lang w:val="en-US"/>
        </w:rPr>
        <w:t>: Discuss the foreseeable challenges and impediments regions or nations might encounter when endeavoring to implement a comprehensive Value Chain Approach for tourism development. Offer well-thought-out strategies and insights to mitigate these challenges, ensuring a smoother path to successful implementation.</w:t>
      </w:r>
    </w:p>
    <w:p w14:paraId="77FDD8E6" w14:textId="77777777" w:rsidR="00D17ACA" w:rsidRPr="00D17ACA" w:rsidRDefault="00D17ACA" w:rsidP="00D17ACA">
      <w:pPr>
        <w:rPr>
          <w:rFonts w:ascii="Arial Nova" w:hAnsi="Arial Nova"/>
          <w:lang w:val="en-US"/>
        </w:rPr>
      </w:pPr>
    </w:p>
    <w:p w14:paraId="6076FA18" w14:textId="77777777" w:rsidR="00D17ACA" w:rsidRPr="00D17ACA" w:rsidRDefault="00D17ACA" w:rsidP="00D17ACA">
      <w:pPr>
        <w:numPr>
          <w:ilvl w:val="0"/>
          <w:numId w:val="41"/>
        </w:numPr>
        <w:rPr>
          <w:rFonts w:ascii="Arial Nova" w:hAnsi="Arial Nova"/>
          <w:lang w:val="en-US"/>
        </w:rPr>
      </w:pPr>
      <w:r w:rsidRPr="00D17ACA">
        <w:rPr>
          <w:rFonts w:ascii="Arial Nova" w:hAnsi="Arial Nova"/>
          <w:b/>
          <w:bCs/>
          <w:lang w:val="en-US"/>
        </w:rPr>
        <w:t>Sustainability and Resilience Integration</w:t>
      </w:r>
      <w:r w:rsidRPr="00D17ACA">
        <w:rPr>
          <w:rFonts w:ascii="Arial Nova" w:hAnsi="Arial Nova"/>
          <w:lang w:val="en-US"/>
        </w:rPr>
        <w:t>: Given the dynamic nature of the global tourism industry, contemplate how elements of sustainability and resilience can be seamlessly integrated into a Value Chain Approach. Explore the potential synergies between these concepts to fortify tourism ecosystems against future uncertainties.</w:t>
      </w:r>
    </w:p>
    <w:p w14:paraId="4F656560" w14:textId="77777777" w:rsidR="00D17ACA" w:rsidRPr="00D17ACA" w:rsidRDefault="00D17ACA" w:rsidP="00D17ACA">
      <w:pPr>
        <w:rPr>
          <w:rFonts w:ascii="Arial Nova" w:hAnsi="Arial Nova"/>
          <w:lang w:val="en-US"/>
        </w:rPr>
      </w:pPr>
    </w:p>
    <w:p w14:paraId="7FEEFAF9" w14:textId="77777777" w:rsidR="00D17ACA" w:rsidRPr="00D17ACA" w:rsidRDefault="00D17ACA" w:rsidP="00D17ACA">
      <w:pPr>
        <w:rPr>
          <w:rFonts w:ascii="Arial Nova" w:hAnsi="Arial Nova"/>
          <w:b/>
          <w:bCs/>
          <w:lang w:val="en-US"/>
        </w:rPr>
      </w:pPr>
      <w:r w:rsidRPr="00D17ACA">
        <w:rPr>
          <w:rFonts w:ascii="Arial Nova" w:hAnsi="Arial Nova"/>
          <w:b/>
          <w:bCs/>
          <w:lang w:val="en-US"/>
        </w:rPr>
        <w:t>Conclusion:</w:t>
      </w:r>
    </w:p>
    <w:p w14:paraId="0E1F2044" w14:textId="77777777" w:rsidR="00D17ACA" w:rsidRPr="00D17ACA" w:rsidRDefault="00D17ACA" w:rsidP="00D17ACA">
      <w:pPr>
        <w:rPr>
          <w:rFonts w:ascii="Arial Nova" w:hAnsi="Arial Nova"/>
          <w:lang w:val="en-US"/>
        </w:rPr>
      </w:pPr>
      <w:r w:rsidRPr="00D17ACA">
        <w:rPr>
          <w:rFonts w:ascii="Arial Nova" w:hAnsi="Arial Nova"/>
          <w:lang w:val="en-US"/>
        </w:rPr>
        <w:t>In the culmination of our discussions, we have traversed a multifaceted terrain of Value Chain Approaches within the domain of tourism development. Our scrutiny of Jordan's case illuminated the need for adaptability and evolution in response to the contemporary tourism landscape. Through thoughtful critiques, we unveiled strategic gaps and underscored the importance of addressing these lacunae to optimize the benefits reaped from tourism. As we compared our individual Value Chain Approaches, we discovered the richness of diversity, with each approach offering unique insights and potential pathways towards balanced well-being for our communities.</w:t>
      </w:r>
    </w:p>
    <w:p w14:paraId="5B258347" w14:textId="77777777" w:rsidR="00D17ACA" w:rsidRPr="00D17ACA" w:rsidRDefault="00D17ACA" w:rsidP="00D17ACA">
      <w:pPr>
        <w:rPr>
          <w:rFonts w:ascii="Arial Nova" w:hAnsi="Arial Nova"/>
          <w:lang w:val="en-US"/>
        </w:rPr>
      </w:pPr>
      <w:r w:rsidRPr="00D17ACA">
        <w:rPr>
          <w:rFonts w:ascii="Arial Nova" w:hAnsi="Arial Nova"/>
          <w:lang w:val="en-US"/>
        </w:rPr>
        <w:t>Crucially, our dialogue also delved into the pragmatic challenges of implementation, recognizing that the path to realizing these approaches is not devoid of obstacles. Nevertheless, our collective wisdom generated strategies to surmount these challenges, reaffirming our commitment to the sustainable and resilient growth of tourism ecosystems.</w:t>
      </w:r>
    </w:p>
    <w:p w14:paraId="492A2BEF" w14:textId="77777777" w:rsidR="00D17ACA" w:rsidRPr="00D17ACA" w:rsidRDefault="00D17ACA" w:rsidP="00D17ACA">
      <w:pPr>
        <w:rPr>
          <w:rFonts w:ascii="Arial Nova" w:hAnsi="Arial Nova"/>
          <w:lang w:val="en-US"/>
        </w:rPr>
      </w:pPr>
      <w:r w:rsidRPr="00D17ACA">
        <w:rPr>
          <w:rFonts w:ascii="Arial Nova" w:hAnsi="Arial Nova"/>
          <w:lang w:val="en-US"/>
        </w:rPr>
        <w:t>In our quest to integrate sustainability and resilience, we harnessed the power of innovation, acknowledging that these elements are not merely optional but imperative for the longevity and vibrancy of our tourism sectors.</w:t>
      </w:r>
    </w:p>
    <w:p w14:paraId="71E4544D" w14:textId="77777777" w:rsidR="00D17ACA" w:rsidRPr="00D17ACA" w:rsidRDefault="00D17ACA" w:rsidP="00D17ACA">
      <w:pPr>
        <w:rPr>
          <w:rFonts w:ascii="Arial Nova" w:hAnsi="Arial Nova"/>
          <w:lang w:val="en-US"/>
        </w:rPr>
      </w:pPr>
      <w:r w:rsidRPr="00D17ACA">
        <w:rPr>
          <w:rFonts w:ascii="Arial Nova" w:hAnsi="Arial Nova"/>
          <w:lang w:val="en-US"/>
        </w:rPr>
        <w:t>As we draw the curtain on this discussion, we do so with enriched perspectives and a shared commitment to fostering holistic well-being through tourism. The Value Chain Approach, when harnessed with adaptability, innovation, and sustainability at its core, becomes a formidable tool in our collective journey towards a prosperous future for our regions, communities, and the global tourism industry.</w:t>
      </w:r>
    </w:p>
    <w:p w14:paraId="3355A1AC" w14:textId="77777777" w:rsidR="00097F33" w:rsidRDefault="00097F33" w:rsidP="00097F33">
      <w:pPr>
        <w:rPr>
          <w:rFonts w:ascii="Arial Nova" w:hAnsi="Arial Nova"/>
          <w:lang w:val="en-US"/>
        </w:rPr>
      </w:pPr>
    </w:p>
    <w:p w14:paraId="30BA13B9" w14:textId="77777777" w:rsidR="00097F33" w:rsidRDefault="00097F33" w:rsidP="00097F33">
      <w:pPr>
        <w:rPr>
          <w:rFonts w:ascii="Arial Nova" w:hAnsi="Arial Nova"/>
          <w:lang w:val="en-US"/>
        </w:rPr>
      </w:pPr>
    </w:p>
    <w:p w14:paraId="49A79F1B" w14:textId="77777777" w:rsidR="00097F33" w:rsidRDefault="00097F33" w:rsidP="00097F33">
      <w:pPr>
        <w:rPr>
          <w:rFonts w:ascii="Arial Nova" w:hAnsi="Arial Nova"/>
          <w:lang w:val="en-US"/>
        </w:rPr>
      </w:pPr>
    </w:p>
    <w:p w14:paraId="214CDA40" w14:textId="433CCBD2" w:rsidR="00097F33" w:rsidRDefault="00097F33" w:rsidP="00097F33">
      <w:pPr>
        <w:rPr>
          <w:rFonts w:ascii="Arial Nova" w:hAnsi="Arial Nova"/>
          <w:lang w:val="en-US"/>
        </w:rPr>
      </w:pPr>
    </w:p>
    <w:p w14:paraId="5C157842" w14:textId="77777777" w:rsidR="00B956A0" w:rsidRDefault="00B956A0" w:rsidP="00097F33">
      <w:pPr>
        <w:rPr>
          <w:rFonts w:ascii="Arial Nova" w:hAnsi="Arial Nova"/>
          <w:lang w:val="en-US"/>
        </w:rPr>
      </w:pPr>
    </w:p>
    <w:p w14:paraId="05C9CCBC" w14:textId="578EED83" w:rsidR="00B956A0" w:rsidRDefault="00B956A0" w:rsidP="00097F33">
      <w:pPr>
        <w:rPr>
          <w:rFonts w:ascii="Arial Nova" w:hAnsi="Arial Nova"/>
          <w:lang w:val="en-US"/>
        </w:rPr>
      </w:pPr>
      <w:r>
        <w:rPr>
          <w:rFonts w:ascii="Arial Nova" w:hAnsi="Arial Nova"/>
          <w:lang w:val="en-US"/>
        </w:rPr>
        <w:t xml:space="preserve">Session 3. </w:t>
      </w:r>
    </w:p>
    <w:p w14:paraId="4BD6E29A" w14:textId="77777777" w:rsidR="00097F33" w:rsidRDefault="00097F33" w:rsidP="00097F33">
      <w:pPr>
        <w:rPr>
          <w:rFonts w:ascii="Arial Nova" w:hAnsi="Arial Nova"/>
          <w:lang w:val="en-US"/>
        </w:rPr>
      </w:pPr>
    </w:p>
    <w:p w14:paraId="1ACB014F" w14:textId="5F5AC27D" w:rsidR="00D17ACA" w:rsidRDefault="00D17ACA" w:rsidP="00097F33">
      <w:pPr>
        <w:rPr>
          <w:rFonts w:ascii="Arial Nova" w:hAnsi="Arial Nova"/>
          <w:lang w:val="en-US"/>
        </w:rPr>
      </w:pPr>
      <w:r>
        <w:rPr>
          <w:rFonts w:ascii="Arial Nova" w:hAnsi="Arial Nova"/>
          <w:lang w:val="en-US"/>
        </w:rPr>
        <w:t>Group Work Session 3.</w:t>
      </w:r>
    </w:p>
    <w:p w14:paraId="47150EC9" w14:textId="77777777" w:rsidR="00D17ACA" w:rsidRDefault="00D17ACA" w:rsidP="00097F33">
      <w:pPr>
        <w:rPr>
          <w:rFonts w:ascii="Arial Nova" w:hAnsi="Arial Nova"/>
          <w:lang w:val="en-US"/>
        </w:rPr>
      </w:pPr>
    </w:p>
    <w:p w14:paraId="038F2A8B" w14:textId="1D335E2A" w:rsidR="00D17ACA" w:rsidRPr="00D17ACA" w:rsidRDefault="00D17ACA" w:rsidP="00D17ACA">
      <w:pPr>
        <w:rPr>
          <w:rFonts w:ascii="Arial Nova" w:hAnsi="Arial Nova"/>
        </w:rPr>
      </w:pPr>
      <w:r w:rsidRPr="00D17ACA">
        <w:rPr>
          <w:rFonts w:ascii="Arial Nova" w:hAnsi="Arial Nova"/>
          <w:b/>
          <w:bCs/>
        </w:rPr>
        <w:t xml:space="preserve">Overarching objectives of value-adding tourism development </w:t>
      </w:r>
    </w:p>
    <w:p w14:paraId="2A54DE9E" w14:textId="77777777" w:rsidR="00D17ACA" w:rsidRPr="00D17ACA" w:rsidRDefault="00D17ACA" w:rsidP="00097F33">
      <w:pPr>
        <w:rPr>
          <w:rFonts w:ascii="Arial Nova" w:hAnsi="Arial Nova"/>
        </w:rPr>
      </w:pPr>
    </w:p>
    <w:p w14:paraId="28CFB3C5" w14:textId="27D9AD71" w:rsidR="00097F33" w:rsidRDefault="00D17ACA" w:rsidP="00097F33">
      <w:pPr>
        <w:rPr>
          <w:rFonts w:ascii="Arial Nova" w:hAnsi="Arial Nova"/>
          <w:lang w:val="en-US"/>
        </w:rPr>
      </w:pPr>
      <w:r>
        <w:rPr>
          <w:rFonts w:ascii="Arial Nova" w:hAnsi="Arial Nova"/>
          <w:lang w:val="en-US"/>
        </w:rPr>
        <w:t>Considering that you want to apply added value to a specific study area there are three main objectives that are critical for your strategy.</w:t>
      </w:r>
    </w:p>
    <w:p w14:paraId="09BA531B" w14:textId="77777777" w:rsidR="00D17ACA" w:rsidRDefault="00D17ACA" w:rsidP="00097F33">
      <w:pPr>
        <w:rPr>
          <w:rFonts w:ascii="Arial Nova" w:hAnsi="Arial Nova"/>
          <w:lang w:val="en-US"/>
        </w:rPr>
      </w:pPr>
    </w:p>
    <w:p w14:paraId="0EB9F1EF" w14:textId="624579EB" w:rsidR="00D17ACA" w:rsidRDefault="00D17ACA" w:rsidP="00D17ACA">
      <w:pPr>
        <w:pStyle w:val="ListParagraph"/>
        <w:numPr>
          <w:ilvl w:val="1"/>
          <w:numId w:val="6"/>
        </w:numPr>
        <w:rPr>
          <w:rFonts w:ascii="Arial Nova" w:hAnsi="Arial Nova"/>
          <w:lang w:val="en-US"/>
        </w:rPr>
      </w:pPr>
      <w:r>
        <w:rPr>
          <w:rFonts w:ascii="Arial Nova" w:hAnsi="Arial Nova"/>
          <w:lang w:val="en-US"/>
        </w:rPr>
        <w:t>Increasing Economic value</w:t>
      </w:r>
    </w:p>
    <w:p w14:paraId="5B814E4B" w14:textId="72413A46" w:rsidR="00D17ACA" w:rsidRDefault="00D17ACA" w:rsidP="00D17ACA">
      <w:pPr>
        <w:pStyle w:val="ListParagraph"/>
        <w:numPr>
          <w:ilvl w:val="1"/>
          <w:numId w:val="6"/>
        </w:numPr>
        <w:rPr>
          <w:rFonts w:ascii="Arial Nova" w:hAnsi="Arial Nova"/>
          <w:lang w:val="en-US"/>
        </w:rPr>
      </w:pPr>
      <w:r>
        <w:rPr>
          <w:rFonts w:ascii="Arial Nova" w:hAnsi="Arial Nova"/>
          <w:lang w:val="en-US"/>
        </w:rPr>
        <w:t xml:space="preserve">Optimizing the environmental impacts of tourism </w:t>
      </w:r>
    </w:p>
    <w:p w14:paraId="1027A3EA" w14:textId="3E94D206" w:rsidR="00D17ACA" w:rsidRDefault="00D17ACA" w:rsidP="00D17ACA">
      <w:pPr>
        <w:pStyle w:val="ListParagraph"/>
        <w:numPr>
          <w:ilvl w:val="1"/>
          <w:numId w:val="6"/>
        </w:numPr>
        <w:rPr>
          <w:rFonts w:ascii="Arial Nova" w:hAnsi="Arial Nova"/>
          <w:lang w:val="en-US"/>
        </w:rPr>
      </w:pPr>
      <w:r>
        <w:rPr>
          <w:rFonts w:ascii="Arial Nova" w:hAnsi="Arial Nova"/>
          <w:lang w:val="en-US"/>
        </w:rPr>
        <w:t>Improving the Sociocultural Impacts of Tourism</w:t>
      </w:r>
    </w:p>
    <w:p w14:paraId="1AA4E466" w14:textId="77777777" w:rsidR="00040D7A" w:rsidRDefault="00040D7A" w:rsidP="00040D7A">
      <w:pPr>
        <w:rPr>
          <w:rFonts w:ascii="Arial Nova" w:hAnsi="Arial Nova"/>
          <w:lang w:val="en-US"/>
        </w:rPr>
      </w:pPr>
    </w:p>
    <w:p w14:paraId="5AEDDBB2" w14:textId="37F4067C" w:rsidR="00040D7A" w:rsidRDefault="00040D7A" w:rsidP="00040D7A">
      <w:pPr>
        <w:rPr>
          <w:rFonts w:ascii="Arial Nova" w:hAnsi="Arial Nova"/>
          <w:lang w:val="en-US"/>
        </w:rPr>
      </w:pPr>
      <w:r>
        <w:rPr>
          <w:rFonts w:ascii="Arial Nova" w:hAnsi="Arial Nova"/>
          <w:lang w:val="en-US"/>
        </w:rPr>
        <w:t>For each one of the three objectives you need to specify specific policies that can create tangible outcomes.</w:t>
      </w:r>
    </w:p>
    <w:p w14:paraId="31CEF84F" w14:textId="691BA8B1" w:rsidR="00040D7A" w:rsidRDefault="00040D7A" w:rsidP="00040D7A">
      <w:pPr>
        <w:rPr>
          <w:rFonts w:ascii="Arial Nova" w:hAnsi="Arial Nova"/>
          <w:lang w:val="en-US"/>
        </w:rPr>
      </w:pPr>
      <w:proofErr w:type="gramStart"/>
      <w:r>
        <w:rPr>
          <w:rFonts w:ascii="Arial Nova" w:hAnsi="Arial Nova"/>
          <w:lang w:val="en-US"/>
        </w:rPr>
        <w:t>Indicate also</w:t>
      </w:r>
      <w:proofErr w:type="gramEnd"/>
      <w:r>
        <w:rPr>
          <w:rFonts w:ascii="Arial Nova" w:hAnsi="Arial Nova"/>
          <w:lang w:val="en-US"/>
        </w:rPr>
        <w:t xml:space="preserve"> the indicators that could allow measurement on the achievements for each one of these policies.</w:t>
      </w:r>
    </w:p>
    <w:p w14:paraId="66A0FB7A" w14:textId="77777777" w:rsidR="00040D7A" w:rsidRDefault="00040D7A" w:rsidP="00040D7A">
      <w:pPr>
        <w:rPr>
          <w:rFonts w:ascii="Arial Nova" w:hAnsi="Arial Nova"/>
          <w:lang w:val="en-US"/>
        </w:rPr>
      </w:pPr>
    </w:p>
    <w:p w14:paraId="4ADF9880" w14:textId="77777777" w:rsidR="00040D7A" w:rsidRPr="00040D7A" w:rsidRDefault="00040D7A" w:rsidP="00040D7A">
      <w:pPr>
        <w:rPr>
          <w:rFonts w:ascii="Arial Nova" w:hAnsi="Arial Nova"/>
          <w:lang w:val="en-US"/>
        </w:rPr>
      </w:pPr>
    </w:p>
    <w:p w14:paraId="31DE4094" w14:textId="11FE6D87" w:rsidR="00097F33" w:rsidRDefault="00040D7A" w:rsidP="00097F33">
      <w:pPr>
        <w:rPr>
          <w:rFonts w:ascii="Arial Nova" w:hAnsi="Arial Nova"/>
          <w:lang w:val="en-US"/>
        </w:rPr>
      </w:pPr>
      <w:r>
        <w:rPr>
          <w:rFonts w:ascii="Arial Nova" w:hAnsi="Arial Nova"/>
          <w:lang w:val="en-US"/>
        </w:rPr>
        <w:t>Discussion Topic Session 3</w:t>
      </w:r>
    </w:p>
    <w:p w14:paraId="22435B07" w14:textId="77777777" w:rsidR="00040D7A" w:rsidRDefault="00040D7A" w:rsidP="00097F33">
      <w:pPr>
        <w:rPr>
          <w:rFonts w:ascii="Arial Nova" w:hAnsi="Arial Nova"/>
          <w:lang w:val="en-US"/>
        </w:rPr>
      </w:pPr>
    </w:p>
    <w:p w14:paraId="0163F00F" w14:textId="0EE0B11F" w:rsidR="00040D7A" w:rsidRPr="00040D7A" w:rsidRDefault="00040D7A" w:rsidP="00097F33">
      <w:pPr>
        <w:rPr>
          <w:rFonts w:ascii="Arial Nova" w:hAnsi="Arial Nova"/>
          <w:b/>
          <w:bCs/>
          <w:lang w:val="en-US"/>
        </w:rPr>
      </w:pPr>
      <w:r w:rsidRPr="00040D7A">
        <w:rPr>
          <w:rFonts w:ascii="Arial Nova" w:hAnsi="Arial Nova"/>
          <w:b/>
          <w:bCs/>
          <w:lang w:val="en-US"/>
        </w:rPr>
        <w:t xml:space="preserve">Specify policies that are operationally </w:t>
      </w:r>
      <w:r w:rsidR="00AB41A1" w:rsidRPr="00040D7A">
        <w:rPr>
          <w:rFonts w:ascii="Arial Nova" w:hAnsi="Arial Nova"/>
          <w:b/>
          <w:bCs/>
          <w:lang w:val="en-US"/>
        </w:rPr>
        <w:t>specified,</w:t>
      </w:r>
      <w:r w:rsidRPr="00040D7A">
        <w:rPr>
          <w:rFonts w:ascii="Arial Nova" w:hAnsi="Arial Nova"/>
          <w:b/>
          <w:bCs/>
          <w:lang w:val="en-US"/>
        </w:rPr>
        <w:t xml:space="preserve"> and they increase local value in its economic, </w:t>
      </w:r>
      <w:proofErr w:type="gramStart"/>
      <w:r w:rsidRPr="00040D7A">
        <w:rPr>
          <w:rFonts w:ascii="Arial Nova" w:hAnsi="Arial Nova"/>
          <w:b/>
          <w:bCs/>
          <w:lang w:val="en-US"/>
        </w:rPr>
        <w:t>environmental</w:t>
      </w:r>
      <w:proofErr w:type="gramEnd"/>
      <w:r w:rsidRPr="00040D7A">
        <w:rPr>
          <w:rFonts w:ascii="Arial Nova" w:hAnsi="Arial Nova"/>
          <w:b/>
          <w:bCs/>
          <w:lang w:val="en-US"/>
        </w:rPr>
        <w:t xml:space="preserve"> and social dimensions</w:t>
      </w:r>
      <w:r w:rsidR="00AB41A1">
        <w:rPr>
          <w:rFonts w:ascii="Arial Nova" w:hAnsi="Arial Nova"/>
          <w:b/>
          <w:bCs/>
          <w:lang w:val="en-US"/>
        </w:rPr>
        <w:t>.</w:t>
      </w:r>
    </w:p>
    <w:p w14:paraId="02E56B60" w14:textId="77777777" w:rsidR="00040D7A" w:rsidRDefault="00040D7A" w:rsidP="00097F33">
      <w:pPr>
        <w:rPr>
          <w:rFonts w:ascii="Arial Nova" w:hAnsi="Arial Nova"/>
          <w:lang w:val="en-US"/>
        </w:rPr>
      </w:pPr>
    </w:p>
    <w:p w14:paraId="763B1983" w14:textId="4C1A4E10" w:rsidR="00040D7A" w:rsidRDefault="00AB41A1" w:rsidP="00097F33">
      <w:pPr>
        <w:rPr>
          <w:rFonts w:ascii="Arial Nova" w:hAnsi="Arial Nova"/>
          <w:lang w:val="en-US"/>
        </w:rPr>
      </w:pPr>
      <w:r>
        <w:rPr>
          <w:rFonts w:ascii="Arial Nova" w:hAnsi="Arial Nova"/>
          <w:lang w:val="en-US"/>
        </w:rPr>
        <w:t>The local Tourism Authority is announcing the following operational objectives.</w:t>
      </w:r>
    </w:p>
    <w:p w14:paraId="1191B5FB" w14:textId="77777777" w:rsidR="00AB41A1" w:rsidRDefault="00AB41A1" w:rsidP="00097F33">
      <w:pPr>
        <w:rPr>
          <w:rFonts w:ascii="Arial Nova" w:hAnsi="Arial Nova"/>
          <w:lang w:val="en-US"/>
        </w:rPr>
      </w:pPr>
    </w:p>
    <w:p w14:paraId="5E74C522" w14:textId="45621B31" w:rsidR="00AB41A1" w:rsidRDefault="00AB41A1" w:rsidP="00AB41A1">
      <w:pPr>
        <w:pStyle w:val="ListParagraph"/>
        <w:numPr>
          <w:ilvl w:val="0"/>
          <w:numId w:val="42"/>
        </w:numPr>
        <w:rPr>
          <w:rFonts w:ascii="Arial Nova" w:hAnsi="Arial Nova"/>
          <w:lang w:val="en-US"/>
        </w:rPr>
      </w:pPr>
      <w:r>
        <w:rPr>
          <w:rFonts w:ascii="Arial Nova" w:hAnsi="Arial Nova"/>
          <w:lang w:val="en-US"/>
        </w:rPr>
        <w:t>Improve product and services quality.</w:t>
      </w:r>
    </w:p>
    <w:p w14:paraId="4FADDCC4" w14:textId="25108CE9" w:rsidR="00AB41A1" w:rsidRDefault="00AB41A1" w:rsidP="00AB41A1">
      <w:pPr>
        <w:pStyle w:val="ListParagraph"/>
        <w:numPr>
          <w:ilvl w:val="0"/>
          <w:numId w:val="42"/>
        </w:numPr>
        <w:rPr>
          <w:rFonts w:ascii="Arial Nova" w:hAnsi="Arial Nova"/>
          <w:lang w:val="en-US"/>
        </w:rPr>
      </w:pPr>
      <w:r>
        <w:rPr>
          <w:rFonts w:ascii="Arial Nova" w:hAnsi="Arial Nova"/>
          <w:lang w:val="en-US"/>
        </w:rPr>
        <w:t>Optimize Communication and Marketing.</w:t>
      </w:r>
    </w:p>
    <w:p w14:paraId="691DBCF7" w14:textId="1AB4CC5B" w:rsidR="00AB41A1" w:rsidRDefault="00AB41A1" w:rsidP="00AB41A1">
      <w:pPr>
        <w:pStyle w:val="ListParagraph"/>
        <w:numPr>
          <w:ilvl w:val="0"/>
          <w:numId w:val="42"/>
        </w:numPr>
        <w:rPr>
          <w:rFonts w:ascii="Arial Nova" w:hAnsi="Arial Nova"/>
          <w:lang w:val="en-US"/>
        </w:rPr>
      </w:pPr>
      <w:r>
        <w:rPr>
          <w:rFonts w:ascii="Arial Nova" w:hAnsi="Arial Nova"/>
          <w:lang w:val="en-US"/>
        </w:rPr>
        <w:t xml:space="preserve">Improve cooperation and processes. </w:t>
      </w:r>
    </w:p>
    <w:p w14:paraId="609E6E6A" w14:textId="361925FF" w:rsidR="00AB41A1" w:rsidRDefault="00AB41A1" w:rsidP="00AB41A1">
      <w:pPr>
        <w:pStyle w:val="ListParagraph"/>
        <w:numPr>
          <w:ilvl w:val="0"/>
          <w:numId w:val="42"/>
        </w:numPr>
        <w:rPr>
          <w:rFonts w:ascii="Arial Nova" w:hAnsi="Arial Nova"/>
          <w:lang w:val="en-US"/>
        </w:rPr>
      </w:pPr>
      <w:r>
        <w:rPr>
          <w:rFonts w:ascii="Arial Nova" w:hAnsi="Arial Nova"/>
          <w:lang w:val="en-US"/>
        </w:rPr>
        <w:t xml:space="preserve">Modify basic principles and framework </w:t>
      </w:r>
      <w:proofErr w:type="gramStart"/>
      <w:r>
        <w:rPr>
          <w:rFonts w:ascii="Arial Nova" w:hAnsi="Arial Nova"/>
          <w:lang w:val="en-US"/>
        </w:rPr>
        <w:t>conditions</w:t>
      </w:r>
      <w:proofErr w:type="gramEnd"/>
    </w:p>
    <w:p w14:paraId="07B63122" w14:textId="32775001" w:rsidR="00AB41A1" w:rsidRDefault="00AB41A1" w:rsidP="00AB41A1">
      <w:pPr>
        <w:pStyle w:val="ListParagraph"/>
        <w:numPr>
          <w:ilvl w:val="0"/>
          <w:numId w:val="42"/>
        </w:numPr>
        <w:rPr>
          <w:rFonts w:ascii="Arial Nova" w:hAnsi="Arial Nova"/>
          <w:lang w:val="en-US"/>
        </w:rPr>
      </w:pPr>
      <w:r>
        <w:rPr>
          <w:rFonts w:ascii="Arial Nova" w:hAnsi="Arial Nova"/>
          <w:lang w:val="en-US"/>
        </w:rPr>
        <w:t>Promote Sustainable Mobility</w:t>
      </w:r>
    </w:p>
    <w:p w14:paraId="3F7AAFDE" w14:textId="77777777" w:rsidR="00AB41A1" w:rsidRDefault="00AB41A1" w:rsidP="00AB41A1">
      <w:pPr>
        <w:rPr>
          <w:rFonts w:ascii="Arial Nova" w:hAnsi="Arial Nova"/>
          <w:lang w:val="en-US"/>
        </w:rPr>
      </w:pPr>
    </w:p>
    <w:p w14:paraId="1A76617E" w14:textId="69049908" w:rsidR="00AB41A1" w:rsidRDefault="00AB41A1" w:rsidP="00AB41A1">
      <w:pPr>
        <w:rPr>
          <w:rFonts w:ascii="Arial Nova" w:hAnsi="Arial Nova"/>
          <w:lang w:val="en-US"/>
        </w:rPr>
      </w:pPr>
      <w:r>
        <w:rPr>
          <w:rFonts w:ascii="Arial Nova" w:hAnsi="Arial Nova"/>
          <w:lang w:val="en-US"/>
        </w:rPr>
        <w:t>Based on the above objectives specify 3-5 policies related to each objective</w:t>
      </w:r>
    </w:p>
    <w:p w14:paraId="08884C70" w14:textId="40CA893A" w:rsidR="00AB41A1" w:rsidRDefault="00AB41A1" w:rsidP="00AB41A1">
      <w:pPr>
        <w:rPr>
          <w:rFonts w:ascii="Arial Nova" w:hAnsi="Arial Nova"/>
          <w:lang w:val="en-US"/>
        </w:rPr>
      </w:pPr>
      <w:r>
        <w:rPr>
          <w:rFonts w:ascii="Arial Nova" w:hAnsi="Arial Nova"/>
          <w:lang w:val="en-US"/>
        </w:rPr>
        <w:t>Additionally comment what tools can be used to monitor the progress of these policies.</w:t>
      </w:r>
    </w:p>
    <w:p w14:paraId="30C9B819" w14:textId="77777777" w:rsidR="00AB41A1" w:rsidRPr="00AB41A1" w:rsidRDefault="00AB41A1" w:rsidP="00AB41A1">
      <w:pPr>
        <w:rPr>
          <w:rFonts w:ascii="Arial Nova" w:hAnsi="Arial Nova"/>
          <w:lang w:val="en-US"/>
        </w:rPr>
      </w:pPr>
    </w:p>
    <w:p w14:paraId="3E055767" w14:textId="77777777" w:rsidR="00040D7A" w:rsidRDefault="00040D7A" w:rsidP="00097F33">
      <w:pPr>
        <w:rPr>
          <w:rFonts w:ascii="Arial Nova" w:hAnsi="Arial Nova"/>
          <w:lang w:val="en-US"/>
        </w:rPr>
      </w:pPr>
    </w:p>
    <w:p w14:paraId="30BFAAC2" w14:textId="77777777" w:rsidR="00040D7A" w:rsidRDefault="00040D7A" w:rsidP="00097F33">
      <w:pPr>
        <w:rPr>
          <w:rFonts w:ascii="Arial Nova" w:hAnsi="Arial Nova"/>
          <w:lang w:val="en-US"/>
        </w:rPr>
      </w:pPr>
    </w:p>
    <w:p w14:paraId="5C0D087D" w14:textId="77777777" w:rsidR="0089344C" w:rsidRDefault="00097F33" w:rsidP="00097F33">
      <w:pPr>
        <w:rPr>
          <w:rFonts w:ascii="Arial Nova" w:hAnsi="Arial Nova"/>
          <w:lang w:val="en-US"/>
        </w:rPr>
      </w:pPr>
      <w:r>
        <w:rPr>
          <w:rFonts w:ascii="Arial Nova" w:hAnsi="Arial Nova"/>
          <w:lang w:val="en-US"/>
        </w:rPr>
        <w:t xml:space="preserve">Session 4. </w:t>
      </w:r>
    </w:p>
    <w:p w14:paraId="0546559A" w14:textId="77777777" w:rsidR="0089344C" w:rsidRDefault="0089344C" w:rsidP="00097F33">
      <w:pPr>
        <w:rPr>
          <w:rFonts w:ascii="Arial Nova" w:hAnsi="Arial Nova"/>
          <w:lang w:val="en-US"/>
        </w:rPr>
      </w:pPr>
    </w:p>
    <w:p w14:paraId="22358A32" w14:textId="206D36A9" w:rsidR="00097F33" w:rsidRDefault="00097F33" w:rsidP="00097F33">
      <w:pPr>
        <w:rPr>
          <w:rFonts w:ascii="Arial Nova" w:hAnsi="Arial Nova"/>
          <w:lang w:val="en-US"/>
        </w:rPr>
      </w:pPr>
      <w:r>
        <w:rPr>
          <w:rFonts w:ascii="Arial Nova" w:hAnsi="Arial Nova"/>
          <w:lang w:val="en-US"/>
        </w:rPr>
        <w:t>Case Example</w:t>
      </w:r>
      <w:r w:rsidR="0089344C">
        <w:rPr>
          <w:rFonts w:ascii="Arial Nova" w:hAnsi="Arial Nova"/>
          <w:lang w:val="en-US"/>
        </w:rPr>
        <w:t>1.Integrating Stakeholders</w:t>
      </w:r>
    </w:p>
    <w:p w14:paraId="14B5F4D3" w14:textId="77777777" w:rsidR="00097F33" w:rsidRDefault="00097F33" w:rsidP="00097F33">
      <w:pPr>
        <w:rPr>
          <w:rFonts w:ascii="Arial Nova" w:hAnsi="Arial Nova"/>
          <w:lang w:val="en-US"/>
        </w:rPr>
      </w:pPr>
    </w:p>
    <w:p w14:paraId="3634F52C" w14:textId="28AE742D" w:rsidR="00097F33" w:rsidRDefault="00097F33" w:rsidP="00097F33">
      <w:pPr>
        <w:rPr>
          <w:rFonts w:ascii="Arial Nova" w:hAnsi="Arial Nova"/>
          <w:lang w:val="en-US"/>
        </w:rPr>
      </w:pPr>
      <w:r w:rsidRPr="00097F33">
        <w:rPr>
          <w:rFonts w:ascii="Arial Nova" w:hAnsi="Arial Nova"/>
          <w:b/>
          <w:bCs/>
        </w:rPr>
        <w:t>Luang Prabang Handicraft Association</w:t>
      </w:r>
    </w:p>
    <w:p w14:paraId="63099311" w14:textId="77777777" w:rsidR="00097F33" w:rsidRDefault="00097F33" w:rsidP="00097F33">
      <w:pPr>
        <w:rPr>
          <w:rFonts w:ascii="Arial Nova" w:hAnsi="Arial Nova"/>
          <w:lang w:val="en-US"/>
        </w:rPr>
      </w:pPr>
    </w:p>
    <w:p w14:paraId="36003789" w14:textId="77777777" w:rsidR="00097F33" w:rsidRPr="00097F33" w:rsidRDefault="00097F33" w:rsidP="00097F33">
      <w:pPr>
        <w:rPr>
          <w:rFonts w:ascii="Arial Nova" w:hAnsi="Arial Nova"/>
        </w:rPr>
      </w:pPr>
      <w:r w:rsidRPr="00097F33">
        <w:rPr>
          <w:rFonts w:ascii="Arial Nova" w:hAnsi="Arial Nova"/>
          <w:b/>
          <w:bCs/>
        </w:rPr>
        <w:t xml:space="preserve">Linking up regional crafts with the tourism value chain in Laos </w:t>
      </w:r>
    </w:p>
    <w:p w14:paraId="415F653A" w14:textId="77777777" w:rsidR="00097F33" w:rsidRPr="00097F33" w:rsidRDefault="00097F33" w:rsidP="00097F33">
      <w:pPr>
        <w:rPr>
          <w:rFonts w:ascii="Arial Nova" w:hAnsi="Arial Nova"/>
        </w:rPr>
      </w:pPr>
      <w:r w:rsidRPr="00097F33">
        <w:rPr>
          <w:rFonts w:ascii="Arial Nova" w:hAnsi="Arial Nova"/>
        </w:rPr>
        <w:lastRenderedPageBreak/>
        <w:t xml:space="preserve">Luang Prabang night market is one of the five main tourist attractions in Laos. The problem is that most of the merchandise consists of cheap imports from China and Vietnam. This means most of the tourism value added goes abroad. </w:t>
      </w:r>
    </w:p>
    <w:p w14:paraId="03BB2F7A" w14:textId="77777777" w:rsidR="00097F33" w:rsidRPr="00097F33" w:rsidRDefault="00097F33" w:rsidP="00097F33">
      <w:pPr>
        <w:rPr>
          <w:rFonts w:ascii="Arial Nova" w:hAnsi="Arial Nova"/>
        </w:rPr>
      </w:pPr>
      <w:r w:rsidRPr="00097F33">
        <w:rPr>
          <w:rFonts w:ascii="Arial Nova" w:hAnsi="Arial Nova"/>
        </w:rPr>
        <w:t xml:space="preserve">The EU Switch Asia Project entitled ‘Luang Prabang Handle with Care’ therefore aimed to make regional crafts products market-ready and to integrate them into the tourism value chain. The underlying thought was also that regional products from individual village artisans are more authentic and of higher quality. </w:t>
      </w:r>
    </w:p>
    <w:p w14:paraId="3F1900C9" w14:textId="77777777" w:rsidR="00097F33" w:rsidRPr="00097F33" w:rsidRDefault="00097F33" w:rsidP="00097F33">
      <w:pPr>
        <w:rPr>
          <w:rFonts w:ascii="Arial Nova" w:hAnsi="Arial Nova"/>
        </w:rPr>
      </w:pPr>
      <w:r w:rsidRPr="00097F33">
        <w:rPr>
          <w:rFonts w:ascii="Arial Nova" w:hAnsi="Arial Nova"/>
        </w:rPr>
        <w:t xml:space="preserve">The project was based on the collaborative development of prototypes. To develop products that are in demand among tourist target groups, the project brought the local microbusinesses into contact with interna- tional designers. The products that proved suitable for the market based on market tests were described in detail in catalogues, training concepts and videos. </w:t>
      </w:r>
    </w:p>
    <w:p w14:paraId="3D3FF1F7" w14:textId="276C3B38" w:rsidR="00097F33" w:rsidRPr="00097F33" w:rsidRDefault="00097F33" w:rsidP="00097F33">
      <w:pPr>
        <w:rPr>
          <w:rFonts w:ascii="Arial Nova" w:hAnsi="Arial Nova"/>
        </w:rPr>
      </w:pPr>
      <w:r w:rsidRPr="00097F33">
        <w:rPr>
          <w:rFonts w:ascii="Arial Nova" w:hAnsi="Arial Nova"/>
        </w:rPr>
        <w:t xml:space="preserve">The aim was to share the generated knowledge and to produce large numbers of items with support from many different factories. Marketing, distribution and the related logistics processes were the critical factors for success, alongside product design, with which producers needed assistance. </w:t>
      </w:r>
    </w:p>
    <w:p w14:paraId="59326D7E" w14:textId="28B55F41" w:rsidR="00097F33" w:rsidRPr="00136BF5" w:rsidRDefault="00097F33" w:rsidP="00097F33">
      <w:pPr>
        <w:rPr>
          <w:rFonts w:ascii="Arial Nova" w:hAnsi="Arial Nova"/>
          <w:u w:val="single"/>
          <w:lang w:val="en-US"/>
        </w:rPr>
      </w:pPr>
      <w:r w:rsidRPr="00097F33">
        <w:rPr>
          <w:rFonts w:ascii="Arial Nova" w:hAnsi="Arial Nova"/>
          <w:b/>
          <w:bCs/>
        </w:rPr>
        <w:br/>
      </w:r>
      <w:r w:rsidR="00136BF5" w:rsidRPr="00136BF5">
        <w:rPr>
          <w:rFonts w:ascii="Arial Nova" w:hAnsi="Arial Nova"/>
          <w:u w:val="single"/>
          <w:lang w:val="en-US"/>
        </w:rPr>
        <w:t>Further Reading</w:t>
      </w:r>
    </w:p>
    <w:p w14:paraId="602E410F" w14:textId="77777777" w:rsidR="00136BF5" w:rsidRDefault="00136BF5" w:rsidP="00097F33">
      <w:pPr>
        <w:rPr>
          <w:rFonts w:ascii="Arial Nova" w:hAnsi="Arial Nova"/>
          <w:lang w:val="en-US"/>
        </w:rPr>
      </w:pPr>
    </w:p>
    <w:p w14:paraId="58ABCEA1" w14:textId="3F7C8BB5" w:rsidR="00136BF5" w:rsidRPr="00136BF5" w:rsidRDefault="00136BF5" w:rsidP="00097F33">
      <w:pPr>
        <w:rPr>
          <w:rFonts w:ascii="Arial Nova" w:hAnsi="Arial Nova"/>
          <w:lang w:val="en-US"/>
        </w:rPr>
      </w:pPr>
      <w:r w:rsidRPr="00136BF5">
        <w:rPr>
          <w:rFonts w:ascii="Arial Nova" w:hAnsi="Arial Nova"/>
        </w:rPr>
        <w:t>Opening tourism sector opportunities for Lao food products and skills</w:t>
      </w:r>
      <w:r>
        <w:rPr>
          <w:rFonts w:ascii="Arial Nova" w:hAnsi="Arial Nova"/>
          <w:lang w:val="en-US"/>
        </w:rPr>
        <w:t>.</w:t>
      </w:r>
    </w:p>
    <w:p w14:paraId="08D22223" w14:textId="77777777" w:rsidR="00136BF5" w:rsidRDefault="00136BF5" w:rsidP="00097F33">
      <w:pPr>
        <w:rPr>
          <w:rFonts w:ascii="Arial Nova" w:hAnsi="Arial Nova"/>
          <w:lang w:val="en-US"/>
        </w:rPr>
      </w:pPr>
    </w:p>
    <w:p w14:paraId="0B8FC377" w14:textId="1A3C2E80" w:rsidR="00136BF5" w:rsidRPr="00097F33" w:rsidRDefault="00136BF5" w:rsidP="00097F33">
      <w:pPr>
        <w:rPr>
          <w:rFonts w:ascii="Arial Nova" w:hAnsi="Arial Nova"/>
          <w:lang w:val="en-US"/>
        </w:rPr>
      </w:pPr>
      <w:hyperlink r:id="rId89" w:history="1">
        <w:r w:rsidRPr="00046519">
          <w:rPr>
            <w:rStyle w:val="Hyperlink"/>
            <w:rFonts w:ascii="Arial Nova" w:hAnsi="Arial Nova"/>
            <w:lang w:val="en-US"/>
          </w:rPr>
          <w:t>https://unctad.org/system/files/official-document/unceb2017d3_SECO_LA_en.pdf</w:t>
        </w:r>
      </w:hyperlink>
      <w:r>
        <w:rPr>
          <w:rFonts w:ascii="Arial Nova" w:hAnsi="Arial Nova"/>
          <w:lang w:val="en-US"/>
        </w:rPr>
        <w:t xml:space="preserve"> </w:t>
      </w:r>
    </w:p>
    <w:p w14:paraId="3D2D7D96" w14:textId="77777777" w:rsidR="00097F33" w:rsidRDefault="00097F33" w:rsidP="00097F33">
      <w:pPr>
        <w:rPr>
          <w:rFonts w:ascii="Arial Nova" w:hAnsi="Arial Nova"/>
          <w:lang w:val="en-US"/>
        </w:rPr>
      </w:pPr>
    </w:p>
    <w:p w14:paraId="20FD0CD7" w14:textId="77777777" w:rsidR="0089344C" w:rsidRDefault="0089344C" w:rsidP="00097F33">
      <w:pPr>
        <w:rPr>
          <w:rFonts w:ascii="Arial Nova" w:hAnsi="Arial Nova"/>
          <w:lang w:val="en-US"/>
        </w:rPr>
      </w:pPr>
    </w:p>
    <w:p w14:paraId="6666470A" w14:textId="47F70FA5" w:rsidR="00AB41A1" w:rsidRDefault="00AB41A1" w:rsidP="00097F33">
      <w:pPr>
        <w:rPr>
          <w:rFonts w:ascii="Arial Nova" w:hAnsi="Arial Nova"/>
          <w:lang w:val="en-US"/>
        </w:rPr>
      </w:pPr>
      <w:r>
        <w:rPr>
          <w:rFonts w:ascii="Arial Nova" w:hAnsi="Arial Nova"/>
          <w:lang w:val="en-US"/>
        </w:rPr>
        <w:t>Questions</w:t>
      </w:r>
    </w:p>
    <w:p w14:paraId="257A03C4" w14:textId="77777777" w:rsidR="00AB41A1" w:rsidRDefault="00AB41A1" w:rsidP="00097F33">
      <w:pPr>
        <w:rPr>
          <w:rFonts w:ascii="Arial Nova" w:hAnsi="Arial Nova"/>
          <w:lang w:val="en-US"/>
        </w:rPr>
      </w:pPr>
    </w:p>
    <w:p w14:paraId="5ABCFA90" w14:textId="7E79A25D" w:rsidR="00AB41A1" w:rsidRDefault="00AB41A1" w:rsidP="00AB41A1">
      <w:pPr>
        <w:pStyle w:val="ListParagraph"/>
        <w:numPr>
          <w:ilvl w:val="0"/>
          <w:numId w:val="43"/>
        </w:numPr>
        <w:rPr>
          <w:rFonts w:ascii="Arial Nova" w:hAnsi="Arial Nova"/>
          <w:lang w:val="en-US"/>
        </w:rPr>
      </w:pPr>
      <w:r>
        <w:rPr>
          <w:rFonts w:ascii="Arial Nova" w:hAnsi="Arial Nova"/>
          <w:lang w:val="en-US"/>
        </w:rPr>
        <w:t>In the specific case what is the benefit for the stakeholders from this integration policy?</w:t>
      </w:r>
    </w:p>
    <w:p w14:paraId="1A4DD7C4" w14:textId="4A0EDC3C" w:rsidR="00AB41A1" w:rsidRDefault="00AB41A1" w:rsidP="00AB41A1">
      <w:pPr>
        <w:pStyle w:val="ListParagraph"/>
        <w:numPr>
          <w:ilvl w:val="0"/>
          <w:numId w:val="43"/>
        </w:numPr>
        <w:rPr>
          <w:rFonts w:ascii="Arial Nova" w:hAnsi="Arial Nova"/>
          <w:lang w:val="en-US"/>
        </w:rPr>
      </w:pPr>
      <w:r>
        <w:rPr>
          <w:rFonts w:ascii="Arial Nova" w:hAnsi="Arial Nova"/>
          <w:lang w:val="en-US"/>
        </w:rPr>
        <w:t xml:space="preserve">How this integration supports added value to the local tourism </w:t>
      </w:r>
      <w:r w:rsidR="003A7BD1">
        <w:rPr>
          <w:rFonts w:ascii="Arial Nova" w:hAnsi="Arial Nova"/>
          <w:lang w:val="en-US"/>
        </w:rPr>
        <w:t>economy?</w:t>
      </w:r>
    </w:p>
    <w:p w14:paraId="740EFF1F" w14:textId="58FAB2B3" w:rsidR="003A7BD1" w:rsidRDefault="003A7BD1" w:rsidP="00AB41A1">
      <w:pPr>
        <w:pStyle w:val="ListParagraph"/>
        <w:numPr>
          <w:ilvl w:val="0"/>
          <w:numId w:val="43"/>
        </w:numPr>
        <w:rPr>
          <w:rFonts w:ascii="Arial Nova" w:hAnsi="Arial Nova"/>
          <w:lang w:val="en-US"/>
        </w:rPr>
      </w:pPr>
      <w:r>
        <w:rPr>
          <w:rFonts w:ascii="Arial Nova" w:hAnsi="Arial Nova"/>
          <w:lang w:val="en-US"/>
        </w:rPr>
        <w:t>What are the general social impacts of this policy?</w:t>
      </w:r>
    </w:p>
    <w:p w14:paraId="04C17F26" w14:textId="1C1742EE" w:rsidR="003A7BD1" w:rsidRPr="00AB41A1" w:rsidRDefault="003A7BD1" w:rsidP="00AB41A1">
      <w:pPr>
        <w:pStyle w:val="ListParagraph"/>
        <w:numPr>
          <w:ilvl w:val="0"/>
          <w:numId w:val="43"/>
        </w:numPr>
        <w:rPr>
          <w:rFonts w:ascii="Arial Nova" w:hAnsi="Arial Nova"/>
          <w:lang w:val="en-US"/>
        </w:rPr>
      </w:pPr>
      <w:r>
        <w:rPr>
          <w:rFonts w:ascii="Arial Nova" w:hAnsi="Arial Nova"/>
          <w:lang w:val="en-US"/>
        </w:rPr>
        <w:t xml:space="preserve">What additional value goes towards the </w:t>
      </w:r>
      <w:proofErr w:type="gramStart"/>
      <w:r>
        <w:rPr>
          <w:rFonts w:ascii="Arial Nova" w:hAnsi="Arial Nova"/>
          <w:lang w:val="en-US"/>
        </w:rPr>
        <w:t>visitors</w:t>
      </w:r>
      <w:proofErr w:type="gramEnd"/>
      <w:r>
        <w:rPr>
          <w:rFonts w:ascii="Arial Nova" w:hAnsi="Arial Nova"/>
          <w:lang w:val="en-US"/>
        </w:rPr>
        <w:t xml:space="preserve"> side from this policy?</w:t>
      </w:r>
    </w:p>
    <w:p w14:paraId="7B5A4D9D" w14:textId="77777777" w:rsidR="00AB41A1" w:rsidRDefault="00AB41A1" w:rsidP="00097F33">
      <w:pPr>
        <w:rPr>
          <w:rFonts w:ascii="Arial Nova" w:hAnsi="Arial Nova"/>
          <w:lang w:val="en-US"/>
        </w:rPr>
      </w:pPr>
    </w:p>
    <w:p w14:paraId="56C3588B" w14:textId="2C179051" w:rsidR="0089344C" w:rsidRDefault="0089344C" w:rsidP="00097F33">
      <w:pPr>
        <w:rPr>
          <w:rFonts w:ascii="Arial Nova" w:hAnsi="Arial Nova"/>
          <w:lang w:val="en-US"/>
        </w:rPr>
      </w:pPr>
      <w:r>
        <w:rPr>
          <w:rFonts w:ascii="Arial Nova" w:hAnsi="Arial Nova"/>
          <w:lang w:val="en-US"/>
        </w:rPr>
        <w:t xml:space="preserve">Case Example 2. Circular Economy </w:t>
      </w:r>
    </w:p>
    <w:p w14:paraId="00377164" w14:textId="77777777" w:rsidR="0089344C" w:rsidRDefault="0089344C" w:rsidP="00097F33">
      <w:pPr>
        <w:rPr>
          <w:rFonts w:ascii="Arial Nova" w:hAnsi="Arial Nova"/>
          <w:lang w:val="en-US"/>
        </w:rPr>
      </w:pPr>
    </w:p>
    <w:p w14:paraId="56BFE52D" w14:textId="77777777" w:rsidR="0089344C" w:rsidRPr="0089344C" w:rsidRDefault="0089344C" w:rsidP="0089344C">
      <w:pPr>
        <w:rPr>
          <w:rFonts w:ascii="Arial Nova" w:hAnsi="Arial Nova"/>
        </w:rPr>
      </w:pPr>
      <w:r w:rsidRPr="0089344C">
        <w:rPr>
          <w:rFonts w:ascii="Arial Nova" w:hAnsi="Arial Nova"/>
          <w:b/>
          <w:bCs/>
        </w:rPr>
        <w:t xml:space="preserve">Using innovative business models to reduce plastic waste in Thailand </w:t>
      </w:r>
    </w:p>
    <w:p w14:paraId="22427BB7" w14:textId="77777777" w:rsidR="003A7BD1" w:rsidRDefault="003A7BD1" w:rsidP="0089344C">
      <w:pPr>
        <w:rPr>
          <w:rFonts w:ascii="Arial Nova" w:hAnsi="Arial Nova"/>
        </w:rPr>
      </w:pPr>
    </w:p>
    <w:p w14:paraId="1AC7D075" w14:textId="436F5CA8" w:rsidR="0089344C" w:rsidRPr="0089344C" w:rsidRDefault="0089344C" w:rsidP="0089344C">
      <w:pPr>
        <w:rPr>
          <w:rFonts w:ascii="Arial Nova" w:hAnsi="Arial Nova"/>
        </w:rPr>
      </w:pPr>
      <w:r w:rsidRPr="0089344C">
        <w:rPr>
          <w:rFonts w:ascii="Arial Nova" w:hAnsi="Arial Nova"/>
        </w:rPr>
        <w:t xml:space="preserve">Thailand is the largest consumer of plastic in Southeast Asia, with a consumption of 40 kilograms of plastic per capita and year . Ninety per cent of the plastic used is not recycled . Most of it lands up in the sea and makes Thailand the sixth largest polluter at global level . There is therefore an urgent need for action in order to comply with the Sustainable Development Goals (SDGs) . The GIZ project Advance SCP (Advancing and measuring sustainable consumption and production) and the GIZ lab of tomorrow therefore jointly launched an innovation process . </w:t>
      </w:r>
    </w:p>
    <w:p w14:paraId="7E94DB90" w14:textId="77777777" w:rsidR="0089344C" w:rsidRPr="0089344C" w:rsidRDefault="0089344C" w:rsidP="0089344C">
      <w:pPr>
        <w:rPr>
          <w:rFonts w:ascii="Arial Nova" w:hAnsi="Arial Nova"/>
        </w:rPr>
      </w:pPr>
      <w:r w:rsidRPr="0089344C">
        <w:rPr>
          <w:rFonts w:ascii="Arial Nova" w:hAnsi="Arial Nova"/>
        </w:rPr>
        <w:t xml:space="preserve">In mid-September, over 60 representatives of more than 40 organisations met at a four-day inno- vation workshop in Bangkok to develop sustainable business models to reduce single-use plastics . In eight interdisciplinary teams, participants from large corporations such as TUI and BASF worked together with those from medium-sized enterprises and start-ups, and research and civil society organisations . Coaches </w:t>
      </w:r>
      <w:r w:rsidRPr="0089344C">
        <w:rPr>
          <w:rFonts w:ascii="Arial Nova" w:hAnsi="Arial Nova"/>
        </w:rPr>
        <w:lastRenderedPageBreak/>
        <w:t xml:space="preserve">helped them fuse their expertise and find innovative solutions using design thinking and business design methods . The teams with the most promising concepts will receive further support from experts in coming months to realise their business ideas and pilot their prod- ucts on the market . The ideas include a packaging-free system for food delivery services; a social enterprise that cooperates with major markets to increase the popularity of recycled materials; a bonus system for reusing coffee cups; a consulting firm for sustainability in the tourism sector; a deposit system that uses innovative recycling methods, and a machine that sells unpackaged rice . </w:t>
      </w:r>
    </w:p>
    <w:p w14:paraId="2FB812F5" w14:textId="77777777" w:rsidR="0089344C" w:rsidRDefault="0089344C" w:rsidP="0089344C">
      <w:pPr>
        <w:rPr>
          <w:rFonts w:ascii="Arial Nova" w:hAnsi="Arial Nova"/>
        </w:rPr>
      </w:pPr>
      <w:r w:rsidRPr="0089344C">
        <w:rPr>
          <w:rFonts w:ascii="Arial Nova" w:hAnsi="Arial Nova"/>
        </w:rPr>
        <w:t xml:space="preserve">If these ideas are put into practice, this will have a positive influence on value added in a number of ways: increased guest satisfaction, support for the circular economy and employment based on new business models . </w:t>
      </w:r>
    </w:p>
    <w:p w14:paraId="6D011AF4" w14:textId="77777777" w:rsidR="0089344C" w:rsidRPr="0089344C" w:rsidRDefault="0089344C" w:rsidP="0089344C">
      <w:pPr>
        <w:rPr>
          <w:rFonts w:ascii="Arial Nova" w:hAnsi="Arial Nova"/>
        </w:rPr>
      </w:pPr>
    </w:p>
    <w:p w14:paraId="43BC0D5B" w14:textId="65A843AE" w:rsidR="0089344C" w:rsidRPr="0089344C" w:rsidRDefault="0089344C" w:rsidP="0089344C">
      <w:pPr>
        <w:rPr>
          <w:rFonts w:ascii="Arial Nova" w:hAnsi="Arial Nova"/>
        </w:rPr>
      </w:pPr>
      <w:r w:rsidRPr="0089344C">
        <w:rPr>
          <w:rFonts w:ascii="Arial Nova" w:hAnsi="Arial Nova"/>
          <w:b/>
          <w:bCs/>
        </w:rPr>
        <w:t xml:space="preserve">For more information: </w:t>
      </w:r>
      <w:hyperlink r:id="rId90" w:history="1">
        <w:r w:rsidRPr="0089344C">
          <w:rPr>
            <w:rStyle w:val="Hyperlink"/>
            <w:rFonts w:ascii="Arial Nova" w:hAnsi="Arial Nova"/>
            <w:b/>
            <w:bCs/>
          </w:rPr>
          <w:t>www.lab-of-tomorrow.com/node/161</w:t>
        </w:r>
      </w:hyperlink>
      <w:r>
        <w:rPr>
          <w:rFonts w:ascii="Arial Nova" w:hAnsi="Arial Nova"/>
          <w:b/>
          <w:bCs/>
          <w:lang w:val="en-US"/>
        </w:rPr>
        <w:t xml:space="preserve"> </w:t>
      </w:r>
      <w:r w:rsidRPr="0089344C">
        <w:rPr>
          <w:rFonts w:ascii="Arial Nova" w:hAnsi="Arial Nova"/>
          <w:b/>
          <w:bCs/>
        </w:rPr>
        <w:t xml:space="preserve"> </w:t>
      </w:r>
    </w:p>
    <w:p w14:paraId="791D7D06" w14:textId="77777777" w:rsidR="0089344C" w:rsidRDefault="0089344C" w:rsidP="00097F33">
      <w:pPr>
        <w:rPr>
          <w:rFonts w:ascii="Arial Nova" w:hAnsi="Arial Nova"/>
          <w:lang w:val="en-US"/>
        </w:rPr>
      </w:pPr>
    </w:p>
    <w:p w14:paraId="2EA53010" w14:textId="01A9796E" w:rsidR="003A7BD1" w:rsidRDefault="003A7BD1" w:rsidP="00097F33">
      <w:pPr>
        <w:rPr>
          <w:rFonts w:ascii="Arial Nova" w:hAnsi="Arial Nova"/>
          <w:lang w:val="en-US"/>
        </w:rPr>
      </w:pPr>
      <w:r>
        <w:rPr>
          <w:rFonts w:ascii="Arial Nova" w:hAnsi="Arial Nova"/>
          <w:lang w:val="en-US"/>
        </w:rPr>
        <w:t>Discussion Questions</w:t>
      </w:r>
    </w:p>
    <w:p w14:paraId="7BCD8D2A" w14:textId="77777777" w:rsidR="003A7BD1" w:rsidRDefault="003A7BD1" w:rsidP="00097F33">
      <w:pPr>
        <w:rPr>
          <w:rFonts w:ascii="Arial Nova" w:hAnsi="Arial Nova"/>
          <w:lang w:val="en-US"/>
        </w:rPr>
      </w:pPr>
    </w:p>
    <w:p w14:paraId="7740CEB7" w14:textId="0E1CB8A0" w:rsidR="003A7BD1" w:rsidRDefault="003A7BD1" w:rsidP="003A7BD1">
      <w:pPr>
        <w:pStyle w:val="ListParagraph"/>
        <w:numPr>
          <w:ilvl w:val="0"/>
          <w:numId w:val="44"/>
        </w:numPr>
        <w:rPr>
          <w:rFonts w:ascii="Arial Nova" w:hAnsi="Arial Nova"/>
          <w:lang w:val="en-US"/>
        </w:rPr>
      </w:pPr>
      <w:r>
        <w:rPr>
          <w:rFonts w:ascii="Arial Nova" w:hAnsi="Arial Nova"/>
          <w:lang w:val="en-US"/>
        </w:rPr>
        <w:t xml:space="preserve">Is Circular Economy possible in all cases? </w:t>
      </w:r>
    </w:p>
    <w:p w14:paraId="7B917F35" w14:textId="34DC2E1F" w:rsidR="003A7BD1" w:rsidRDefault="003A7BD1" w:rsidP="003A7BD1">
      <w:pPr>
        <w:pStyle w:val="ListParagraph"/>
        <w:numPr>
          <w:ilvl w:val="0"/>
          <w:numId w:val="44"/>
        </w:numPr>
        <w:rPr>
          <w:rFonts w:ascii="Arial Nova" w:hAnsi="Arial Nova"/>
          <w:lang w:val="en-US"/>
        </w:rPr>
      </w:pPr>
      <w:r>
        <w:rPr>
          <w:rFonts w:ascii="Arial Nova" w:hAnsi="Arial Nova"/>
          <w:lang w:val="en-US"/>
        </w:rPr>
        <w:t>Propose a circular supply chain example from your own city-region</w:t>
      </w:r>
      <w:r w:rsidR="00E57988">
        <w:rPr>
          <w:rFonts w:ascii="Arial Nova" w:hAnsi="Arial Nova"/>
          <w:lang w:val="en-US"/>
        </w:rPr>
        <w:t>.</w:t>
      </w:r>
    </w:p>
    <w:p w14:paraId="64625EFA" w14:textId="229652ED" w:rsidR="003A7BD1" w:rsidRDefault="003A7BD1" w:rsidP="003A7BD1">
      <w:pPr>
        <w:pStyle w:val="ListParagraph"/>
        <w:numPr>
          <w:ilvl w:val="0"/>
          <w:numId w:val="44"/>
        </w:numPr>
        <w:rPr>
          <w:rFonts w:ascii="Arial Nova" w:hAnsi="Arial Nova"/>
          <w:lang w:val="en-US"/>
        </w:rPr>
      </w:pPr>
      <w:r>
        <w:rPr>
          <w:rFonts w:ascii="Arial Nova" w:hAnsi="Arial Nova"/>
          <w:lang w:val="en-US"/>
        </w:rPr>
        <w:t>Analyze tangible benefits from th</w:t>
      </w:r>
      <w:r w:rsidR="00E57988">
        <w:rPr>
          <w:rFonts w:ascii="Arial Nova" w:hAnsi="Arial Nova"/>
          <w:lang w:val="en-US"/>
        </w:rPr>
        <w:t xml:space="preserve">at circular </w:t>
      </w:r>
      <w:proofErr w:type="gramStart"/>
      <w:r w:rsidR="00E57988">
        <w:rPr>
          <w:rFonts w:ascii="Arial Nova" w:hAnsi="Arial Nova"/>
          <w:lang w:val="en-US"/>
        </w:rPr>
        <w:t>example</w:t>
      </w:r>
      <w:proofErr w:type="gramEnd"/>
      <w:r w:rsidR="00E57988">
        <w:rPr>
          <w:rFonts w:ascii="Arial Nova" w:hAnsi="Arial Nova"/>
          <w:lang w:val="en-US"/>
        </w:rPr>
        <w:t xml:space="preserve"> </w:t>
      </w:r>
    </w:p>
    <w:p w14:paraId="7535EC80" w14:textId="77777777" w:rsidR="00E57988" w:rsidRPr="003A7BD1" w:rsidRDefault="00E57988" w:rsidP="00E57988">
      <w:pPr>
        <w:pStyle w:val="ListParagraph"/>
        <w:rPr>
          <w:rFonts w:ascii="Arial Nova" w:hAnsi="Arial Nova"/>
          <w:lang w:val="en-US"/>
        </w:rPr>
      </w:pPr>
    </w:p>
    <w:p w14:paraId="1772D5F6" w14:textId="77777777" w:rsidR="0089344C" w:rsidRDefault="0089344C" w:rsidP="00097F33">
      <w:pPr>
        <w:rPr>
          <w:rFonts w:ascii="Arial Nova" w:hAnsi="Arial Nova"/>
          <w:lang w:val="en-US"/>
        </w:rPr>
      </w:pPr>
    </w:p>
    <w:p w14:paraId="76B5F212" w14:textId="72077602" w:rsidR="0089344C" w:rsidRDefault="00B956A0" w:rsidP="00097F33">
      <w:pPr>
        <w:rPr>
          <w:rFonts w:ascii="Arial Nova" w:hAnsi="Arial Nova"/>
          <w:lang w:val="en-US"/>
        </w:rPr>
      </w:pPr>
      <w:r>
        <w:rPr>
          <w:rFonts w:ascii="Arial Nova" w:hAnsi="Arial Nova"/>
          <w:lang w:val="en-US"/>
        </w:rPr>
        <w:t>Session 5.</w:t>
      </w:r>
    </w:p>
    <w:p w14:paraId="799D7CEE" w14:textId="77777777" w:rsidR="00B956A0" w:rsidRDefault="00B956A0" w:rsidP="00097F33">
      <w:pPr>
        <w:rPr>
          <w:rFonts w:ascii="Arial Nova" w:hAnsi="Arial Nova"/>
          <w:lang w:val="en-US"/>
        </w:rPr>
      </w:pPr>
    </w:p>
    <w:p w14:paraId="792B961F" w14:textId="105BB9C3" w:rsidR="00B956A0" w:rsidRPr="00E57988" w:rsidRDefault="00E57988" w:rsidP="00097F33">
      <w:pPr>
        <w:rPr>
          <w:rFonts w:ascii="Arial Nova" w:hAnsi="Arial Nova"/>
          <w:b/>
          <w:bCs/>
          <w:lang w:val="en-US"/>
        </w:rPr>
      </w:pPr>
      <w:r w:rsidRPr="00E57988">
        <w:rPr>
          <w:rFonts w:ascii="Arial Nova" w:hAnsi="Arial Nova"/>
          <w:b/>
          <w:bCs/>
          <w:lang w:val="en-US"/>
        </w:rPr>
        <w:t>Setting up DMOs – Same processes with different Outcomes</w:t>
      </w:r>
    </w:p>
    <w:p w14:paraId="48B2D512" w14:textId="77777777" w:rsidR="00E57988" w:rsidRDefault="00E57988" w:rsidP="00097F33">
      <w:pPr>
        <w:rPr>
          <w:rFonts w:ascii="Arial Nova" w:hAnsi="Arial Nova"/>
          <w:lang w:val="en-US"/>
        </w:rPr>
      </w:pPr>
    </w:p>
    <w:p w14:paraId="47D6F585" w14:textId="51E14479" w:rsidR="00E57988" w:rsidRPr="003038C2" w:rsidRDefault="003038C2" w:rsidP="003038C2">
      <w:pPr>
        <w:pStyle w:val="ListParagraph"/>
        <w:rPr>
          <w:rFonts w:ascii="Arial Nova" w:hAnsi="Arial Nova"/>
          <w:lang w:val="en-US"/>
        </w:rPr>
      </w:pPr>
      <w:r w:rsidRPr="003038C2">
        <w:rPr>
          <w:rFonts w:ascii="Arial Nova" w:hAnsi="Arial Nova"/>
          <w:lang w:val="en-US"/>
        </w:rPr>
        <w:t>Group Work</w:t>
      </w:r>
      <w:r>
        <w:rPr>
          <w:rFonts w:ascii="Arial Nova" w:hAnsi="Arial Nova"/>
          <w:lang w:val="en-US"/>
        </w:rPr>
        <w:t xml:space="preserve"> 1 - </w:t>
      </w:r>
      <w:r w:rsidR="00E57988" w:rsidRPr="003038C2">
        <w:rPr>
          <w:rFonts w:ascii="Arial Nova" w:hAnsi="Arial Nova"/>
          <w:lang w:val="en-US"/>
        </w:rPr>
        <w:t xml:space="preserve">The Case of Indonesia </w:t>
      </w:r>
    </w:p>
    <w:p w14:paraId="75DAA839" w14:textId="77777777" w:rsidR="00E57988" w:rsidRDefault="00E57988" w:rsidP="00097F33">
      <w:pPr>
        <w:rPr>
          <w:rFonts w:ascii="Arial Nova" w:hAnsi="Arial Nova"/>
          <w:lang w:val="en-US"/>
        </w:rPr>
      </w:pPr>
    </w:p>
    <w:p w14:paraId="48369AB2" w14:textId="77777777" w:rsidR="00E57988" w:rsidRPr="00E57988" w:rsidRDefault="00E57988" w:rsidP="00E57988">
      <w:pPr>
        <w:rPr>
          <w:rFonts w:ascii="Arial Nova" w:hAnsi="Arial Nova"/>
        </w:rPr>
      </w:pPr>
      <w:r w:rsidRPr="00E57988">
        <w:rPr>
          <w:rFonts w:ascii="Arial Nova" w:hAnsi="Arial Nova"/>
        </w:rPr>
        <w:t xml:space="preserve">Indonesia is an example for the targeted establishment of several DMOs . Initiated by the Indonesian Ministry of Tourism and supported by Swisscontact, four DMOs have been set up since 2009 that are responsible both for tourism development and for marketing . </w:t>
      </w:r>
    </w:p>
    <w:p w14:paraId="71D973EE" w14:textId="77777777" w:rsidR="00E57988" w:rsidRPr="00E57988" w:rsidRDefault="00E57988" w:rsidP="00E57988">
      <w:pPr>
        <w:rPr>
          <w:rFonts w:ascii="Arial Nova" w:hAnsi="Arial Nova"/>
        </w:rPr>
      </w:pPr>
      <w:r w:rsidRPr="00E57988">
        <w:rPr>
          <w:rFonts w:ascii="Arial Nova" w:hAnsi="Arial Nova"/>
        </w:rPr>
        <w:t>The results achieved illustrate the potential impact DMOs can have, especially when they cooperate with each other . One example is the programme to improve service quality that</w:t>
      </w:r>
      <w:r w:rsidRPr="00E57988">
        <w:rPr>
          <w:rFonts w:ascii="Arial Nova" w:hAnsi="Arial Nova"/>
        </w:rPr>
        <w:br/>
        <w:t xml:space="preserve">is implemented locally by a large pool of qualified trainers and experts . The programme includes coaching and toolkits for professionalising tourism enterprises and helping them develop the range of services they offer . </w:t>
      </w:r>
    </w:p>
    <w:p w14:paraId="6DA71B33" w14:textId="77777777" w:rsidR="00E57988" w:rsidRDefault="00E57988" w:rsidP="00E57988">
      <w:pPr>
        <w:rPr>
          <w:rFonts w:ascii="Arial Nova" w:hAnsi="Arial Nova"/>
          <w:b/>
          <w:bCs/>
        </w:rPr>
      </w:pPr>
    </w:p>
    <w:p w14:paraId="3E41666D" w14:textId="0A6A4FEA" w:rsidR="00E57988" w:rsidRPr="00E57988" w:rsidRDefault="00E57988" w:rsidP="00E57988">
      <w:pPr>
        <w:rPr>
          <w:rFonts w:ascii="Arial Nova" w:hAnsi="Arial Nova"/>
        </w:rPr>
      </w:pPr>
      <w:r w:rsidRPr="00E57988">
        <w:rPr>
          <w:rFonts w:ascii="Arial Nova" w:hAnsi="Arial Nova"/>
          <w:b/>
          <w:bCs/>
        </w:rPr>
        <w:t xml:space="preserve">For more information: </w:t>
      </w:r>
      <w:hyperlink r:id="rId91" w:history="1">
        <w:r w:rsidRPr="00E57988">
          <w:rPr>
            <w:rStyle w:val="Hyperlink"/>
            <w:rFonts w:ascii="Arial Nova" w:hAnsi="Arial Nova"/>
            <w:b/>
            <w:bCs/>
          </w:rPr>
          <w:t>www.bit.ly/2R1yYHe</w:t>
        </w:r>
      </w:hyperlink>
      <w:r>
        <w:rPr>
          <w:rFonts w:ascii="Arial Nova" w:hAnsi="Arial Nova"/>
          <w:b/>
          <w:bCs/>
          <w:lang w:val="en-US"/>
        </w:rPr>
        <w:t xml:space="preserve"> </w:t>
      </w:r>
      <w:r w:rsidRPr="00E57988">
        <w:rPr>
          <w:rFonts w:ascii="Arial Nova" w:hAnsi="Arial Nova"/>
          <w:b/>
          <w:bCs/>
        </w:rPr>
        <w:t xml:space="preserve"> </w:t>
      </w:r>
    </w:p>
    <w:p w14:paraId="424AFA8A" w14:textId="77777777" w:rsidR="00E57988" w:rsidRPr="00E57988" w:rsidRDefault="00E57988" w:rsidP="00097F33">
      <w:pPr>
        <w:rPr>
          <w:rFonts w:ascii="Arial Nova" w:hAnsi="Arial Nova"/>
        </w:rPr>
      </w:pPr>
    </w:p>
    <w:p w14:paraId="59A1F104" w14:textId="77777777" w:rsidR="00E57988" w:rsidRDefault="00E57988" w:rsidP="00097F33">
      <w:pPr>
        <w:rPr>
          <w:rFonts w:ascii="Arial Nova" w:hAnsi="Arial Nova"/>
          <w:lang w:val="en-US"/>
        </w:rPr>
      </w:pPr>
    </w:p>
    <w:p w14:paraId="2DD21B64" w14:textId="65FD68AE" w:rsidR="00E57988" w:rsidRDefault="00E57988" w:rsidP="00097F33">
      <w:pPr>
        <w:rPr>
          <w:rFonts w:ascii="Arial Nova" w:hAnsi="Arial Nova"/>
          <w:lang w:val="en-US"/>
        </w:rPr>
      </w:pPr>
      <w:r>
        <w:rPr>
          <w:rFonts w:ascii="Arial Nova" w:hAnsi="Arial Nova"/>
          <w:lang w:val="en-US"/>
        </w:rPr>
        <w:t xml:space="preserve">After </w:t>
      </w:r>
      <w:proofErr w:type="gramStart"/>
      <w:r>
        <w:rPr>
          <w:rFonts w:ascii="Arial Nova" w:hAnsi="Arial Nova"/>
          <w:lang w:val="en-US"/>
        </w:rPr>
        <w:t>reading carefully</w:t>
      </w:r>
      <w:proofErr w:type="gramEnd"/>
      <w:r>
        <w:rPr>
          <w:rFonts w:ascii="Arial Nova" w:hAnsi="Arial Nova"/>
          <w:lang w:val="en-US"/>
        </w:rPr>
        <w:t xml:space="preserve"> the case please prepare your answers to the following questions:</w:t>
      </w:r>
    </w:p>
    <w:p w14:paraId="060A8CC1" w14:textId="77777777" w:rsidR="00E57988" w:rsidRDefault="00E57988" w:rsidP="00097F33">
      <w:pPr>
        <w:rPr>
          <w:rFonts w:ascii="Arial Nova" w:hAnsi="Arial Nova"/>
          <w:lang w:val="en-US"/>
        </w:rPr>
      </w:pPr>
    </w:p>
    <w:p w14:paraId="222425AB" w14:textId="499A6342" w:rsidR="00E57988" w:rsidRDefault="00E57988" w:rsidP="00E57988">
      <w:pPr>
        <w:pStyle w:val="ListParagraph"/>
        <w:numPr>
          <w:ilvl w:val="0"/>
          <w:numId w:val="45"/>
        </w:numPr>
        <w:rPr>
          <w:rFonts w:ascii="Arial Nova" w:hAnsi="Arial Nova"/>
          <w:lang w:val="en-US"/>
        </w:rPr>
      </w:pPr>
      <w:r w:rsidRPr="00E57988">
        <w:rPr>
          <w:rFonts w:ascii="Arial Nova" w:hAnsi="Arial Nova"/>
          <w:lang w:val="en-US"/>
        </w:rPr>
        <w:t xml:space="preserve">What </w:t>
      </w:r>
      <w:r>
        <w:rPr>
          <w:rFonts w:ascii="Arial Nova" w:hAnsi="Arial Nova"/>
          <w:lang w:val="en-US"/>
        </w:rPr>
        <w:t>are the common characteristics of the four DMO’s in Indonesia?</w:t>
      </w:r>
    </w:p>
    <w:p w14:paraId="763B770A" w14:textId="79F8756B" w:rsidR="00E57988" w:rsidRDefault="00E57988" w:rsidP="00E57988">
      <w:pPr>
        <w:pStyle w:val="ListParagraph"/>
        <w:numPr>
          <w:ilvl w:val="0"/>
          <w:numId w:val="45"/>
        </w:numPr>
        <w:rPr>
          <w:rFonts w:ascii="Arial Nova" w:hAnsi="Arial Nova"/>
          <w:lang w:val="en-US"/>
        </w:rPr>
      </w:pPr>
      <w:r>
        <w:rPr>
          <w:rFonts w:ascii="Arial Nova" w:hAnsi="Arial Nova"/>
          <w:lang w:val="en-US"/>
        </w:rPr>
        <w:t xml:space="preserve">Are there any differences? </w:t>
      </w:r>
      <w:r w:rsidR="003038C2">
        <w:rPr>
          <w:rFonts w:ascii="Arial Nova" w:hAnsi="Arial Nova"/>
          <w:lang w:val="en-US"/>
        </w:rPr>
        <w:t>If yes, what are the reasons behind these differences?</w:t>
      </w:r>
    </w:p>
    <w:p w14:paraId="2A4C606E" w14:textId="77777777" w:rsidR="003038C2" w:rsidRDefault="003038C2" w:rsidP="003038C2">
      <w:pPr>
        <w:rPr>
          <w:rFonts w:ascii="Arial Nova" w:hAnsi="Arial Nova"/>
          <w:lang w:val="en-US"/>
        </w:rPr>
      </w:pPr>
    </w:p>
    <w:p w14:paraId="5B546CD3" w14:textId="77777777" w:rsidR="00456D1D" w:rsidRDefault="00456D1D" w:rsidP="003038C2">
      <w:pPr>
        <w:rPr>
          <w:rFonts w:ascii="Arial Nova" w:hAnsi="Arial Nova"/>
          <w:lang w:val="en-US"/>
        </w:rPr>
      </w:pPr>
    </w:p>
    <w:p w14:paraId="065152AE" w14:textId="679FBAA0" w:rsidR="00456D1D" w:rsidRPr="00456D1D" w:rsidRDefault="00456D1D" w:rsidP="00456D1D">
      <w:pPr>
        <w:rPr>
          <w:rFonts w:ascii="Arial Nova" w:hAnsi="Arial Nova"/>
          <w:b/>
          <w:bCs/>
          <w:lang w:val="en-US"/>
        </w:rPr>
      </w:pPr>
      <w:r w:rsidRPr="00456D1D">
        <w:rPr>
          <w:rFonts w:ascii="Arial Nova" w:hAnsi="Arial Nova"/>
          <w:b/>
          <w:bCs/>
          <w:lang w:val="en-US"/>
        </w:rPr>
        <w:t>DMO and Destination Tourism Strategy – GSTC Guidelines</w:t>
      </w:r>
    </w:p>
    <w:p w14:paraId="35F01FD6" w14:textId="77777777" w:rsidR="00456D1D" w:rsidRDefault="00456D1D" w:rsidP="003038C2">
      <w:pPr>
        <w:rPr>
          <w:rFonts w:ascii="Arial Nova" w:hAnsi="Arial Nova"/>
          <w:lang w:val="en-US"/>
        </w:rPr>
      </w:pPr>
    </w:p>
    <w:p w14:paraId="6596E940" w14:textId="77777777" w:rsidR="00456D1D" w:rsidRDefault="00456D1D" w:rsidP="003038C2">
      <w:pPr>
        <w:rPr>
          <w:rFonts w:ascii="Arial Nova" w:hAnsi="Arial Nova"/>
          <w:lang w:val="en-US"/>
        </w:rPr>
      </w:pPr>
    </w:p>
    <w:p w14:paraId="41D17736" w14:textId="580226CA" w:rsidR="003038C2" w:rsidRDefault="003038C2" w:rsidP="003038C2">
      <w:pPr>
        <w:rPr>
          <w:rFonts w:ascii="Arial Nova" w:hAnsi="Arial Nova"/>
          <w:lang w:val="en-US"/>
        </w:rPr>
      </w:pPr>
      <w:r>
        <w:rPr>
          <w:rFonts w:ascii="Arial Nova" w:hAnsi="Arial Nova"/>
          <w:lang w:val="en-US"/>
        </w:rPr>
        <w:t>Individual Assignment1  – Developing DMOs</w:t>
      </w:r>
    </w:p>
    <w:p w14:paraId="79B374EE" w14:textId="777700AC" w:rsidR="003038C2" w:rsidRDefault="003038C2" w:rsidP="003038C2">
      <w:pPr>
        <w:rPr>
          <w:rFonts w:ascii="Arial Nova" w:hAnsi="Arial Nova"/>
          <w:lang w:val="en-US"/>
        </w:rPr>
      </w:pPr>
    </w:p>
    <w:p w14:paraId="5DE2A435" w14:textId="75C76D27" w:rsidR="003038C2" w:rsidRDefault="003038C2" w:rsidP="00084E74">
      <w:pPr>
        <w:rPr>
          <w:rFonts w:ascii="Arial Nova" w:hAnsi="Arial Nova"/>
          <w:lang w:val="en-US"/>
        </w:rPr>
      </w:pPr>
    </w:p>
    <w:p w14:paraId="638E9FE3" w14:textId="77777777" w:rsidR="00084E74" w:rsidRPr="00084E74" w:rsidRDefault="00084E74" w:rsidP="00084E74">
      <w:pPr>
        <w:rPr>
          <w:rFonts w:ascii="Arial Nova" w:hAnsi="Arial Nova"/>
        </w:rPr>
      </w:pPr>
    </w:p>
    <w:p w14:paraId="180B3E0F" w14:textId="77DCCD88" w:rsidR="00084E74" w:rsidRPr="00084E74" w:rsidRDefault="00084E74" w:rsidP="00084E74">
      <w:pPr>
        <w:pStyle w:val="ListParagraph"/>
        <w:numPr>
          <w:ilvl w:val="0"/>
          <w:numId w:val="50"/>
        </w:numPr>
        <w:rPr>
          <w:rFonts w:ascii="Arial Nova" w:hAnsi="Arial Nova"/>
        </w:rPr>
      </w:pPr>
      <w:r w:rsidRPr="00084E74">
        <w:rPr>
          <w:rFonts w:ascii="Arial Nova" w:hAnsi="Arial Nova"/>
        </w:rPr>
        <w:t xml:space="preserve">The GSTC criteria require the development of a Destination Management Strategy designed to support the long-term sustainability of the destination. The long-term strategy - and the actions plans to achieve it - should: </w:t>
      </w:r>
    </w:p>
    <w:p w14:paraId="1AA87576" w14:textId="77777777" w:rsidR="00084E74" w:rsidRPr="00084E74" w:rsidRDefault="00084E74" w:rsidP="00084E74">
      <w:pPr>
        <w:rPr>
          <w:rFonts w:ascii="Arial Nova" w:hAnsi="Arial Nova"/>
        </w:rPr>
      </w:pPr>
    </w:p>
    <w:p w14:paraId="02588152" w14:textId="4BAEE7C3" w:rsidR="00084E74" w:rsidRPr="00084E74" w:rsidRDefault="00084E74" w:rsidP="00084E74">
      <w:pPr>
        <w:numPr>
          <w:ilvl w:val="0"/>
          <w:numId w:val="47"/>
        </w:numPr>
        <w:rPr>
          <w:rFonts w:ascii="Arial Nova" w:hAnsi="Arial Nova"/>
        </w:rPr>
      </w:pPr>
      <w:r w:rsidRPr="00084E74">
        <w:rPr>
          <w:rFonts w:ascii="Arial Nova" w:hAnsi="Arial Nova"/>
        </w:rPr>
        <w:t xml:space="preserve">  be suited to the scale of the destination </w:t>
      </w:r>
    </w:p>
    <w:p w14:paraId="1865EACA" w14:textId="0FFE1103" w:rsidR="00084E74" w:rsidRPr="00084E74" w:rsidRDefault="00084E74" w:rsidP="00084E74">
      <w:pPr>
        <w:numPr>
          <w:ilvl w:val="0"/>
          <w:numId w:val="47"/>
        </w:numPr>
        <w:rPr>
          <w:rFonts w:ascii="Arial Nova" w:hAnsi="Arial Nova"/>
        </w:rPr>
      </w:pPr>
      <w:r w:rsidRPr="00084E74">
        <w:rPr>
          <w:rFonts w:ascii="Arial Nova" w:hAnsi="Arial Nova"/>
        </w:rPr>
        <w:t xml:space="preserve">  developed with stakeholders and publicly available </w:t>
      </w:r>
    </w:p>
    <w:p w14:paraId="18ED07DD" w14:textId="20DF6C85" w:rsidR="00084E74" w:rsidRPr="00084E74" w:rsidRDefault="00084E74" w:rsidP="00084E74">
      <w:pPr>
        <w:numPr>
          <w:ilvl w:val="0"/>
          <w:numId w:val="47"/>
        </w:numPr>
        <w:rPr>
          <w:rFonts w:ascii="Arial Nova" w:hAnsi="Arial Nova"/>
        </w:rPr>
      </w:pPr>
      <w:r w:rsidRPr="00084E74">
        <w:rPr>
          <w:rFonts w:ascii="Arial Nova" w:hAnsi="Arial Nova"/>
        </w:rPr>
        <w:t xml:space="preserve">  based on sustainability principles and </w:t>
      </w:r>
    </w:p>
    <w:p w14:paraId="58536C28" w14:textId="3652E848" w:rsidR="00084E74" w:rsidRDefault="00084E74" w:rsidP="00084E74">
      <w:pPr>
        <w:numPr>
          <w:ilvl w:val="0"/>
          <w:numId w:val="47"/>
        </w:numPr>
        <w:rPr>
          <w:rFonts w:ascii="Arial Nova" w:hAnsi="Arial Nova"/>
        </w:rPr>
      </w:pPr>
      <w:r w:rsidRPr="00084E74">
        <w:rPr>
          <w:rFonts w:ascii="Arial Nova" w:hAnsi="Arial Nova"/>
        </w:rPr>
        <w:t xml:space="preserve">  aligned with other sustainability plans in the community. </w:t>
      </w:r>
    </w:p>
    <w:p w14:paraId="6A9A78F3" w14:textId="77777777" w:rsidR="00084E74" w:rsidRPr="00084E74" w:rsidRDefault="00084E74" w:rsidP="00084E74">
      <w:pPr>
        <w:ind w:left="720"/>
        <w:rPr>
          <w:rFonts w:ascii="Arial Nova" w:hAnsi="Arial Nova"/>
        </w:rPr>
      </w:pPr>
    </w:p>
    <w:p w14:paraId="13692BF0" w14:textId="77777777" w:rsidR="00084E74" w:rsidRPr="00084E74" w:rsidRDefault="00084E74" w:rsidP="00084E74">
      <w:pPr>
        <w:rPr>
          <w:rFonts w:ascii="Arial Nova" w:hAnsi="Arial Nova"/>
        </w:rPr>
      </w:pPr>
      <w:r w:rsidRPr="00084E74">
        <w:rPr>
          <w:rFonts w:ascii="Arial Nova" w:hAnsi="Arial Nova"/>
        </w:rPr>
        <w:t xml:space="preserve">GSTC criteria encourage destinations to assess their tourism assets - environmental, cultural, social - as a foundation for the planning process. Planning should be collaborative, engaging a range of stakeholders. Planning should also consider broader socio-economic, cultural and environmental issues. </w:t>
      </w:r>
    </w:p>
    <w:p w14:paraId="44C75979" w14:textId="77777777" w:rsidR="00084E74" w:rsidRPr="00084E74" w:rsidRDefault="00084E74" w:rsidP="00084E74">
      <w:pPr>
        <w:rPr>
          <w:rFonts w:ascii="Arial Nova" w:hAnsi="Arial Nova"/>
        </w:rPr>
      </w:pPr>
      <w:r w:rsidRPr="00084E74">
        <w:rPr>
          <w:rFonts w:ascii="Arial Nova" w:hAnsi="Arial Nova"/>
        </w:rPr>
        <w:t xml:space="preserve">The GSTC criteria also highlight a number of components of sustainable destination management that require dedicated planning. These plans may be integrated into the destination management strategy or stand-alone plans, aligned with the destination management strategy. </w:t>
      </w:r>
    </w:p>
    <w:p w14:paraId="78B67EA3" w14:textId="77777777" w:rsidR="00084E74" w:rsidRDefault="00084E74" w:rsidP="00084E74">
      <w:pPr>
        <w:rPr>
          <w:rFonts w:ascii="Arial Nova" w:hAnsi="Arial Nova"/>
        </w:rPr>
      </w:pPr>
    </w:p>
    <w:p w14:paraId="2EC05525" w14:textId="1857A5F6" w:rsidR="00084E74" w:rsidRPr="00084E74" w:rsidRDefault="00084E74" w:rsidP="00084E74">
      <w:pPr>
        <w:pStyle w:val="ListParagraph"/>
        <w:numPr>
          <w:ilvl w:val="0"/>
          <w:numId w:val="50"/>
        </w:numPr>
        <w:rPr>
          <w:rFonts w:ascii="Arial Nova" w:hAnsi="Arial Nova"/>
        </w:rPr>
      </w:pPr>
      <w:r w:rsidRPr="00084E74">
        <w:rPr>
          <w:rFonts w:ascii="Arial Nova" w:hAnsi="Arial Nova"/>
        </w:rPr>
        <w:t xml:space="preserve">The GSTC criteria suggest that each destination should have plans in place to: </w:t>
      </w:r>
    </w:p>
    <w:p w14:paraId="389E1ECF" w14:textId="77777777" w:rsidR="00084E74" w:rsidRPr="00084E74" w:rsidRDefault="00084E74" w:rsidP="00084E74">
      <w:pPr>
        <w:rPr>
          <w:rFonts w:ascii="Arial Nova" w:hAnsi="Arial Nova"/>
        </w:rPr>
      </w:pPr>
    </w:p>
    <w:p w14:paraId="238F2C48" w14:textId="0C252196" w:rsidR="00084E74" w:rsidRPr="00084E74" w:rsidRDefault="00084E74" w:rsidP="00084E74">
      <w:pPr>
        <w:numPr>
          <w:ilvl w:val="0"/>
          <w:numId w:val="48"/>
        </w:numPr>
        <w:rPr>
          <w:rFonts w:ascii="Arial Nova" w:hAnsi="Arial Nova"/>
        </w:rPr>
      </w:pPr>
      <w:r w:rsidRPr="00084E74">
        <w:rPr>
          <w:rFonts w:ascii="Arial Nova" w:hAnsi="Arial Nova"/>
        </w:rPr>
        <w:t xml:space="preserve">  Protect culture and heritage </w:t>
      </w:r>
    </w:p>
    <w:p w14:paraId="46A296B4" w14:textId="07864067" w:rsidR="00084E74" w:rsidRPr="00084E74" w:rsidRDefault="00084E74" w:rsidP="00084E74">
      <w:pPr>
        <w:numPr>
          <w:ilvl w:val="0"/>
          <w:numId w:val="48"/>
        </w:numPr>
        <w:rPr>
          <w:rFonts w:ascii="Arial Nova" w:hAnsi="Arial Nova"/>
        </w:rPr>
      </w:pPr>
      <w:r w:rsidRPr="00084E74">
        <w:rPr>
          <w:rFonts w:ascii="Arial Nova" w:hAnsi="Arial Nova"/>
        </w:rPr>
        <w:t xml:space="preserve">  Protect the environment </w:t>
      </w:r>
    </w:p>
    <w:p w14:paraId="667C5B58" w14:textId="446158C7" w:rsidR="00084E74" w:rsidRPr="00084E74" w:rsidRDefault="00084E74" w:rsidP="00084E74">
      <w:pPr>
        <w:numPr>
          <w:ilvl w:val="0"/>
          <w:numId w:val="48"/>
        </w:numPr>
        <w:rPr>
          <w:rFonts w:ascii="Arial Nova" w:hAnsi="Arial Nova"/>
        </w:rPr>
      </w:pPr>
      <w:r w:rsidRPr="00084E74">
        <w:rPr>
          <w:rFonts w:ascii="Arial Nova" w:hAnsi="Arial Nova"/>
        </w:rPr>
        <w:t xml:space="preserve">  Mitigate and adapt to climate change.3 4 </w:t>
      </w:r>
    </w:p>
    <w:p w14:paraId="4BC924A5" w14:textId="6597AE52" w:rsidR="00084E74" w:rsidRPr="00084E74" w:rsidRDefault="00084E74" w:rsidP="00084E74">
      <w:pPr>
        <w:numPr>
          <w:ilvl w:val="0"/>
          <w:numId w:val="48"/>
        </w:numPr>
        <w:rPr>
          <w:rFonts w:ascii="Arial Nova" w:hAnsi="Arial Nova"/>
        </w:rPr>
      </w:pPr>
      <w:r w:rsidRPr="00084E74">
        <w:rPr>
          <w:rFonts w:ascii="Arial Nova" w:hAnsi="Arial Nova"/>
        </w:rPr>
        <w:t xml:space="preserve">  Encourage Tourism Businesses to adopt Sustainable Tourism Practices </w:t>
      </w:r>
    </w:p>
    <w:p w14:paraId="7E8FBA6F" w14:textId="07076C70" w:rsidR="00084E74" w:rsidRPr="00084E74" w:rsidRDefault="00084E74" w:rsidP="00084E74">
      <w:pPr>
        <w:numPr>
          <w:ilvl w:val="0"/>
          <w:numId w:val="48"/>
        </w:numPr>
        <w:rPr>
          <w:rFonts w:ascii="Arial Nova" w:hAnsi="Arial Nova"/>
        </w:rPr>
      </w:pPr>
      <w:r w:rsidRPr="00084E74">
        <w:rPr>
          <w:rFonts w:ascii="Arial Nova" w:hAnsi="Arial Nova"/>
        </w:rPr>
        <w:t xml:space="preserve">  Visitor Management </w:t>
      </w:r>
    </w:p>
    <w:p w14:paraId="6AF03520" w14:textId="42D7C6B3" w:rsidR="00084E74" w:rsidRPr="00084E74" w:rsidRDefault="00084E74" w:rsidP="00084E74">
      <w:pPr>
        <w:numPr>
          <w:ilvl w:val="0"/>
          <w:numId w:val="48"/>
        </w:numPr>
        <w:rPr>
          <w:rFonts w:ascii="Arial Nova" w:hAnsi="Arial Nova"/>
        </w:rPr>
      </w:pPr>
      <w:r w:rsidRPr="00084E74">
        <w:rPr>
          <w:rFonts w:ascii="Arial Nova" w:hAnsi="Arial Nova"/>
        </w:rPr>
        <w:t xml:space="preserve">  Risk and Crisis Management </w:t>
      </w:r>
    </w:p>
    <w:p w14:paraId="1C32EFC2" w14:textId="6AEE9BD7" w:rsidR="00084E74" w:rsidRPr="00084E74" w:rsidRDefault="00084E74" w:rsidP="00084E74">
      <w:pPr>
        <w:numPr>
          <w:ilvl w:val="0"/>
          <w:numId w:val="48"/>
        </w:numPr>
        <w:rPr>
          <w:rFonts w:ascii="Arial Nova" w:hAnsi="Arial Nova"/>
        </w:rPr>
      </w:pPr>
      <w:r w:rsidRPr="00084E74">
        <w:rPr>
          <w:rFonts w:ascii="Arial Nova" w:hAnsi="Arial Nova"/>
        </w:rPr>
        <w:t xml:space="preserve">  Safety and Security Plans5 </w:t>
      </w:r>
    </w:p>
    <w:p w14:paraId="6924A4F0" w14:textId="5EDD66A3" w:rsidR="00084E74" w:rsidRPr="00084E74" w:rsidRDefault="00084E74" w:rsidP="00084E74">
      <w:pPr>
        <w:numPr>
          <w:ilvl w:val="0"/>
          <w:numId w:val="48"/>
        </w:numPr>
        <w:rPr>
          <w:rFonts w:ascii="Arial Nova" w:hAnsi="Arial Nova"/>
        </w:rPr>
      </w:pPr>
      <w:r w:rsidRPr="00084E74">
        <w:rPr>
          <w:rFonts w:ascii="Arial Nova" w:hAnsi="Arial Nova"/>
        </w:rPr>
        <w:t xml:space="preserve">  Workforce Development </w:t>
      </w:r>
    </w:p>
    <w:p w14:paraId="034AEECB" w14:textId="77777777" w:rsidR="00456D1D" w:rsidRDefault="00456D1D" w:rsidP="00084E74">
      <w:pPr>
        <w:rPr>
          <w:rFonts w:ascii="Arial Nova" w:hAnsi="Arial Nova"/>
          <w:lang w:val="en-US"/>
        </w:rPr>
      </w:pPr>
    </w:p>
    <w:p w14:paraId="75EEE341" w14:textId="1EFA8603" w:rsidR="00084E74" w:rsidRPr="00084E74" w:rsidRDefault="00084E74" w:rsidP="00084E74">
      <w:pPr>
        <w:rPr>
          <w:rFonts w:ascii="Arial Nova" w:hAnsi="Arial Nova"/>
          <w:b/>
          <w:bCs/>
          <w:lang w:val="en-US"/>
        </w:rPr>
      </w:pPr>
      <w:r w:rsidRPr="00084E74">
        <w:rPr>
          <w:rFonts w:ascii="Arial Nova" w:hAnsi="Arial Nova"/>
          <w:b/>
          <w:bCs/>
          <w:lang w:val="en-US"/>
        </w:rPr>
        <w:t>In your assignment answer the following questions:</w:t>
      </w:r>
    </w:p>
    <w:p w14:paraId="25B57EC3" w14:textId="77777777" w:rsidR="00084E74" w:rsidRDefault="00084E74" w:rsidP="00084E74">
      <w:pPr>
        <w:rPr>
          <w:rFonts w:ascii="Arial Nova" w:hAnsi="Arial Nova"/>
          <w:lang w:val="en-US"/>
        </w:rPr>
      </w:pPr>
    </w:p>
    <w:p w14:paraId="3E0EE2C5" w14:textId="05168082" w:rsidR="00084E74" w:rsidRDefault="00084E74" w:rsidP="00084E74">
      <w:pPr>
        <w:pStyle w:val="ListParagraph"/>
        <w:numPr>
          <w:ilvl w:val="0"/>
          <w:numId w:val="49"/>
        </w:numPr>
        <w:rPr>
          <w:rFonts w:ascii="Arial Nova" w:hAnsi="Arial Nova"/>
          <w:lang w:val="en-US"/>
        </w:rPr>
      </w:pPr>
      <w:r>
        <w:rPr>
          <w:rFonts w:ascii="Arial Nova" w:hAnsi="Arial Nova"/>
          <w:lang w:val="en-US"/>
        </w:rPr>
        <w:t>What are the directions for your long-term strategy at your destination? How are you going to implement this strategy?</w:t>
      </w:r>
    </w:p>
    <w:p w14:paraId="55C618DB" w14:textId="1AEA3542" w:rsidR="00084E74" w:rsidRDefault="00084E74" w:rsidP="00084E74">
      <w:pPr>
        <w:pStyle w:val="ListParagraph"/>
        <w:numPr>
          <w:ilvl w:val="0"/>
          <w:numId w:val="49"/>
        </w:numPr>
        <w:rPr>
          <w:rFonts w:ascii="Arial Nova" w:hAnsi="Arial Nova"/>
          <w:lang w:val="en-US"/>
        </w:rPr>
      </w:pPr>
      <w:r>
        <w:rPr>
          <w:rFonts w:ascii="Arial Nova" w:hAnsi="Arial Nova"/>
          <w:lang w:val="en-US"/>
        </w:rPr>
        <w:t>What are your plans briefly about some, if not all, the suggested destination criteria from GSTC?</w:t>
      </w:r>
    </w:p>
    <w:p w14:paraId="6625C4C1" w14:textId="77777777" w:rsidR="00084E74" w:rsidRPr="00084E74" w:rsidRDefault="00084E74" w:rsidP="00084E74">
      <w:pPr>
        <w:rPr>
          <w:rFonts w:ascii="Arial Nova" w:hAnsi="Arial Nova"/>
          <w:lang w:val="en-US"/>
        </w:rPr>
      </w:pPr>
    </w:p>
    <w:p w14:paraId="1F25D3D2" w14:textId="77777777" w:rsidR="00084E74" w:rsidRDefault="00084E74" w:rsidP="00084E74">
      <w:pPr>
        <w:rPr>
          <w:rFonts w:ascii="Arial Nova" w:hAnsi="Arial Nova"/>
          <w:lang w:val="en-US"/>
        </w:rPr>
      </w:pPr>
    </w:p>
    <w:p w14:paraId="5A0578DC" w14:textId="77777777" w:rsidR="00084E74" w:rsidRPr="00084E74" w:rsidRDefault="00084E74" w:rsidP="00084E74">
      <w:pPr>
        <w:rPr>
          <w:rFonts w:ascii="Arial Nova" w:hAnsi="Arial Nova"/>
          <w:lang w:val="en-US"/>
        </w:rPr>
      </w:pPr>
    </w:p>
    <w:p w14:paraId="48405699" w14:textId="77777777" w:rsidR="00456D1D" w:rsidRDefault="00456D1D" w:rsidP="003038C2">
      <w:pPr>
        <w:pStyle w:val="ListParagraph"/>
        <w:rPr>
          <w:rFonts w:ascii="Arial Nova" w:hAnsi="Arial Nova"/>
          <w:lang w:val="en-US"/>
        </w:rPr>
      </w:pPr>
    </w:p>
    <w:p w14:paraId="4A7AAE70" w14:textId="77777777" w:rsidR="003038C2" w:rsidRPr="003038C2" w:rsidRDefault="003038C2" w:rsidP="003038C2">
      <w:pPr>
        <w:rPr>
          <w:rFonts w:ascii="Arial Nova" w:hAnsi="Arial Nova"/>
          <w:lang w:val="en-US"/>
        </w:rPr>
      </w:pPr>
    </w:p>
    <w:sectPr w:rsidR="003038C2" w:rsidRPr="003038C2" w:rsidSect="006906C8">
      <w:headerReference w:type="default" r:id="rId92"/>
      <w:pgSz w:w="11900" w:h="16840"/>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CBF2C0B" w14:textId="77777777" w:rsidR="009F3204" w:rsidRDefault="009F3204" w:rsidP="006906C8">
      <w:r>
        <w:separator/>
      </w:r>
    </w:p>
  </w:endnote>
  <w:endnote w:type="continuationSeparator" w:id="0">
    <w:p w14:paraId="2E7382D7" w14:textId="77777777" w:rsidR="009F3204" w:rsidRDefault="009F3204" w:rsidP="006906C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3" w:usb1="1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Malgun Gothic">
    <w:altName w:val="맑은 고딕"/>
    <w:panose1 w:val="020B0503020000020004"/>
    <w:charset w:val="81"/>
    <w:family w:val="swiss"/>
    <w:pitch w:val="variable"/>
    <w:sig w:usb0="9000002F" w:usb1="29D77CFB" w:usb2="00000012" w:usb3="00000000" w:csb0="00080001"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HelveticaLTStd-Light">
    <w:altName w:val="Cambria"/>
    <w:panose1 w:val="020B0604020202020204"/>
    <w:charset w:val="4D"/>
    <w:family w:val="roman"/>
    <w:notTrueType/>
    <w:pitch w:val="default"/>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Arial Nova">
    <w:panose1 w:val="020B0504020202020204"/>
    <w:charset w:val="00"/>
    <w:family w:val="swiss"/>
    <w:pitch w:val="variable"/>
    <w:sig w:usb0="0000028F" w:usb1="00000002" w:usb2="00000000" w:usb3="00000000" w:csb0="0000019F" w:csb1="00000000"/>
  </w:font>
  <w:font w:name="Gulim">
    <w:altName w:val="굴림"/>
    <w:panose1 w:val="020B0600000101010101"/>
    <w:charset w:val="81"/>
    <w:family w:val="swiss"/>
    <w:pitch w:val="variable"/>
    <w:sig w:usb0="B00002AF" w:usb1="69D77CFB" w:usb2="00000030" w:usb3="00000000" w:csb0="0008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F4EB42C" w14:textId="77777777" w:rsidR="009F3204" w:rsidRDefault="009F3204" w:rsidP="006906C8">
      <w:r>
        <w:separator/>
      </w:r>
    </w:p>
  </w:footnote>
  <w:footnote w:type="continuationSeparator" w:id="0">
    <w:p w14:paraId="21E25842" w14:textId="77777777" w:rsidR="009F3204" w:rsidRDefault="009F3204" w:rsidP="006906C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AB4E4D" w14:textId="27BAD720" w:rsidR="006906C8" w:rsidRDefault="0085244C">
    <w:pPr>
      <w:pStyle w:val="Header"/>
    </w:pPr>
    <w:r>
      <w:rPr>
        <w:noProof/>
      </w:rPr>
      <mc:AlternateContent>
        <mc:Choice Requires="wps">
          <w:drawing>
            <wp:anchor distT="0" distB="0" distL="114300" distR="114300" simplePos="0" relativeHeight="251659264" behindDoc="0" locked="0" layoutInCell="1" allowOverlap="1" wp14:anchorId="45DB9EAC" wp14:editId="6581041D">
              <wp:simplePos x="0" y="0"/>
              <wp:positionH relativeFrom="column">
                <wp:posOffset>-889000</wp:posOffset>
              </wp:positionH>
              <wp:positionV relativeFrom="paragraph">
                <wp:posOffset>-55880</wp:posOffset>
              </wp:positionV>
              <wp:extent cx="7531100" cy="241300"/>
              <wp:effectExtent l="0" t="0" r="12700" b="12700"/>
              <wp:wrapNone/>
              <wp:docPr id="461087487" name="Rectangle 3"/>
              <wp:cNvGraphicFramePr/>
              <a:graphic xmlns:a="http://schemas.openxmlformats.org/drawingml/2006/main">
                <a:graphicData uri="http://schemas.microsoft.com/office/word/2010/wordprocessingShape">
                  <wps:wsp>
                    <wps:cNvSpPr/>
                    <wps:spPr>
                      <a:xfrm>
                        <a:off x="0" y="0"/>
                        <a:ext cx="7531100" cy="241300"/>
                      </a:xfrm>
                      <a:prstGeom prst="rect">
                        <a:avLst/>
                      </a:prstGeom>
                      <a:solidFill>
                        <a:schemeClr val="accent5"/>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08E6EF0" id="Rectangle 3" o:spid="_x0000_s1026" style="position:absolute;margin-left:-70pt;margin-top:-4.4pt;width:593pt;height:19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" fillcolor="#5b9bd5 [3208]" strokecolor="white [3212]" strokeweight="1p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6A0ABF"/>
    <w:multiLevelType w:val="hybridMultilevel"/>
    <w:tmpl w:val="D3E6A1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1FB345B"/>
    <w:multiLevelType w:val="multilevel"/>
    <w:tmpl w:val="9EDC02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3AA483C"/>
    <w:multiLevelType w:val="multilevel"/>
    <w:tmpl w:val="EAD457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5443925"/>
    <w:multiLevelType w:val="multilevel"/>
    <w:tmpl w:val="22101F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6F518FF"/>
    <w:multiLevelType w:val="multilevel"/>
    <w:tmpl w:val="5EAE90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BBA22BD"/>
    <w:multiLevelType w:val="multilevel"/>
    <w:tmpl w:val="E1F8A7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0D4A0536"/>
    <w:multiLevelType w:val="hybridMultilevel"/>
    <w:tmpl w:val="2C58892E"/>
    <w:lvl w:ilvl="0" w:tplc="1E949FA8">
      <w:start w:val="1"/>
      <w:numFmt w:val="bullet"/>
      <w:lvlText w:val=""/>
      <w:lvlJc w:val="left"/>
      <w:pPr>
        <w:tabs>
          <w:tab w:val="num" w:pos="360"/>
        </w:tabs>
        <w:ind w:left="360" w:hanging="360"/>
      </w:pPr>
      <w:rPr>
        <w:rFonts w:ascii="Wingdings" w:hAnsi="Wingdings" w:hint="default"/>
      </w:rPr>
    </w:lvl>
    <w:lvl w:ilvl="1" w:tplc="6C101BD2" w:tentative="1">
      <w:start w:val="1"/>
      <w:numFmt w:val="bullet"/>
      <w:lvlText w:val=""/>
      <w:lvlJc w:val="left"/>
      <w:pPr>
        <w:tabs>
          <w:tab w:val="num" w:pos="1440"/>
        </w:tabs>
        <w:ind w:left="1440" w:hanging="360"/>
      </w:pPr>
      <w:rPr>
        <w:rFonts w:ascii="Wingdings" w:hAnsi="Wingdings" w:hint="default"/>
      </w:rPr>
    </w:lvl>
    <w:lvl w:ilvl="2" w:tplc="9668B906" w:tentative="1">
      <w:start w:val="1"/>
      <w:numFmt w:val="bullet"/>
      <w:lvlText w:val=""/>
      <w:lvlJc w:val="left"/>
      <w:pPr>
        <w:tabs>
          <w:tab w:val="num" w:pos="2160"/>
        </w:tabs>
        <w:ind w:left="2160" w:hanging="360"/>
      </w:pPr>
      <w:rPr>
        <w:rFonts w:ascii="Wingdings" w:hAnsi="Wingdings" w:hint="default"/>
      </w:rPr>
    </w:lvl>
    <w:lvl w:ilvl="3" w:tplc="928A1EFC" w:tentative="1">
      <w:start w:val="1"/>
      <w:numFmt w:val="bullet"/>
      <w:lvlText w:val=""/>
      <w:lvlJc w:val="left"/>
      <w:pPr>
        <w:tabs>
          <w:tab w:val="num" w:pos="2880"/>
        </w:tabs>
        <w:ind w:left="2880" w:hanging="360"/>
      </w:pPr>
      <w:rPr>
        <w:rFonts w:ascii="Wingdings" w:hAnsi="Wingdings" w:hint="default"/>
      </w:rPr>
    </w:lvl>
    <w:lvl w:ilvl="4" w:tplc="FE8040CE" w:tentative="1">
      <w:start w:val="1"/>
      <w:numFmt w:val="bullet"/>
      <w:lvlText w:val=""/>
      <w:lvlJc w:val="left"/>
      <w:pPr>
        <w:tabs>
          <w:tab w:val="num" w:pos="3600"/>
        </w:tabs>
        <w:ind w:left="3600" w:hanging="360"/>
      </w:pPr>
      <w:rPr>
        <w:rFonts w:ascii="Wingdings" w:hAnsi="Wingdings" w:hint="default"/>
      </w:rPr>
    </w:lvl>
    <w:lvl w:ilvl="5" w:tplc="AD6A6F2C" w:tentative="1">
      <w:start w:val="1"/>
      <w:numFmt w:val="bullet"/>
      <w:lvlText w:val=""/>
      <w:lvlJc w:val="left"/>
      <w:pPr>
        <w:tabs>
          <w:tab w:val="num" w:pos="4320"/>
        </w:tabs>
        <w:ind w:left="4320" w:hanging="360"/>
      </w:pPr>
      <w:rPr>
        <w:rFonts w:ascii="Wingdings" w:hAnsi="Wingdings" w:hint="default"/>
      </w:rPr>
    </w:lvl>
    <w:lvl w:ilvl="6" w:tplc="8BD03822" w:tentative="1">
      <w:start w:val="1"/>
      <w:numFmt w:val="bullet"/>
      <w:lvlText w:val=""/>
      <w:lvlJc w:val="left"/>
      <w:pPr>
        <w:tabs>
          <w:tab w:val="num" w:pos="5040"/>
        </w:tabs>
        <w:ind w:left="5040" w:hanging="360"/>
      </w:pPr>
      <w:rPr>
        <w:rFonts w:ascii="Wingdings" w:hAnsi="Wingdings" w:hint="default"/>
      </w:rPr>
    </w:lvl>
    <w:lvl w:ilvl="7" w:tplc="F8C664DA" w:tentative="1">
      <w:start w:val="1"/>
      <w:numFmt w:val="bullet"/>
      <w:lvlText w:val=""/>
      <w:lvlJc w:val="left"/>
      <w:pPr>
        <w:tabs>
          <w:tab w:val="num" w:pos="5760"/>
        </w:tabs>
        <w:ind w:left="5760" w:hanging="360"/>
      </w:pPr>
      <w:rPr>
        <w:rFonts w:ascii="Wingdings" w:hAnsi="Wingdings" w:hint="default"/>
      </w:rPr>
    </w:lvl>
    <w:lvl w:ilvl="8" w:tplc="53C40A7A"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11756F63"/>
    <w:multiLevelType w:val="hybridMultilevel"/>
    <w:tmpl w:val="940E743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51340C0"/>
    <w:multiLevelType w:val="multilevel"/>
    <w:tmpl w:val="83E0BF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192314CF"/>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1A54473E"/>
    <w:multiLevelType w:val="multilevel"/>
    <w:tmpl w:val="ABB6FE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1AB54B83"/>
    <w:multiLevelType w:val="multilevel"/>
    <w:tmpl w:val="466C05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1B862025"/>
    <w:multiLevelType w:val="hybridMultilevel"/>
    <w:tmpl w:val="0B52CD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F303888"/>
    <w:multiLevelType w:val="hybridMultilevel"/>
    <w:tmpl w:val="D7EC2D3A"/>
    <w:lvl w:ilvl="0" w:tplc="04090001">
      <w:start w:val="1"/>
      <w:numFmt w:val="bullet"/>
      <w:lvlText w:val=""/>
      <w:lvlJc w:val="left"/>
      <w:pPr>
        <w:tabs>
          <w:tab w:val="num" w:pos="720"/>
        </w:tabs>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4" w15:restartNumberingAfterBreak="0">
    <w:nsid w:val="200D5C5D"/>
    <w:multiLevelType w:val="hybridMultilevel"/>
    <w:tmpl w:val="32C06808"/>
    <w:lvl w:ilvl="0" w:tplc="0409000F">
      <w:start w:val="1"/>
      <w:numFmt w:val="decimal"/>
      <w:lvlText w:val="%1."/>
      <w:lvlJc w:val="left"/>
      <w:pPr>
        <w:ind w:left="780" w:hanging="360"/>
      </w:p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15" w15:restartNumberingAfterBreak="0">
    <w:nsid w:val="20AA5DA0"/>
    <w:multiLevelType w:val="multilevel"/>
    <w:tmpl w:val="1A36D8C0"/>
    <w:lvl w:ilvl="0">
      <w:start w:val="1"/>
      <w:numFmt w:val="decimal"/>
      <w:lvlText w:val="%1"/>
      <w:lvlJc w:val="left"/>
      <w:pPr>
        <w:ind w:left="400" w:hanging="400"/>
      </w:pPr>
      <w:rPr>
        <w:rFonts w:hint="default"/>
      </w:rPr>
    </w:lvl>
    <w:lvl w:ilvl="1">
      <w:start w:val="1"/>
      <w:numFmt w:val="decimal"/>
      <w:lvlText w:val="%1.%2"/>
      <w:lvlJc w:val="left"/>
      <w:pPr>
        <w:ind w:left="760" w:hanging="40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6" w15:restartNumberingAfterBreak="0">
    <w:nsid w:val="228508A3"/>
    <w:multiLevelType w:val="multilevel"/>
    <w:tmpl w:val="F7E49B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28E80609"/>
    <w:multiLevelType w:val="multilevel"/>
    <w:tmpl w:val="8A4ADF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29CA5A38"/>
    <w:multiLevelType w:val="hybridMultilevel"/>
    <w:tmpl w:val="26F87B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D5962C4"/>
    <w:multiLevelType w:val="multilevel"/>
    <w:tmpl w:val="75B287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35EC5ECA"/>
    <w:multiLevelType w:val="multilevel"/>
    <w:tmpl w:val="8098C2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39EC55BB"/>
    <w:multiLevelType w:val="multilevel"/>
    <w:tmpl w:val="630E98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3CEA0C00"/>
    <w:multiLevelType w:val="hybridMultilevel"/>
    <w:tmpl w:val="215ADC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E5B62DD"/>
    <w:multiLevelType w:val="multilevel"/>
    <w:tmpl w:val="E3ACFC7A"/>
    <w:lvl w:ilvl="0">
      <w:start w:val="8"/>
      <w:numFmt w:val="bullet"/>
      <w:lvlText w:val="-"/>
      <w:lvlJc w:val="left"/>
      <w:pPr>
        <w:ind w:left="720" w:hanging="360"/>
      </w:pPr>
      <w:rPr>
        <w:rFonts w:ascii="Arial" w:eastAsiaTheme="minorEastAsia" w:hAnsi="Arial" w:cs="Arial" w:hint="default"/>
      </w:rPr>
    </w:lvl>
    <w:lvl w:ilvl="1">
      <w:start w:val="1"/>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3F2B0B7F"/>
    <w:multiLevelType w:val="multilevel"/>
    <w:tmpl w:val="4E2087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41632CF8"/>
    <w:multiLevelType w:val="multilevel"/>
    <w:tmpl w:val="A4840B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44454713"/>
    <w:multiLevelType w:val="multilevel"/>
    <w:tmpl w:val="DBE451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46AC66C1"/>
    <w:multiLevelType w:val="multilevel"/>
    <w:tmpl w:val="A4ACCD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4A7540E2"/>
    <w:multiLevelType w:val="hybridMultilevel"/>
    <w:tmpl w:val="B59249CC"/>
    <w:lvl w:ilvl="0" w:tplc="EF345B86">
      <w:start w:val="1"/>
      <w:numFmt w:val="bullet"/>
      <w:lvlText w:val="-"/>
      <w:lvlJc w:val="left"/>
      <w:pPr>
        <w:ind w:left="720" w:hanging="360"/>
      </w:pPr>
      <w:rPr>
        <w:rFonts w:ascii="Calibri" w:eastAsiaTheme="minorEastAsia"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AD762DB"/>
    <w:multiLevelType w:val="multilevel"/>
    <w:tmpl w:val="6BAC10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4E0F6210"/>
    <w:multiLevelType w:val="multilevel"/>
    <w:tmpl w:val="ABF6A7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516E2CEE"/>
    <w:multiLevelType w:val="hybridMultilevel"/>
    <w:tmpl w:val="DCFAFBC0"/>
    <w:lvl w:ilvl="0" w:tplc="969AF5F4">
      <w:start w:val="1"/>
      <w:numFmt w:val="bullet"/>
      <w:lvlText w:val="-"/>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336045CE">
      <w:start w:val="1"/>
      <w:numFmt w:val="bullet"/>
      <w:lvlText w:val="o"/>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53EAD28A">
      <w:start w:val="1"/>
      <w:numFmt w:val="bullet"/>
      <w:lvlText w:val="▪"/>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A1025512">
      <w:start w:val="1"/>
      <w:numFmt w:val="bullet"/>
      <w:lvlText w:val="•"/>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DEE4354">
      <w:start w:val="1"/>
      <w:numFmt w:val="bullet"/>
      <w:lvlText w:val="o"/>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34E0A24">
      <w:start w:val="1"/>
      <w:numFmt w:val="bullet"/>
      <w:lvlText w:val="▪"/>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40822C3A">
      <w:start w:val="1"/>
      <w:numFmt w:val="bullet"/>
      <w:lvlText w:val="•"/>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0A98CB38">
      <w:start w:val="1"/>
      <w:numFmt w:val="bullet"/>
      <w:lvlText w:val="o"/>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CCBCF382">
      <w:start w:val="1"/>
      <w:numFmt w:val="bullet"/>
      <w:lvlText w:val="▪"/>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2" w15:restartNumberingAfterBreak="0">
    <w:nsid w:val="55C65186"/>
    <w:multiLevelType w:val="hybridMultilevel"/>
    <w:tmpl w:val="583E9B8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56C63F47"/>
    <w:multiLevelType w:val="multilevel"/>
    <w:tmpl w:val="6D561F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58336752"/>
    <w:multiLevelType w:val="multilevel"/>
    <w:tmpl w:val="EFBC91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635D2326"/>
    <w:multiLevelType w:val="multilevel"/>
    <w:tmpl w:val="406849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6370190F"/>
    <w:multiLevelType w:val="multilevel"/>
    <w:tmpl w:val="1624E3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642B1CDE"/>
    <w:multiLevelType w:val="multilevel"/>
    <w:tmpl w:val="735C0F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5181378"/>
    <w:multiLevelType w:val="hybridMultilevel"/>
    <w:tmpl w:val="C8FADA9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67980CE6"/>
    <w:multiLevelType w:val="multilevel"/>
    <w:tmpl w:val="F81E3800"/>
    <w:lvl w:ilvl="0">
      <w:start w:val="6"/>
      <w:numFmt w:val="decimal"/>
      <w:lvlText w:val="%1"/>
      <w:lvlJc w:val="left"/>
      <w:pPr>
        <w:ind w:left="360" w:hanging="360"/>
      </w:pPr>
      <w:rPr>
        <w:rFonts w:hint="default"/>
      </w:rPr>
    </w:lvl>
    <w:lvl w:ilvl="1">
      <w:start w:val="1"/>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440" w:hanging="1800"/>
      </w:pPr>
      <w:rPr>
        <w:rFonts w:hint="default"/>
      </w:rPr>
    </w:lvl>
  </w:abstractNum>
  <w:abstractNum w:abstractNumId="40" w15:restartNumberingAfterBreak="0">
    <w:nsid w:val="67F20AFA"/>
    <w:multiLevelType w:val="multilevel"/>
    <w:tmpl w:val="738679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6AF059BF"/>
    <w:multiLevelType w:val="multilevel"/>
    <w:tmpl w:val="69847C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6B5857D2"/>
    <w:multiLevelType w:val="multilevel"/>
    <w:tmpl w:val="CECA9E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6F915F37"/>
    <w:multiLevelType w:val="multilevel"/>
    <w:tmpl w:val="2FA66D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71E47CD0"/>
    <w:multiLevelType w:val="multilevel"/>
    <w:tmpl w:val="126038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754071A8"/>
    <w:multiLevelType w:val="multilevel"/>
    <w:tmpl w:val="034CED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15:restartNumberingAfterBreak="0">
    <w:nsid w:val="75690AD9"/>
    <w:multiLevelType w:val="hybridMultilevel"/>
    <w:tmpl w:val="AECC3F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9311029"/>
    <w:multiLevelType w:val="hybridMultilevel"/>
    <w:tmpl w:val="571434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7DE63B36"/>
    <w:multiLevelType w:val="hybridMultilevel"/>
    <w:tmpl w:val="08FAA3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7E7A6E59"/>
    <w:multiLevelType w:val="multilevel"/>
    <w:tmpl w:val="59D49B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430197506">
    <w:abstractNumId w:val="9"/>
  </w:num>
  <w:num w:numId="2" w16cid:durableId="1819304681">
    <w:abstractNumId w:val="15"/>
  </w:num>
  <w:num w:numId="3" w16cid:durableId="1373725598">
    <w:abstractNumId w:val="38"/>
  </w:num>
  <w:num w:numId="4" w16cid:durableId="1805343730">
    <w:abstractNumId w:val="32"/>
  </w:num>
  <w:num w:numId="5" w16cid:durableId="1936287334">
    <w:abstractNumId w:val="25"/>
  </w:num>
  <w:num w:numId="6" w16cid:durableId="337270090">
    <w:abstractNumId w:val="23"/>
  </w:num>
  <w:num w:numId="7" w16cid:durableId="1616978828">
    <w:abstractNumId w:val="43"/>
  </w:num>
  <w:num w:numId="8" w16cid:durableId="1504780656">
    <w:abstractNumId w:val="36"/>
  </w:num>
  <w:num w:numId="9" w16cid:durableId="1843472124">
    <w:abstractNumId w:val="19"/>
  </w:num>
  <w:num w:numId="10" w16cid:durableId="1119105128">
    <w:abstractNumId w:val="24"/>
  </w:num>
  <w:num w:numId="11" w16cid:durableId="1308361920">
    <w:abstractNumId w:val="17"/>
  </w:num>
  <w:num w:numId="12" w16cid:durableId="41834164">
    <w:abstractNumId w:val="41"/>
  </w:num>
  <w:num w:numId="13" w16cid:durableId="73209738">
    <w:abstractNumId w:val="5"/>
  </w:num>
  <w:num w:numId="14" w16cid:durableId="1006785599">
    <w:abstractNumId w:val="1"/>
  </w:num>
  <w:num w:numId="15" w16cid:durableId="1188639013">
    <w:abstractNumId w:val="45"/>
  </w:num>
  <w:num w:numId="16" w16cid:durableId="1633166833">
    <w:abstractNumId w:val="30"/>
  </w:num>
  <w:num w:numId="17" w16cid:durableId="1010063699">
    <w:abstractNumId w:val="20"/>
  </w:num>
  <w:num w:numId="18" w16cid:durableId="207450380">
    <w:abstractNumId w:val="33"/>
  </w:num>
  <w:num w:numId="19" w16cid:durableId="466051418">
    <w:abstractNumId w:val="35"/>
  </w:num>
  <w:num w:numId="20" w16cid:durableId="815222543">
    <w:abstractNumId w:val="40"/>
  </w:num>
  <w:num w:numId="21" w16cid:durableId="852107422">
    <w:abstractNumId w:val="4"/>
  </w:num>
  <w:num w:numId="22" w16cid:durableId="1921871221">
    <w:abstractNumId w:val="29"/>
  </w:num>
  <w:num w:numId="23" w16cid:durableId="2133279600">
    <w:abstractNumId w:val="3"/>
  </w:num>
  <w:num w:numId="24" w16cid:durableId="568421905">
    <w:abstractNumId w:val="8"/>
  </w:num>
  <w:num w:numId="25" w16cid:durableId="1061171900">
    <w:abstractNumId w:val="42"/>
  </w:num>
  <w:num w:numId="26" w16cid:durableId="313871847">
    <w:abstractNumId w:val="11"/>
  </w:num>
  <w:num w:numId="27" w16cid:durableId="1693191946">
    <w:abstractNumId w:val="16"/>
  </w:num>
  <w:num w:numId="28" w16cid:durableId="1237475706">
    <w:abstractNumId w:val="2"/>
  </w:num>
  <w:num w:numId="29" w16cid:durableId="1347827759">
    <w:abstractNumId w:val="21"/>
  </w:num>
  <w:num w:numId="30" w16cid:durableId="439378192">
    <w:abstractNumId w:val="10"/>
  </w:num>
  <w:num w:numId="31" w16cid:durableId="21057385">
    <w:abstractNumId w:val="26"/>
  </w:num>
  <w:num w:numId="32" w16cid:durableId="1812212717">
    <w:abstractNumId w:val="31"/>
  </w:num>
  <w:num w:numId="33" w16cid:durableId="1917858904">
    <w:abstractNumId w:val="39"/>
  </w:num>
  <w:num w:numId="34" w16cid:durableId="370568478">
    <w:abstractNumId w:val="28"/>
  </w:num>
  <w:num w:numId="35" w16cid:durableId="1212231713">
    <w:abstractNumId w:val="14"/>
  </w:num>
  <w:num w:numId="36" w16cid:durableId="1606692933">
    <w:abstractNumId w:val="48"/>
  </w:num>
  <w:num w:numId="37" w16cid:durableId="1689136573">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132793617">
    <w:abstractNumId w:val="6"/>
  </w:num>
  <w:num w:numId="39" w16cid:durableId="1000616298">
    <w:abstractNumId w:val="27"/>
  </w:num>
  <w:num w:numId="40" w16cid:durableId="1561281702">
    <w:abstractNumId w:val="34"/>
  </w:num>
  <w:num w:numId="41" w16cid:durableId="1515150933">
    <w:abstractNumId w:val="49"/>
  </w:num>
  <w:num w:numId="42" w16cid:durableId="885260597">
    <w:abstractNumId w:val="0"/>
  </w:num>
  <w:num w:numId="43" w16cid:durableId="143281329">
    <w:abstractNumId w:val="46"/>
  </w:num>
  <w:num w:numId="44" w16cid:durableId="9374835">
    <w:abstractNumId w:val="7"/>
  </w:num>
  <w:num w:numId="45" w16cid:durableId="2136364938">
    <w:abstractNumId w:val="22"/>
  </w:num>
  <w:num w:numId="46" w16cid:durableId="136799385">
    <w:abstractNumId w:val="12"/>
  </w:num>
  <w:num w:numId="47" w16cid:durableId="418450624">
    <w:abstractNumId w:val="44"/>
  </w:num>
  <w:num w:numId="48" w16cid:durableId="1711152712">
    <w:abstractNumId w:val="37"/>
  </w:num>
  <w:num w:numId="49" w16cid:durableId="1347711428">
    <w:abstractNumId w:val="47"/>
  </w:num>
  <w:num w:numId="50" w16cid:durableId="1831169551">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04BED"/>
    <w:rsid w:val="00014807"/>
    <w:rsid w:val="00040D7A"/>
    <w:rsid w:val="00044933"/>
    <w:rsid w:val="000633FC"/>
    <w:rsid w:val="00084E74"/>
    <w:rsid w:val="00097F33"/>
    <w:rsid w:val="000B10BF"/>
    <w:rsid w:val="000B2AB3"/>
    <w:rsid w:val="000D722E"/>
    <w:rsid w:val="000F7931"/>
    <w:rsid w:val="00136BF5"/>
    <w:rsid w:val="001E04BE"/>
    <w:rsid w:val="00235C38"/>
    <w:rsid w:val="002D4131"/>
    <w:rsid w:val="003038C2"/>
    <w:rsid w:val="00391FAA"/>
    <w:rsid w:val="003A7BD1"/>
    <w:rsid w:val="003F3B4A"/>
    <w:rsid w:val="00410A69"/>
    <w:rsid w:val="00456D1D"/>
    <w:rsid w:val="00486194"/>
    <w:rsid w:val="004B552B"/>
    <w:rsid w:val="004D1758"/>
    <w:rsid w:val="005445B8"/>
    <w:rsid w:val="006906C8"/>
    <w:rsid w:val="006C0BDD"/>
    <w:rsid w:val="006C6E94"/>
    <w:rsid w:val="006F6D37"/>
    <w:rsid w:val="0070417B"/>
    <w:rsid w:val="00704BED"/>
    <w:rsid w:val="007820D1"/>
    <w:rsid w:val="00802ACB"/>
    <w:rsid w:val="00806809"/>
    <w:rsid w:val="008068E0"/>
    <w:rsid w:val="00840C08"/>
    <w:rsid w:val="008501DF"/>
    <w:rsid w:val="0085244C"/>
    <w:rsid w:val="0089344C"/>
    <w:rsid w:val="0096553E"/>
    <w:rsid w:val="009C63ED"/>
    <w:rsid w:val="009D5D77"/>
    <w:rsid w:val="009F3204"/>
    <w:rsid w:val="00A04F6C"/>
    <w:rsid w:val="00A455FD"/>
    <w:rsid w:val="00A57D0F"/>
    <w:rsid w:val="00AB41A1"/>
    <w:rsid w:val="00AF67DE"/>
    <w:rsid w:val="00B60CA4"/>
    <w:rsid w:val="00B956A0"/>
    <w:rsid w:val="00B95774"/>
    <w:rsid w:val="00BB5BE6"/>
    <w:rsid w:val="00BF30CC"/>
    <w:rsid w:val="00C37CF3"/>
    <w:rsid w:val="00D00988"/>
    <w:rsid w:val="00D17ACA"/>
    <w:rsid w:val="00DF5612"/>
    <w:rsid w:val="00E2239D"/>
    <w:rsid w:val="00E57988"/>
    <w:rsid w:val="00EB2AFC"/>
    <w:rsid w:val="00EE0ECE"/>
    <w:rsid w:val="00EE2EE3"/>
    <w:rsid w:val="00F21496"/>
    <w:rsid w:val="00F61325"/>
    <w:rsid w:val="00F8523D"/>
  </w:rsids>
  <m:mathPr>
    <m:mathFont m:val="Cambria Math"/>
    <m:brkBin m:val="before"/>
    <m:brkBinSub m:val="--"/>
    <m:smallFrac m:val="0"/>
    <m:dispDef/>
    <m:lMargin m:val="0"/>
    <m:rMargin m:val="0"/>
    <m:defJc m:val="centerGroup"/>
    <m:wrapIndent m:val="1440"/>
    <m:intLim m:val="subSup"/>
    <m:naryLim m:val="undOvr"/>
  </m:mathPr>
  <w:themeFontLang w:val="en-KR" w:eastAsia="ko-K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1F32097"/>
  <w15:chartTrackingRefBased/>
  <w15:docId w15:val="{B6890663-E76F-AC4F-9F86-31338B4F1B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KR" w:eastAsia="ko-K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26"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B95774"/>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95774"/>
    <w:rPr>
      <w:rFonts w:asciiTheme="majorHAnsi" w:eastAsiaTheme="majorEastAsia" w:hAnsiTheme="majorHAnsi" w:cstheme="majorBidi"/>
      <w:spacing w:val="-10"/>
      <w:kern w:val="28"/>
      <w:sz w:val="56"/>
      <w:szCs w:val="56"/>
    </w:rPr>
  </w:style>
  <w:style w:type="paragraph" w:styleId="Header">
    <w:name w:val="header"/>
    <w:basedOn w:val="Normal"/>
    <w:link w:val="HeaderChar"/>
    <w:uiPriority w:val="99"/>
    <w:unhideWhenUsed/>
    <w:rsid w:val="006906C8"/>
    <w:pPr>
      <w:tabs>
        <w:tab w:val="center" w:pos="4680"/>
        <w:tab w:val="right" w:pos="9360"/>
      </w:tabs>
    </w:pPr>
  </w:style>
  <w:style w:type="character" w:customStyle="1" w:styleId="HeaderChar">
    <w:name w:val="Header Char"/>
    <w:basedOn w:val="DefaultParagraphFont"/>
    <w:link w:val="Header"/>
    <w:uiPriority w:val="99"/>
    <w:rsid w:val="006906C8"/>
  </w:style>
  <w:style w:type="paragraph" w:styleId="Footer">
    <w:name w:val="footer"/>
    <w:basedOn w:val="Normal"/>
    <w:link w:val="FooterChar"/>
    <w:uiPriority w:val="99"/>
    <w:unhideWhenUsed/>
    <w:rsid w:val="006906C8"/>
    <w:pPr>
      <w:tabs>
        <w:tab w:val="center" w:pos="4680"/>
        <w:tab w:val="right" w:pos="9360"/>
      </w:tabs>
    </w:pPr>
  </w:style>
  <w:style w:type="character" w:customStyle="1" w:styleId="FooterChar">
    <w:name w:val="Footer Char"/>
    <w:basedOn w:val="DefaultParagraphFont"/>
    <w:link w:val="Footer"/>
    <w:uiPriority w:val="99"/>
    <w:rsid w:val="006906C8"/>
  </w:style>
  <w:style w:type="paragraph" w:styleId="ListParagraph">
    <w:name w:val="List Paragraph"/>
    <w:basedOn w:val="Normal"/>
    <w:uiPriority w:val="26"/>
    <w:qFormat/>
    <w:rsid w:val="0085244C"/>
    <w:pPr>
      <w:ind w:left="720"/>
      <w:contextualSpacing/>
    </w:pPr>
  </w:style>
  <w:style w:type="table" w:styleId="TableGrid">
    <w:name w:val="Table Grid"/>
    <w:basedOn w:val="TableNormal"/>
    <w:uiPriority w:val="59"/>
    <w:rsid w:val="00C37CF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11">
    <w:name w:val="Body Text11"/>
    <w:basedOn w:val="Normal"/>
    <w:uiPriority w:val="99"/>
    <w:rsid w:val="007820D1"/>
    <w:pPr>
      <w:widowControl w:val="0"/>
      <w:suppressAutoHyphens/>
      <w:autoSpaceDE w:val="0"/>
      <w:autoSpaceDN w:val="0"/>
      <w:adjustRightInd w:val="0"/>
      <w:spacing w:line="240" w:lineRule="atLeast"/>
      <w:textAlignment w:val="center"/>
    </w:pPr>
    <w:rPr>
      <w:rFonts w:ascii="HelveticaLTStd-Light" w:eastAsia="Malgun Gothic" w:hAnsi="HelveticaLTStd-Light" w:cs="HelveticaLTStd-Light"/>
      <w:color w:val="000000"/>
      <w:sz w:val="20"/>
      <w:szCs w:val="18"/>
      <w:lang w:val="en-GB" w:eastAsia="en-US"/>
    </w:rPr>
  </w:style>
  <w:style w:type="paragraph" w:styleId="NoSpacing">
    <w:name w:val="No Spacing"/>
    <w:uiPriority w:val="1"/>
    <w:qFormat/>
    <w:rsid w:val="007820D1"/>
    <w:rPr>
      <w:rFonts w:eastAsia="Batang"/>
      <w:sz w:val="22"/>
      <w:szCs w:val="22"/>
      <w:lang w:val="en-US" w:eastAsia="en-US"/>
    </w:rPr>
  </w:style>
  <w:style w:type="paragraph" w:customStyle="1" w:styleId="Default">
    <w:name w:val="Default"/>
    <w:rsid w:val="009D5D77"/>
    <w:pPr>
      <w:autoSpaceDE w:val="0"/>
      <w:autoSpaceDN w:val="0"/>
      <w:adjustRightInd w:val="0"/>
    </w:pPr>
    <w:rPr>
      <w:rFonts w:ascii="Times New Roman" w:hAnsi="Times New Roman" w:cs="Times New Roman"/>
      <w:color w:val="000000"/>
      <w:lang w:val="en-US"/>
    </w:rPr>
  </w:style>
  <w:style w:type="character" w:styleId="Hyperlink">
    <w:name w:val="Hyperlink"/>
    <w:basedOn w:val="DefaultParagraphFont"/>
    <w:uiPriority w:val="99"/>
    <w:unhideWhenUsed/>
    <w:rsid w:val="00136BF5"/>
    <w:rPr>
      <w:color w:val="0563C1" w:themeColor="hyperlink"/>
      <w:u w:val="single"/>
    </w:rPr>
  </w:style>
  <w:style w:type="character" w:styleId="UnresolvedMention">
    <w:name w:val="Unresolved Mention"/>
    <w:basedOn w:val="DefaultParagraphFont"/>
    <w:uiPriority w:val="99"/>
    <w:semiHidden/>
    <w:unhideWhenUsed/>
    <w:rsid w:val="00136BF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8279080">
      <w:bodyDiv w:val="1"/>
      <w:marLeft w:val="0"/>
      <w:marRight w:val="0"/>
      <w:marTop w:val="0"/>
      <w:marBottom w:val="0"/>
      <w:divBdr>
        <w:top w:val="none" w:sz="0" w:space="0" w:color="auto"/>
        <w:left w:val="none" w:sz="0" w:space="0" w:color="auto"/>
        <w:bottom w:val="none" w:sz="0" w:space="0" w:color="auto"/>
        <w:right w:val="none" w:sz="0" w:space="0" w:color="auto"/>
      </w:divBdr>
      <w:divsChild>
        <w:div w:id="1799954341">
          <w:marLeft w:val="0"/>
          <w:marRight w:val="0"/>
          <w:marTop w:val="0"/>
          <w:marBottom w:val="0"/>
          <w:divBdr>
            <w:top w:val="none" w:sz="0" w:space="0" w:color="auto"/>
            <w:left w:val="none" w:sz="0" w:space="0" w:color="auto"/>
            <w:bottom w:val="none" w:sz="0" w:space="0" w:color="auto"/>
            <w:right w:val="none" w:sz="0" w:space="0" w:color="auto"/>
          </w:divBdr>
          <w:divsChild>
            <w:div w:id="1105464303">
              <w:marLeft w:val="0"/>
              <w:marRight w:val="0"/>
              <w:marTop w:val="0"/>
              <w:marBottom w:val="0"/>
              <w:divBdr>
                <w:top w:val="none" w:sz="0" w:space="0" w:color="auto"/>
                <w:left w:val="none" w:sz="0" w:space="0" w:color="auto"/>
                <w:bottom w:val="none" w:sz="0" w:space="0" w:color="auto"/>
                <w:right w:val="none" w:sz="0" w:space="0" w:color="auto"/>
              </w:divBdr>
              <w:divsChild>
                <w:div w:id="1591964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6955288">
      <w:bodyDiv w:val="1"/>
      <w:marLeft w:val="0"/>
      <w:marRight w:val="0"/>
      <w:marTop w:val="0"/>
      <w:marBottom w:val="0"/>
      <w:divBdr>
        <w:top w:val="none" w:sz="0" w:space="0" w:color="auto"/>
        <w:left w:val="none" w:sz="0" w:space="0" w:color="auto"/>
        <w:bottom w:val="none" w:sz="0" w:space="0" w:color="auto"/>
        <w:right w:val="none" w:sz="0" w:space="0" w:color="auto"/>
      </w:divBdr>
      <w:divsChild>
        <w:div w:id="1463424339">
          <w:marLeft w:val="0"/>
          <w:marRight w:val="0"/>
          <w:marTop w:val="0"/>
          <w:marBottom w:val="0"/>
          <w:divBdr>
            <w:top w:val="none" w:sz="0" w:space="0" w:color="auto"/>
            <w:left w:val="none" w:sz="0" w:space="0" w:color="auto"/>
            <w:bottom w:val="none" w:sz="0" w:space="0" w:color="auto"/>
            <w:right w:val="none" w:sz="0" w:space="0" w:color="auto"/>
          </w:divBdr>
          <w:divsChild>
            <w:div w:id="575819540">
              <w:marLeft w:val="0"/>
              <w:marRight w:val="0"/>
              <w:marTop w:val="0"/>
              <w:marBottom w:val="0"/>
              <w:divBdr>
                <w:top w:val="none" w:sz="0" w:space="0" w:color="auto"/>
                <w:left w:val="none" w:sz="0" w:space="0" w:color="auto"/>
                <w:bottom w:val="none" w:sz="0" w:space="0" w:color="auto"/>
                <w:right w:val="none" w:sz="0" w:space="0" w:color="auto"/>
              </w:divBdr>
              <w:divsChild>
                <w:div w:id="485322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4023263">
      <w:bodyDiv w:val="1"/>
      <w:marLeft w:val="0"/>
      <w:marRight w:val="0"/>
      <w:marTop w:val="0"/>
      <w:marBottom w:val="0"/>
      <w:divBdr>
        <w:top w:val="none" w:sz="0" w:space="0" w:color="auto"/>
        <w:left w:val="none" w:sz="0" w:space="0" w:color="auto"/>
        <w:bottom w:val="none" w:sz="0" w:space="0" w:color="auto"/>
        <w:right w:val="none" w:sz="0" w:space="0" w:color="auto"/>
      </w:divBdr>
      <w:divsChild>
        <w:div w:id="560405787">
          <w:marLeft w:val="0"/>
          <w:marRight w:val="0"/>
          <w:marTop w:val="0"/>
          <w:marBottom w:val="0"/>
          <w:divBdr>
            <w:top w:val="none" w:sz="0" w:space="0" w:color="auto"/>
            <w:left w:val="none" w:sz="0" w:space="0" w:color="auto"/>
            <w:bottom w:val="none" w:sz="0" w:space="0" w:color="auto"/>
            <w:right w:val="none" w:sz="0" w:space="0" w:color="auto"/>
          </w:divBdr>
          <w:divsChild>
            <w:div w:id="1446266652">
              <w:marLeft w:val="0"/>
              <w:marRight w:val="0"/>
              <w:marTop w:val="0"/>
              <w:marBottom w:val="0"/>
              <w:divBdr>
                <w:top w:val="none" w:sz="0" w:space="0" w:color="auto"/>
                <w:left w:val="none" w:sz="0" w:space="0" w:color="auto"/>
                <w:bottom w:val="none" w:sz="0" w:space="0" w:color="auto"/>
                <w:right w:val="none" w:sz="0" w:space="0" w:color="auto"/>
              </w:divBdr>
              <w:divsChild>
                <w:div w:id="1731466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1920867">
      <w:bodyDiv w:val="1"/>
      <w:marLeft w:val="0"/>
      <w:marRight w:val="0"/>
      <w:marTop w:val="0"/>
      <w:marBottom w:val="0"/>
      <w:divBdr>
        <w:top w:val="none" w:sz="0" w:space="0" w:color="auto"/>
        <w:left w:val="none" w:sz="0" w:space="0" w:color="auto"/>
        <w:bottom w:val="none" w:sz="0" w:space="0" w:color="auto"/>
        <w:right w:val="none" w:sz="0" w:space="0" w:color="auto"/>
      </w:divBdr>
      <w:divsChild>
        <w:div w:id="596526550">
          <w:marLeft w:val="0"/>
          <w:marRight w:val="0"/>
          <w:marTop w:val="0"/>
          <w:marBottom w:val="0"/>
          <w:divBdr>
            <w:top w:val="none" w:sz="0" w:space="0" w:color="auto"/>
            <w:left w:val="none" w:sz="0" w:space="0" w:color="auto"/>
            <w:bottom w:val="none" w:sz="0" w:space="0" w:color="auto"/>
            <w:right w:val="none" w:sz="0" w:space="0" w:color="auto"/>
          </w:divBdr>
          <w:divsChild>
            <w:div w:id="1950117066">
              <w:marLeft w:val="0"/>
              <w:marRight w:val="0"/>
              <w:marTop w:val="0"/>
              <w:marBottom w:val="0"/>
              <w:divBdr>
                <w:top w:val="none" w:sz="0" w:space="0" w:color="auto"/>
                <w:left w:val="none" w:sz="0" w:space="0" w:color="auto"/>
                <w:bottom w:val="none" w:sz="0" w:space="0" w:color="auto"/>
                <w:right w:val="none" w:sz="0" w:space="0" w:color="auto"/>
              </w:divBdr>
              <w:divsChild>
                <w:div w:id="1491868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3710019">
      <w:bodyDiv w:val="1"/>
      <w:marLeft w:val="0"/>
      <w:marRight w:val="0"/>
      <w:marTop w:val="0"/>
      <w:marBottom w:val="0"/>
      <w:divBdr>
        <w:top w:val="none" w:sz="0" w:space="0" w:color="auto"/>
        <w:left w:val="none" w:sz="0" w:space="0" w:color="auto"/>
        <w:bottom w:val="none" w:sz="0" w:space="0" w:color="auto"/>
        <w:right w:val="none" w:sz="0" w:space="0" w:color="auto"/>
      </w:divBdr>
      <w:divsChild>
        <w:div w:id="527838831">
          <w:marLeft w:val="0"/>
          <w:marRight w:val="0"/>
          <w:marTop w:val="0"/>
          <w:marBottom w:val="0"/>
          <w:divBdr>
            <w:top w:val="none" w:sz="0" w:space="0" w:color="auto"/>
            <w:left w:val="none" w:sz="0" w:space="0" w:color="auto"/>
            <w:bottom w:val="none" w:sz="0" w:space="0" w:color="auto"/>
            <w:right w:val="none" w:sz="0" w:space="0" w:color="auto"/>
          </w:divBdr>
          <w:divsChild>
            <w:div w:id="44528685">
              <w:marLeft w:val="0"/>
              <w:marRight w:val="0"/>
              <w:marTop w:val="0"/>
              <w:marBottom w:val="0"/>
              <w:divBdr>
                <w:top w:val="none" w:sz="0" w:space="0" w:color="auto"/>
                <w:left w:val="none" w:sz="0" w:space="0" w:color="auto"/>
                <w:bottom w:val="none" w:sz="0" w:space="0" w:color="auto"/>
                <w:right w:val="none" w:sz="0" w:space="0" w:color="auto"/>
              </w:divBdr>
              <w:divsChild>
                <w:div w:id="1161501678">
                  <w:marLeft w:val="0"/>
                  <w:marRight w:val="0"/>
                  <w:marTop w:val="0"/>
                  <w:marBottom w:val="0"/>
                  <w:divBdr>
                    <w:top w:val="none" w:sz="0" w:space="0" w:color="auto"/>
                    <w:left w:val="none" w:sz="0" w:space="0" w:color="auto"/>
                    <w:bottom w:val="none" w:sz="0" w:space="0" w:color="auto"/>
                    <w:right w:val="none" w:sz="0" w:space="0" w:color="auto"/>
                  </w:divBdr>
                  <w:divsChild>
                    <w:div w:id="621151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5124062">
      <w:bodyDiv w:val="1"/>
      <w:marLeft w:val="0"/>
      <w:marRight w:val="0"/>
      <w:marTop w:val="0"/>
      <w:marBottom w:val="0"/>
      <w:divBdr>
        <w:top w:val="none" w:sz="0" w:space="0" w:color="auto"/>
        <w:left w:val="none" w:sz="0" w:space="0" w:color="auto"/>
        <w:bottom w:val="none" w:sz="0" w:space="0" w:color="auto"/>
        <w:right w:val="none" w:sz="0" w:space="0" w:color="auto"/>
      </w:divBdr>
    </w:div>
    <w:div w:id="1656488273">
      <w:bodyDiv w:val="1"/>
      <w:marLeft w:val="0"/>
      <w:marRight w:val="0"/>
      <w:marTop w:val="0"/>
      <w:marBottom w:val="0"/>
      <w:divBdr>
        <w:top w:val="none" w:sz="0" w:space="0" w:color="auto"/>
        <w:left w:val="none" w:sz="0" w:space="0" w:color="auto"/>
        <w:bottom w:val="none" w:sz="0" w:space="0" w:color="auto"/>
        <w:right w:val="none" w:sz="0" w:space="0" w:color="auto"/>
      </w:divBdr>
      <w:divsChild>
        <w:div w:id="1510022901">
          <w:marLeft w:val="630"/>
          <w:marRight w:val="0"/>
          <w:marTop w:val="0"/>
          <w:marBottom w:val="0"/>
          <w:divBdr>
            <w:top w:val="none" w:sz="0" w:space="0" w:color="auto"/>
            <w:left w:val="none" w:sz="0" w:space="0" w:color="auto"/>
            <w:bottom w:val="none" w:sz="0" w:space="0" w:color="auto"/>
            <w:right w:val="none" w:sz="0" w:space="0" w:color="auto"/>
          </w:divBdr>
        </w:div>
        <w:div w:id="918321311">
          <w:marLeft w:val="1035"/>
          <w:marRight w:val="0"/>
          <w:marTop w:val="0"/>
          <w:marBottom w:val="0"/>
          <w:divBdr>
            <w:top w:val="none" w:sz="0" w:space="0" w:color="auto"/>
            <w:left w:val="none" w:sz="0" w:space="0" w:color="auto"/>
            <w:bottom w:val="none" w:sz="0" w:space="0" w:color="auto"/>
            <w:right w:val="none" w:sz="0" w:space="0" w:color="auto"/>
          </w:divBdr>
        </w:div>
        <w:div w:id="279799203">
          <w:marLeft w:val="1035"/>
          <w:marRight w:val="0"/>
          <w:marTop w:val="0"/>
          <w:marBottom w:val="0"/>
          <w:divBdr>
            <w:top w:val="none" w:sz="0" w:space="0" w:color="auto"/>
            <w:left w:val="none" w:sz="0" w:space="0" w:color="auto"/>
            <w:bottom w:val="none" w:sz="0" w:space="0" w:color="auto"/>
            <w:right w:val="none" w:sz="0" w:space="0" w:color="auto"/>
          </w:divBdr>
        </w:div>
        <w:div w:id="1431507845">
          <w:marLeft w:val="1035"/>
          <w:marRight w:val="0"/>
          <w:marTop w:val="0"/>
          <w:marBottom w:val="0"/>
          <w:divBdr>
            <w:top w:val="none" w:sz="0" w:space="0" w:color="auto"/>
            <w:left w:val="none" w:sz="0" w:space="0" w:color="auto"/>
            <w:bottom w:val="none" w:sz="0" w:space="0" w:color="auto"/>
            <w:right w:val="none" w:sz="0" w:space="0" w:color="auto"/>
          </w:divBdr>
        </w:div>
      </w:divsChild>
    </w:div>
    <w:div w:id="1930697258">
      <w:bodyDiv w:val="1"/>
      <w:marLeft w:val="0"/>
      <w:marRight w:val="0"/>
      <w:marTop w:val="0"/>
      <w:marBottom w:val="0"/>
      <w:divBdr>
        <w:top w:val="none" w:sz="0" w:space="0" w:color="auto"/>
        <w:left w:val="none" w:sz="0" w:space="0" w:color="auto"/>
        <w:bottom w:val="none" w:sz="0" w:space="0" w:color="auto"/>
        <w:right w:val="none" w:sz="0" w:space="0" w:color="auto"/>
      </w:divBdr>
      <w:divsChild>
        <w:div w:id="1169518643">
          <w:marLeft w:val="0"/>
          <w:marRight w:val="0"/>
          <w:marTop w:val="0"/>
          <w:marBottom w:val="0"/>
          <w:divBdr>
            <w:top w:val="none" w:sz="0" w:space="0" w:color="auto"/>
            <w:left w:val="none" w:sz="0" w:space="0" w:color="auto"/>
            <w:bottom w:val="none" w:sz="0" w:space="0" w:color="auto"/>
            <w:right w:val="none" w:sz="0" w:space="0" w:color="auto"/>
          </w:divBdr>
          <w:divsChild>
            <w:div w:id="1823498509">
              <w:marLeft w:val="0"/>
              <w:marRight w:val="0"/>
              <w:marTop w:val="0"/>
              <w:marBottom w:val="0"/>
              <w:divBdr>
                <w:top w:val="none" w:sz="0" w:space="0" w:color="auto"/>
                <w:left w:val="none" w:sz="0" w:space="0" w:color="auto"/>
                <w:bottom w:val="none" w:sz="0" w:space="0" w:color="auto"/>
                <w:right w:val="none" w:sz="0" w:space="0" w:color="auto"/>
              </w:divBdr>
              <w:divsChild>
                <w:div w:id="1762140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42735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image" Target="media/image62.png"/><Relationship Id="rId84" Type="http://schemas.openxmlformats.org/officeDocument/2006/relationships/image" Target="media/image78.png"/><Relationship Id="rId89" Type="http://schemas.openxmlformats.org/officeDocument/2006/relationships/hyperlink" Target="https://unctad.org/system/files/official-document/unceb2017d3_SECO_LA_en.pdf" TargetMode="External"/><Relationship Id="rId16" Type="http://schemas.openxmlformats.org/officeDocument/2006/relationships/image" Target="media/image10.png"/><Relationship Id="rId11" Type="http://schemas.openxmlformats.org/officeDocument/2006/relationships/image" Target="media/image5.png"/><Relationship Id="rId32" Type="http://schemas.openxmlformats.org/officeDocument/2006/relationships/image" Target="media/image26.png"/><Relationship Id="rId37" Type="http://schemas.openxmlformats.org/officeDocument/2006/relationships/image" Target="media/image31.png"/><Relationship Id="rId53" Type="http://schemas.openxmlformats.org/officeDocument/2006/relationships/image" Target="media/image47.png"/><Relationship Id="rId58" Type="http://schemas.openxmlformats.org/officeDocument/2006/relationships/image" Target="media/image52.png"/><Relationship Id="rId74" Type="http://schemas.openxmlformats.org/officeDocument/2006/relationships/image" Target="media/image68.png"/><Relationship Id="rId79" Type="http://schemas.openxmlformats.org/officeDocument/2006/relationships/image" Target="media/image73.png"/><Relationship Id="rId5" Type="http://schemas.openxmlformats.org/officeDocument/2006/relationships/footnotes" Target="footnotes.xml"/><Relationship Id="rId90" Type="http://schemas.openxmlformats.org/officeDocument/2006/relationships/hyperlink" Target="http://www.lab-of-tomorrow.com/node/161" TargetMode="External"/><Relationship Id="rId22" Type="http://schemas.openxmlformats.org/officeDocument/2006/relationships/image" Target="media/image16.png"/><Relationship Id="rId27" Type="http://schemas.openxmlformats.org/officeDocument/2006/relationships/image" Target="media/image21.png"/><Relationship Id="rId43" Type="http://schemas.openxmlformats.org/officeDocument/2006/relationships/image" Target="media/image37.png"/><Relationship Id="rId48" Type="http://schemas.openxmlformats.org/officeDocument/2006/relationships/image" Target="media/image42.png"/><Relationship Id="rId64" Type="http://schemas.openxmlformats.org/officeDocument/2006/relationships/image" Target="media/image58.png"/><Relationship Id="rId69" Type="http://schemas.openxmlformats.org/officeDocument/2006/relationships/image" Target="media/image63.png"/><Relationship Id="rId8" Type="http://schemas.openxmlformats.org/officeDocument/2006/relationships/image" Target="media/image2.jpeg"/><Relationship Id="rId51" Type="http://schemas.openxmlformats.org/officeDocument/2006/relationships/image" Target="media/image45.png"/><Relationship Id="rId72" Type="http://schemas.openxmlformats.org/officeDocument/2006/relationships/image" Target="media/image66.png"/><Relationship Id="rId80" Type="http://schemas.openxmlformats.org/officeDocument/2006/relationships/image" Target="media/image74.png"/><Relationship Id="rId85" Type="http://schemas.openxmlformats.org/officeDocument/2006/relationships/image" Target="media/image79.png"/><Relationship Id="rId93"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1.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image" Target="media/image64.png"/><Relationship Id="rId75" Type="http://schemas.openxmlformats.org/officeDocument/2006/relationships/image" Target="media/image69.png"/><Relationship Id="rId83" Type="http://schemas.openxmlformats.org/officeDocument/2006/relationships/image" Target="media/image77.png"/><Relationship Id="rId88" Type="http://schemas.openxmlformats.org/officeDocument/2006/relationships/image" Target="media/image82.emf"/><Relationship Id="rId91" Type="http://schemas.openxmlformats.org/officeDocument/2006/relationships/hyperlink" Target="http://www.bit.ly/2R1yYHe"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7.png"/><Relationship Id="rId78" Type="http://schemas.openxmlformats.org/officeDocument/2006/relationships/image" Target="media/image72.png"/><Relationship Id="rId81" Type="http://schemas.openxmlformats.org/officeDocument/2006/relationships/image" Target="media/image75.png"/><Relationship Id="rId86" Type="http://schemas.openxmlformats.org/officeDocument/2006/relationships/image" Target="media/image80.png"/><Relationship Id="rId9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70.png"/><Relationship Id="rId7" Type="http://schemas.openxmlformats.org/officeDocument/2006/relationships/image" Target="media/image1.png"/><Relationship Id="rId71" Type="http://schemas.openxmlformats.org/officeDocument/2006/relationships/image" Target="media/image65.png"/><Relationship Id="rId92" Type="http://schemas.openxmlformats.org/officeDocument/2006/relationships/header" Target="header1.xml"/><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image" Target="media/image60.png"/><Relationship Id="rId87" Type="http://schemas.openxmlformats.org/officeDocument/2006/relationships/image" Target="media/image81.png"/><Relationship Id="rId61" Type="http://schemas.openxmlformats.org/officeDocument/2006/relationships/image" Target="media/image55.png"/><Relationship Id="rId82" Type="http://schemas.openxmlformats.org/officeDocument/2006/relationships/image" Target="media/image76.png"/><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image" Target="media/image50.png"/><Relationship Id="rId77" Type="http://schemas.openxmlformats.org/officeDocument/2006/relationships/image" Target="media/image7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379</TotalTime>
  <Pages>39</Pages>
  <Words>9818</Words>
  <Characters>55967</Characters>
  <Application>Microsoft Office Word</Application>
  <DocSecurity>0</DocSecurity>
  <Lines>466</Lines>
  <Paragraphs>131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65654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Michalis Toanoglou</dc:creator>
  <cp:keywords/>
  <dc:description/>
  <cp:lastModifiedBy>Michalis Toanoglou</cp:lastModifiedBy>
  <cp:revision>19</cp:revision>
  <dcterms:created xsi:type="dcterms:W3CDTF">2023-09-23T09:41:00Z</dcterms:created>
  <dcterms:modified xsi:type="dcterms:W3CDTF">2023-09-24T22:03:00Z</dcterms:modified>
</cp:coreProperties>
</file>